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CF" w:rsidRPr="00616BBE" w:rsidRDefault="00EB70CF" w:rsidP="00EB70CF">
      <w:pPr>
        <w:rPr>
          <w:sz w:val="18"/>
          <w:szCs w:val="18"/>
        </w:rPr>
      </w:pPr>
    </w:p>
    <w:tbl>
      <w:tblPr>
        <w:tblpPr w:leftFromText="180" w:rightFromText="180" w:vertAnchor="page" w:horzAnchor="margin" w:tblpXSpec="right" w:tblpY="2566"/>
        <w:tblW w:w="0" w:type="auto"/>
        <w:tblLayout w:type="fixed"/>
        <w:tblLook w:val="0000" w:firstRow="0" w:lastRow="0" w:firstColumn="0" w:lastColumn="0" w:noHBand="0" w:noVBand="0"/>
      </w:tblPr>
      <w:tblGrid>
        <w:gridCol w:w="4216"/>
      </w:tblGrid>
      <w:tr w:rsidR="00EB70CF" w:rsidRPr="00616BBE">
        <w:trPr>
          <w:trHeight w:val="621"/>
        </w:trPr>
        <w:tc>
          <w:tcPr>
            <w:tcW w:w="4216" w:type="dxa"/>
          </w:tcPr>
          <w:p w:rsidR="00EB70CF" w:rsidRPr="00064118" w:rsidRDefault="00EB70CF" w:rsidP="00A957B2">
            <w:pPr>
              <w:rPr>
                <w:rFonts w:asciiTheme="minorHAnsi" w:hAnsiTheme="minorHAnsi"/>
                <w:sz w:val="24"/>
              </w:rPr>
            </w:pPr>
            <w:bookmarkStart w:id="0" w:name="Adresa"/>
          </w:p>
          <w:bookmarkEnd w:id="0"/>
          <w:p w:rsidR="00EB70CF" w:rsidRPr="00D30535" w:rsidRDefault="005D14C2" w:rsidP="00A957B2">
            <w:pPr>
              <w:jc w:val="center"/>
              <w:rPr>
                <w:b/>
                <w:sz w:val="28"/>
                <w:szCs w:val="28"/>
              </w:rPr>
            </w:pPr>
            <w:r w:rsidRPr="00064118">
              <w:rPr>
                <w:rFonts w:asciiTheme="minorHAnsi" w:hAnsiTheme="minorHAnsi"/>
                <w:b/>
                <w:sz w:val="24"/>
              </w:rPr>
              <w:t>PRESS RELEASE</w:t>
            </w:r>
          </w:p>
        </w:tc>
      </w:tr>
    </w:tbl>
    <w:p w:rsidR="00EB70CF" w:rsidRPr="00616BBE" w:rsidRDefault="00EB70CF" w:rsidP="00EB70CF">
      <w:pPr>
        <w:rPr>
          <w:sz w:val="18"/>
        </w:rPr>
        <w:sectPr w:rsidR="00EB70CF" w:rsidRPr="00616BBE">
          <w:headerReference w:type="default" r:id="rId7"/>
          <w:pgSz w:w="11906" w:h="16838" w:code="9"/>
          <w:pgMar w:top="3402" w:right="1134" w:bottom="1843" w:left="1418" w:header="851" w:footer="459" w:gutter="0"/>
          <w:cols w:num="2" w:space="708" w:equalWidth="0">
            <w:col w:w="4322" w:space="708"/>
            <w:col w:w="4323"/>
          </w:cols>
          <w:docGrid w:linePitch="360"/>
        </w:sectPr>
      </w:pPr>
    </w:p>
    <w:p w:rsidR="00EB70CF" w:rsidRPr="00DE1AA6" w:rsidRDefault="00EB70CF" w:rsidP="00EB70CF">
      <w:pPr>
        <w:pStyle w:val="PlainText"/>
        <w:tabs>
          <w:tab w:val="left" w:pos="3465"/>
        </w:tabs>
        <w:ind w:left="780"/>
        <w:jc w:val="both"/>
        <w:rPr>
          <w:rFonts w:ascii="Calibri" w:eastAsia="Times New Roman" w:hAnsi="Calibri" w:cs="Calibri"/>
          <w:b/>
          <w:color w:val="005A9C"/>
          <w:sz w:val="24"/>
          <w:szCs w:val="24"/>
          <w:lang w:eastAsia="hr-HR"/>
        </w:rPr>
      </w:pPr>
    </w:p>
    <w:p w:rsidR="00003CBF" w:rsidRPr="00DE1AA6" w:rsidRDefault="00DE1AA6" w:rsidP="0078374B">
      <w:pPr>
        <w:jc w:val="both"/>
        <w:rPr>
          <w:rFonts w:asciiTheme="minorHAnsi" w:eastAsia="Calibri" w:hAnsiTheme="minorHAnsi" w:cstheme="minorHAnsi"/>
          <w:b/>
          <w:sz w:val="24"/>
          <w:lang w:val="en-GB"/>
        </w:rPr>
      </w:pPr>
      <w:r w:rsidRPr="00DE1AA6">
        <w:rPr>
          <w:rFonts w:asciiTheme="minorHAnsi" w:eastAsia="Calibri" w:hAnsiTheme="minorHAnsi" w:cstheme="minorHAnsi"/>
          <w:b/>
          <w:sz w:val="24"/>
          <w:lang w:val="en-GB"/>
        </w:rPr>
        <w:t>INA Supervisory Board session held</w:t>
      </w:r>
    </w:p>
    <w:p w:rsidR="00DE1AA6" w:rsidRDefault="00DE1AA6" w:rsidP="00DE1AA6">
      <w:pPr>
        <w:spacing w:line="276" w:lineRule="auto"/>
        <w:jc w:val="both"/>
        <w:rPr>
          <w:rFonts w:asciiTheme="minorHAnsi" w:eastAsia="Calibri" w:hAnsiTheme="minorHAnsi" w:cstheme="minorHAnsi"/>
          <w:b/>
          <w:sz w:val="20"/>
          <w:szCs w:val="20"/>
          <w:lang w:val="en-GB"/>
        </w:rPr>
      </w:pPr>
    </w:p>
    <w:p w:rsidR="00DE1AA6" w:rsidRPr="00DE1AA6" w:rsidRDefault="00DE1AA6" w:rsidP="00DE1AA6">
      <w:pPr>
        <w:spacing w:after="200"/>
        <w:jc w:val="both"/>
        <w:rPr>
          <w:rFonts w:ascii="Calibri" w:eastAsia="Calibri" w:hAnsi="Calibri"/>
          <w:szCs w:val="22"/>
          <w:lang w:val="en-GB"/>
        </w:rPr>
      </w:pPr>
      <w:r w:rsidRPr="00DE1AA6">
        <w:rPr>
          <w:rFonts w:ascii="Calibri" w:eastAsia="Calibri" w:hAnsi="Calibri"/>
          <w:b/>
          <w:bCs/>
          <w:szCs w:val="22"/>
          <w:lang w:val="en-GB"/>
        </w:rPr>
        <w:t xml:space="preserve">Zagreb, 30 March 2016- </w:t>
      </w:r>
      <w:r w:rsidRPr="00DE1AA6">
        <w:rPr>
          <w:rFonts w:ascii="Calibri" w:eastAsia="Calibri" w:hAnsi="Calibri"/>
          <w:szCs w:val="22"/>
          <w:lang w:val="en-GB"/>
        </w:rPr>
        <w:t>At its today’s session, Supervisory Board of INA re-appointed Zoltan Aldott to the position of t</w:t>
      </w:r>
      <w:bookmarkStart w:id="1" w:name="_GoBack"/>
      <w:bookmarkEnd w:id="1"/>
      <w:r w:rsidRPr="00DE1AA6">
        <w:rPr>
          <w:rFonts w:ascii="Calibri" w:eastAsia="Calibri" w:hAnsi="Calibri"/>
          <w:szCs w:val="22"/>
          <w:lang w:val="en-GB"/>
        </w:rPr>
        <w:t xml:space="preserve">he Management Board, President, while Niko Dalić, Gabor Horvath, Ivan Krešić, Davor Mayer, and Peter Ratatics were re-appointed as Management Board members for the period from 1 April 2016 to 31 March 2017. </w:t>
      </w:r>
    </w:p>
    <w:p w:rsidR="00DE1AA6" w:rsidRPr="00DE1AA6" w:rsidRDefault="00DE1AA6" w:rsidP="00DE1AA6">
      <w:pPr>
        <w:jc w:val="both"/>
        <w:rPr>
          <w:rFonts w:ascii="Calibri" w:eastAsia="Calibri" w:hAnsi="Calibri"/>
          <w:szCs w:val="22"/>
          <w:lang w:val="en-US"/>
        </w:rPr>
      </w:pPr>
      <w:r w:rsidRPr="00DE1AA6">
        <w:rPr>
          <w:rFonts w:ascii="Calibri" w:eastAsia="Calibri" w:hAnsi="Calibri"/>
          <w:szCs w:val="22"/>
          <w:lang w:val="en-US"/>
        </w:rPr>
        <w:t>Supervisory Board also adopted the 2015 audited financial statements, as well as the Independent Auditors' Report and examined the Status report of INA Group for 2015 with no objections to the delivered report. In addition, Supervisory Board gave consent on the proposal of the Management Board on the coverage of losses.</w:t>
      </w:r>
    </w:p>
    <w:p w:rsidR="00DE1AA6" w:rsidRPr="00DE1AA6" w:rsidRDefault="00DE1AA6" w:rsidP="00DE1AA6">
      <w:pPr>
        <w:jc w:val="both"/>
        <w:rPr>
          <w:rFonts w:ascii="Calibri" w:eastAsia="Calibri" w:hAnsi="Calibri"/>
          <w:szCs w:val="22"/>
          <w:lang w:val="en-US"/>
        </w:rPr>
      </w:pPr>
    </w:p>
    <w:p w:rsidR="00DE1AA6" w:rsidRPr="00DE1AA6" w:rsidRDefault="00DE1AA6" w:rsidP="00DE1AA6">
      <w:pPr>
        <w:jc w:val="both"/>
        <w:rPr>
          <w:rFonts w:ascii="Calibri" w:eastAsia="Calibri" w:hAnsi="Calibri"/>
          <w:szCs w:val="22"/>
          <w:lang w:val="en-US"/>
        </w:rPr>
      </w:pPr>
      <w:r w:rsidRPr="00DE1AA6">
        <w:rPr>
          <w:rFonts w:ascii="Calibri" w:eastAsia="Calibri" w:hAnsi="Calibri"/>
          <w:szCs w:val="22"/>
          <w:lang w:val="en-US"/>
        </w:rPr>
        <w:t xml:space="preserve">Financial statements are published on the </w:t>
      </w:r>
      <w:hyperlink r:id="rId8" w:history="1">
        <w:r w:rsidRPr="00DE1AA6">
          <w:rPr>
            <w:rFonts w:ascii="Calibri" w:eastAsia="Calibri" w:hAnsi="Calibri"/>
            <w:color w:val="0563C1"/>
            <w:szCs w:val="22"/>
            <w:u w:val="single"/>
            <w:lang w:val="en-US"/>
          </w:rPr>
          <w:t>company’s web</w:t>
        </w:r>
      </w:hyperlink>
      <w:r w:rsidRPr="00DE1AA6">
        <w:rPr>
          <w:rFonts w:ascii="Calibri" w:eastAsia="Calibri" w:hAnsi="Calibri"/>
          <w:szCs w:val="22"/>
          <w:lang w:val="en-US"/>
        </w:rPr>
        <w:t xml:space="preserve"> page and at the Zagreb Stock Exchange web page and were sent to HINA and the Croatian Financial Services Supervision Agency.</w:t>
      </w:r>
    </w:p>
    <w:p w:rsidR="00DE1AA6" w:rsidRDefault="00DE1AA6" w:rsidP="00DE1AA6">
      <w:pPr>
        <w:spacing w:line="276" w:lineRule="auto"/>
        <w:jc w:val="both"/>
        <w:rPr>
          <w:rFonts w:asciiTheme="minorHAnsi" w:eastAsia="Calibri" w:hAnsiTheme="minorHAnsi" w:cstheme="minorHAnsi"/>
          <w:b/>
          <w:sz w:val="20"/>
          <w:szCs w:val="20"/>
          <w:lang w:val="en-GB"/>
        </w:rPr>
      </w:pPr>
    </w:p>
    <w:p w:rsidR="0078374B" w:rsidRPr="00DE1AA6" w:rsidRDefault="0078374B" w:rsidP="00DE1AA6">
      <w:pPr>
        <w:spacing w:line="276" w:lineRule="auto"/>
        <w:jc w:val="both"/>
        <w:rPr>
          <w:rFonts w:asciiTheme="minorHAnsi" w:eastAsia="Calibri" w:hAnsiTheme="minorHAnsi" w:cstheme="minorHAnsi"/>
          <w:b/>
          <w:sz w:val="20"/>
          <w:szCs w:val="20"/>
          <w:lang w:val="en-GB"/>
        </w:rPr>
      </w:pPr>
      <w:r w:rsidRPr="00DE1AA6">
        <w:rPr>
          <w:rFonts w:asciiTheme="minorHAnsi" w:eastAsia="Calibri" w:hAnsiTheme="minorHAnsi" w:cstheme="minorHAnsi"/>
          <w:b/>
          <w:sz w:val="20"/>
          <w:szCs w:val="20"/>
          <w:lang w:val="en-GB"/>
        </w:rPr>
        <w:t>About INA Group</w:t>
      </w:r>
    </w:p>
    <w:p w:rsidR="0078374B" w:rsidRPr="00DE1AA6" w:rsidRDefault="0078374B" w:rsidP="00DE1AA6">
      <w:pPr>
        <w:spacing w:line="276" w:lineRule="auto"/>
        <w:jc w:val="both"/>
        <w:rPr>
          <w:rFonts w:asciiTheme="minorHAnsi" w:eastAsia="Calibri" w:hAnsiTheme="minorHAnsi" w:cstheme="minorHAnsi"/>
          <w:sz w:val="20"/>
          <w:szCs w:val="20"/>
          <w:lang w:val="en-GB"/>
        </w:rPr>
      </w:pPr>
      <w:r w:rsidRPr="00DE1AA6">
        <w:rPr>
          <w:rFonts w:asciiTheme="minorHAnsi" w:eastAsia="Calibri" w:hAnsiTheme="minorHAnsi" w:cstheme="minorHAnsi"/>
          <w:sz w:val="20"/>
          <w:szCs w:val="20"/>
          <w:lang w:val="en-GB"/>
        </w:rPr>
        <w:t>INA Group has the lead role in oil business in Croatia and plays a major part in oil and gas exploration, oil refining and distribution of oil and oil derivatives in the region. INA Group is made of a number of affiliates fully or partially owned by INA d.d. The Group is seated in Zagreb, Croatia. Apart from Croatia, INA today has upstream projects in Angola and Egypt. Oil refining is done in INA’s refineries in Rijeka and Sisak, while its retail network consists of 4</w:t>
      </w:r>
      <w:r w:rsidR="00DE1AA6" w:rsidRPr="00DE1AA6">
        <w:rPr>
          <w:rFonts w:asciiTheme="minorHAnsi" w:eastAsia="Calibri" w:hAnsiTheme="minorHAnsi" w:cstheme="minorHAnsi"/>
          <w:sz w:val="20"/>
          <w:szCs w:val="20"/>
          <w:lang w:val="en-GB"/>
        </w:rPr>
        <w:t>38</w:t>
      </w:r>
      <w:r w:rsidRPr="00DE1AA6">
        <w:rPr>
          <w:rFonts w:asciiTheme="minorHAnsi" w:eastAsia="Calibri" w:hAnsiTheme="minorHAnsi" w:cstheme="minorHAnsi"/>
          <w:sz w:val="20"/>
          <w:szCs w:val="20"/>
          <w:lang w:val="en-GB"/>
        </w:rPr>
        <w:t xml:space="preserve"> petrol stations in Croatia and the region.</w:t>
      </w:r>
    </w:p>
    <w:p w:rsidR="0078374B" w:rsidRPr="00DE1AA6" w:rsidRDefault="0078374B" w:rsidP="00DE1AA6">
      <w:pPr>
        <w:spacing w:line="276" w:lineRule="auto"/>
        <w:jc w:val="both"/>
        <w:rPr>
          <w:rFonts w:asciiTheme="minorHAnsi" w:eastAsia="Calibri" w:hAnsiTheme="minorHAnsi" w:cstheme="minorHAnsi"/>
          <w:b/>
          <w:sz w:val="20"/>
          <w:szCs w:val="20"/>
          <w:lang w:val="en-GB"/>
        </w:rPr>
      </w:pPr>
      <w:r w:rsidRPr="00DE1AA6">
        <w:rPr>
          <w:rFonts w:asciiTheme="minorHAnsi" w:eastAsia="Calibri" w:hAnsiTheme="minorHAnsi" w:cstheme="minorHAnsi"/>
          <w:b/>
          <w:sz w:val="20"/>
          <w:szCs w:val="20"/>
          <w:lang w:val="en-GB"/>
        </w:rPr>
        <w:t>PR</w:t>
      </w:r>
    </w:p>
    <w:p w:rsidR="0078374B" w:rsidRPr="00DE1AA6" w:rsidRDefault="0078374B" w:rsidP="00DE1AA6">
      <w:pPr>
        <w:spacing w:line="276" w:lineRule="auto"/>
        <w:jc w:val="both"/>
        <w:rPr>
          <w:rFonts w:asciiTheme="minorHAnsi" w:eastAsia="Calibri" w:hAnsiTheme="minorHAnsi" w:cstheme="minorHAnsi"/>
          <w:sz w:val="20"/>
          <w:szCs w:val="20"/>
          <w:lang w:val="en-GB"/>
        </w:rPr>
      </w:pPr>
      <w:r w:rsidRPr="00DE1AA6">
        <w:rPr>
          <w:rFonts w:asciiTheme="minorHAnsi" w:eastAsia="Calibri" w:hAnsiTheme="minorHAnsi" w:cstheme="minorHAnsi"/>
          <w:sz w:val="20"/>
          <w:szCs w:val="20"/>
          <w:lang w:val="en-GB"/>
        </w:rPr>
        <w:t>Avenija Veceslava Holjevca 10</w:t>
      </w:r>
    </w:p>
    <w:p w:rsidR="0078374B" w:rsidRPr="00DE1AA6" w:rsidRDefault="0078374B" w:rsidP="00DE1AA6">
      <w:pPr>
        <w:spacing w:line="276" w:lineRule="auto"/>
        <w:jc w:val="both"/>
        <w:rPr>
          <w:rFonts w:asciiTheme="minorHAnsi" w:eastAsia="Calibri" w:hAnsiTheme="minorHAnsi" w:cstheme="minorHAnsi"/>
          <w:sz w:val="20"/>
          <w:szCs w:val="20"/>
          <w:lang w:val="en-GB"/>
        </w:rPr>
      </w:pPr>
      <w:r w:rsidRPr="00DE1AA6">
        <w:rPr>
          <w:rFonts w:asciiTheme="minorHAnsi" w:eastAsia="Calibri" w:hAnsiTheme="minorHAnsi" w:cstheme="minorHAnsi"/>
          <w:sz w:val="20"/>
          <w:szCs w:val="20"/>
          <w:lang w:val="en-GB"/>
        </w:rPr>
        <w:t>10020 Zagreb</w:t>
      </w:r>
    </w:p>
    <w:p w:rsidR="0078374B" w:rsidRPr="00DE1AA6" w:rsidRDefault="0078374B" w:rsidP="00DE1AA6">
      <w:pPr>
        <w:spacing w:line="276" w:lineRule="auto"/>
        <w:jc w:val="both"/>
        <w:rPr>
          <w:rFonts w:asciiTheme="minorHAnsi" w:eastAsia="Calibri" w:hAnsiTheme="minorHAnsi" w:cstheme="minorHAnsi"/>
          <w:sz w:val="20"/>
          <w:szCs w:val="20"/>
          <w:lang w:val="en-GB"/>
        </w:rPr>
      </w:pPr>
      <w:r w:rsidRPr="00DE1AA6">
        <w:rPr>
          <w:rFonts w:asciiTheme="minorHAnsi" w:eastAsia="Calibri" w:hAnsiTheme="minorHAnsi" w:cstheme="minorHAnsi"/>
          <w:sz w:val="20"/>
          <w:szCs w:val="20"/>
          <w:lang w:val="en-GB"/>
        </w:rPr>
        <w:t>Tel:  01 6450 552|Fax: 01 6452 406| @: pr@ina.hr</w:t>
      </w:r>
    </w:p>
    <w:p w:rsidR="0022200D" w:rsidRPr="00DE1AA6" w:rsidRDefault="0022200D" w:rsidP="00DE1AA6">
      <w:pPr>
        <w:spacing w:line="276" w:lineRule="auto"/>
        <w:rPr>
          <w:sz w:val="20"/>
          <w:szCs w:val="20"/>
        </w:rPr>
      </w:pPr>
    </w:p>
    <w:sectPr w:rsidR="0022200D" w:rsidRPr="00DE1AA6" w:rsidSect="003B0A1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9C" w:rsidRDefault="0045189C">
      <w:r>
        <w:separator/>
      </w:r>
    </w:p>
  </w:endnote>
  <w:endnote w:type="continuationSeparator" w:id="0">
    <w:p w:rsidR="0045189C" w:rsidRDefault="0045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Default="0045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Default="0045189C">
    <w:pPr>
      <w:pStyle w:val="Footer"/>
      <w:rPr>
        <w:sz w:val="2"/>
      </w:rPr>
    </w:pPr>
  </w:p>
  <w:p w:rsidR="001F421D" w:rsidRDefault="002361AC">
    <w:pPr>
      <w:pStyle w:val="Footer"/>
      <w:rPr>
        <w:sz w:val="2"/>
      </w:rPr>
    </w:pPr>
    <w:r>
      <w:rPr>
        <w:noProof/>
        <w:sz w:val="20"/>
        <w:lang w:eastAsia="hr-HR"/>
      </w:rPr>
      <mc:AlternateContent>
        <mc:Choice Requires="wps">
          <w:drawing>
            <wp:anchor distT="4294967295" distB="4294967295" distL="114300" distR="114300" simplePos="0" relativeHeight="251658240"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2390"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dPs9kETKP3s4QU90Bjnf/AdYfCpMQSNEdicto6D9IBeoeEe5TeCCmj&#10;2VKhvsSL6WQaA5yWgoXDAHP2sK+kRScS2iV+oQ5A9gCz+qhYJGs5Yevb3BMhr3PASxX4IBWQc5td&#10;++HbIl2s5+t5Psons/UoT+t69H5T5aPZJnua1u/qqqqz70FalhetYIyroO7em1n+d97fXsm1q4bu&#10;HMqQPLLHFEHs/R9FRy+DfddG2Gt22dlQjWArtGME355O6Pdf1xH184Gvfg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Ixvw4xMC&#10;AAAoBAAADgAAAAAAAAAAAAAAAAAuAgAAZHJzL2Uyb0RvYy54bWxQSwECLQAUAAYACAAAACEAocRB&#10;1tkAAAAFAQAADwAAAAAAAAAAAAAAAABtBAAAZHJzL2Rvd25yZXYueG1sUEsFBgAAAAAEAAQA8wAA&#10;AHMFAAAAAA==&#10;" o:allowincell="f"/>
          </w:pict>
        </mc:Fallback>
      </mc:AlternateContent>
    </w:r>
  </w:p>
  <w:p w:rsidR="001F421D" w:rsidRPr="000164F0" w:rsidRDefault="0045189C">
    <w:pPr>
      <w:pStyle w:val="Footer"/>
      <w:rPr>
        <w:sz w:val="8"/>
        <w:szCs w:val="8"/>
      </w:rPr>
    </w:pPr>
  </w:p>
  <w:p w:rsidR="001F421D" w:rsidRDefault="00351903">
    <w:pPr>
      <w:pStyle w:val="Footer"/>
      <w:jc w:val="right"/>
      <w:rPr>
        <w:rStyle w:val="PageNumber"/>
      </w:rPr>
    </w:pPr>
    <w:r>
      <w:rPr>
        <w:rStyle w:val="PageNumber"/>
        <w:sz w:val="18"/>
      </w:rPr>
      <w:fldChar w:fldCharType="begin"/>
    </w:r>
    <w:r w:rsidR="007F611F">
      <w:rPr>
        <w:rStyle w:val="PageNumber"/>
        <w:sz w:val="18"/>
      </w:rPr>
      <w:instrText xml:space="preserve"> PAGE </w:instrText>
    </w:r>
    <w:r>
      <w:rPr>
        <w:rStyle w:val="PageNumber"/>
        <w:sz w:val="18"/>
      </w:rPr>
      <w:fldChar w:fldCharType="separate"/>
    </w:r>
    <w:r w:rsidR="00815DAF">
      <w:rPr>
        <w:rStyle w:val="PageNumber"/>
        <w:noProof/>
        <w:sz w:val="18"/>
      </w:rPr>
      <w:t>2</w:t>
    </w:r>
    <w:r>
      <w:rPr>
        <w:rStyle w:val="PageNumber"/>
        <w:sz w:val="18"/>
      </w:rPr>
      <w:fldChar w:fldCharType="end"/>
    </w:r>
    <w:r w:rsidR="007F611F">
      <w:rPr>
        <w:rStyle w:val="PageNumber"/>
        <w:sz w:val="18"/>
      </w:rPr>
      <w:t>/</w:t>
    </w:r>
    <w:r>
      <w:rPr>
        <w:rStyle w:val="PageNumber"/>
        <w:sz w:val="18"/>
      </w:rPr>
      <w:fldChar w:fldCharType="begin"/>
    </w:r>
    <w:r w:rsidR="007F611F">
      <w:rPr>
        <w:rStyle w:val="PageNumber"/>
        <w:sz w:val="18"/>
      </w:rPr>
      <w:instrText xml:space="preserve"> NUMPAGES </w:instrText>
    </w:r>
    <w:r>
      <w:rPr>
        <w:rStyle w:val="PageNumber"/>
        <w:sz w:val="18"/>
      </w:rPr>
      <w:fldChar w:fldCharType="separate"/>
    </w:r>
    <w:r w:rsidR="00815DAF">
      <w:rPr>
        <w:rStyle w:val="PageNumber"/>
        <w:noProof/>
        <w:sz w:val="18"/>
      </w:rPr>
      <w:t>2</w:t>
    </w:r>
    <w:r>
      <w:rPr>
        <w:rStyle w:val="PageNumber"/>
        <w:sz w:val="18"/>
      </w:rPr>
      <w:fldChar w:fldCharType="end"/>
    </w:r>
  </w:p>
  <w:p w:rsidR="001F421D" w:rsidRDefault="0045189C">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Pr="00BE07FB" w:rsidRDefault="002361AC">
    <w:pPr>
      <w:rPr>
        <w:sz w:val="2"/>
        <w:szCs w:val="2"/>
      </w:rPr>
    </w:pPr>
    <w:r>
      <w:rPr>
        <w:noProof/>
        <w:sz w:val="2"/>
        <w:szCs w:val="2"/>
        <w:lang w:eastAsia="hr-HR"/>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9525</wp:posOffset>
              </wp:positionV>
              <wp:extent cx="5966460" cy="2540"/>
              <wp:effectExtent l="0" t="0" r="1524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F804"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nSHQIAADU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fdFp0h0CAAA1BAAADgAAAAAAAAAAAAAAAAAuAgAAZHJzL2Uyb0RvYy54bWxQSwECLQAU&#10;AAYACAAAACEA0qA9Z9sAAAAGAQAADwAAAAAAAAAAAAAAAAB3BAAAZHJzL2Rvd25yZXYueG1sUEsF&#10;BgAAAAAEAAQA8wAAAH8FAAAAAA==&#10;"/>
          </w:pict>
        </mc:Fallback>
      </mc:AlternateContent>
    </w:r>
  </w:p>
  <w:p w:rsidR="001F421D" w:rsidRPr="00BE07FB" w:rsidRDefault="0045189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7F611F">
          <w:pPr>
            <w:pStyle w:val="Footer"/>
            <w:rPr>
              <w:rFonts w:cs="Arial"/>
              <w:b/>
              <w:bCs/>
              <w:sz w:val="12"/>
            </w:rPr>
          </w:pPr>
          <w:r>
            <w:rPr>
              <w:rFonts w:cs="Arial"/>
              <w:b/>
              <w:bCs/>
              <w:sz w:val="12"/>
            </w:rPr>
            <w:t>INA, d.d.</w:t>
          </w:r>
        </w:p>
        <w:p w:rsidR="001F421D" w:rsidRDefault="007F611F">
          <w:pPr>
            <w:pStyle w:val="Footer"/>
            <w:rPr>
              <w:rFonts w:cs="Arial"/>
              <w:sz w:val="12"/>
            </w:rPr>
          </w:pPr>
          <w:r>
            <w:rPr>
              <w:rFonts w:cs="Arial"/>
              <w:sz w:val="12"/>
            </w:rPr>
            <w:t xml:space="preserve">Avenija Većeslava Holjevca 10 </w:t>
          </w:r>
        </w:p>
        <w:p w:rsidR="001F421D" w:rsidRDefault="007F611F">
          <w:pPr>
            <w:pStyle w:val="Footer"/>
            <w:rPr>
              <w:rFonts w:cs="Arial"/>
              <w:sz w:val="12"/>
            </w:rPr>
          </w:pPr>
          <w:r>
            <w:rPr>
              <w:rFonts w:cs="Arial"/>
              <w:sz w:val="12"/>
            </w:rPr>
            <w:t>10 002 Zagreb           p.p. 555</w:t>
          </w:r>
        </w:p>
        <w:p w:rsidR="001F421D" w:rsidRDefault="007F611F">
          <w:pPr>
            <w:pStyle w:val="Footer"/>
            <w:rPr>
              <w:rFonts w:cs="Arial"/>
              <w:sz w:val="12"/>
            </w:rPr>
          </w:pPr>
          <w:r>
            <w:rPr>
              <w:rFonts w:cs="Arial"/>
              <w:sz w:val="12"/>
            </w:rPr>
            <w:t xml:space="preserve">Hrvatska - </w:t>
          </w:r>
          <w:r>
            <w:rPr>
              <w:rFonts w:cs="Arial"/>
              <w:i/>
              <w:iCs/>
              <w:sz w:val="12"/>
            </w:rPr>
            <w:t>Croatia</w:t>
          </w:r>
        </w:p>
        <w:p w:rsidR="001F421D" w:rsidRDefault="007F611F">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1F421D" w:rsidRDefault="007F611F">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7F611F">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7F611F">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1F421D" w:rsidRDefault="007F611F">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1F421D" w:rsidRDefault="007F611F">
          <w:pPr>
            <w:pStyle w:val="Footer"/>
            <w:rPr>
              <w:rFonts w:cs="Arial"/>
              <w:sz w:val="12"/>
            </w:rPr>
          </w:pPr>
          <w:r>
            <w:rPr>
              <w:rFonts w:cs="Arial"/>
              <w:sz w:val="12"/>
            </w:rPr>
            <w:t>Trgovački sud u Zagrebu</w:t>
          </w:r>
        </w:p>
        <w:p w:rsidR="001F421D" w:rsidRDefault="007F611F">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1F421D" w:rsidRDefault="007F611F">
          <w:pPr>
            <w:pStyle w:val="Footer"/>
            <w:rPr>
              <w:rFonts w:cs="Arial"/>
              <w:sz w:val="12"/>
            </w:rPr>
          </w:pPr>
          <w:r>
            <w:rPr>
              <w:rFonts w:cs="Arial"/>
              <w:sz w:val="12"/>
            </w:rPr>
            <w:t>MBS: 080000604</w:t>
          </w:r>
        </w:p>
        <w:p w:rsidR="001F421D" w:rsidRDefault="007F611F">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1F421D" w:rsidRDefault="007F611F">
          <w:pPr>
            <w:pStyle w:val="Footer"/>
            <w:rPr>
              <w:rFonts w:cs="Arial"/>
              <w:sz w:val="12"/>
            </w:rPr>
          </w:pPr>
          <w:r>
            <w:rPr>
              <w:rFonts w:cs="Arial"/>
              <w:sz w:val="12"/>
            </w:rPr>
            <w:t xml:space="preserve">9.000.000.000 Kn </w:t>
          </w:r>
        </w:p>
        <w:p w:rsidR="001F421D" w:rsidRDefault="007F611F">
          <w:pPr>
            <w:pStyle w:val="Footer"/>
            <w:rPr>
              <w:rFonts w:cs="Arial"/>
              <w:sz w:val="12"/>
            </w:rPr>
          </w:pPr>
          <w:r>
            <w:rPr>
              <w:rFonts w:cs="Arial"/>
              <w:sz w:val="12"/>
            </w:rPr>
            <w:t>Broj izdanih dionica / Nominalna vrijednost</w:t>
          </w:r>
        </w:p>
        <w:p w:rsidR="001F421D" w:rsidRDefault="007F611F">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1F421D" w:rsidRDefault="007F611F">
          <w:pPr>
            <w:pStyle w:val="Footer"/>
            <w:rPr>
              <w:rFonts w:cs="Arial"/>
              <w:sz w:val="12"/>
            </w:rPr>
          </w:pPr>
          <w:r>
            <w:rPr>
              <w:rFonts w:cs="Arial"/>
              <w:sz w:val="12"/>
            </w:rPr>
            <w:t>10.000.000 / 900,00 Kn</w:t>
          </w:r>
        </w:p>
        <w:p w:rsidR="001F421D" w:rsidRDefault="007F611F">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45189C">
          <w:pPr>
            <w:pStyle w:val="Footer"/>
            <w:rPr>
              <w:rFonts w:cs="Arial"/>
              <w:b/>
              <w:bCs/>
              <w:sz w:val="12"/>
            </w:rPr>
          </w:pPr>
        </w:p>
      </w:tc>
      <w:tc>
        <w:tcPr>
          <w:tcW w:w="1526" w:type="dxa"/>
          <w:tcBorders>
            <w:top w:val="nil"/>
            <w:left w:val="nil"/>
            <w:bottom w:val="nil"/>
            <w:right w:val="nil"/>
          </w:tcBorders>
        </w:tcPr>
        <w:p w:rsidR="001F421D" w:rsidRDefault="007F611F">
          <w:pPr>
            <w:pStyle w:val="Footer"/>
            <w:spacing w:line="216" w:lineRule="auto"/>
            <w:ind w:left="-108"/>
            <w:rPr>
              <w:rFonts w:cs="Arial"/>
              <w:sz w:val="12"/>
            </w:rPr>
          </w:pPr>
          <w:r>
            <w:rPr>
              <w:rFonts w:cs="Arial"/>
              <w:sz w:val="12"/>
            </w:rPr>
            <w:t>Privredna banka Zagreb</w:t>
          </w:r>
        </w:p>
        <w:p w:rsidR="001F421D" w:rsidRDefault="007F611F">
          <w:pPr>
            <w:pStyle w:val="Footer"/>
            <w:spacing w:line="216" w:lineRule="auto"/>
            <w:ind w:left="-108"/>
            <w:rPr>
              <w:rFonts w:cs="Arial"/>
              <w:sz w:val="12"/>
            </w:rPr>
          </w:pPr>
          <w:r>
            <w:rPr>
              <w:rFonts w:cs="Arial"/>
              <w:sz w:val="12"/>
            </w:rPr>
            <w:t>Raiffeisen banka</w:t>
          </w:r>
        </w:p>
        <w:p w:rsidR="001F421D" w:rsidRDefault="007F611F">
          <w:pPr>
            <w:pStyle w:val="Footer"/>
            <w:spacing w:line="216" w:lineRule="auto"/>
            <w:ind w:left="-108"/>
            <w:rPr>
              <w:rFonts w:cs="Arial"/>
              <w:sz w:val="12"/>
            </w:rPr>
          </w:pPr>
          <w:r>
            <w:rPr>
              <w:rFonts w:cs="Arial"/>
              <w:sz w:val="12"/>
            </w:rPr>
            <w:t>Zagrebačka banka Zagreb</w:t>
          </w:r>
        </w:p>
        <w:p w:rsidR="001F421D" w:rsidRDefault="007F611F">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1F421D" w:rsidRDefault="007F611F">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7F611F">
          <w:pPr>
            <w:pStyle w:val="Footer"/>
            <w:spacing w:line="216" w:lineRule="auto"/>
            <w:ind w:left="-108"/>
            <w:rPr>
              <w:rFonts w:cs="Arial"/>
              <w:sz w:val="12"/>
            </w:rPr>
          </w:pPr>
          <w:r>
            <w:rPr>
              <w:rFonts w:cs="Arial"/>
              <w:sz w:val="12"/>
            </w:rPr>
            <w:t>Račkoga 6, 10000 Zagreb</w:t>
          </w:r>
        </w:p>
        <w:p w:rsidR="001F421D" w:rsidRDefault="007F611F">
          <w:pPr>
            <w:pStyle w:val="Footer"/>
            <w:spacing w:line="216" w:lineRule="auto"/>
            <w:ind w:left="-108"/>
            <w:rPr>
              <w:rFonts w:cs="Arial"/>
              <w:sz w:val="12"/>
            </w:rPr>
          </w:pPr>
          <w:r>
            <w:rPr>
              <w:rFonts w:cs="Arial"/>
              <w:sz w:val="12"/>
            </w:rPr>
            <w:t>Petrinjska 59, 10000 Zagreb</w:t>
          </w:r>
        </w:p>
        <w:p w:rsidR="001F421D" w:rsidRDefault="007F611F">
          <w:pPr>
            <w:pStyle w:val="Footer"/>
            <w:spacing w:line="216" w:lineRule="auto"/>
            <w:ind w:left="-108"/>
            <w:rPr>
              <w:rFonts w:cs="Arial"/>
              <w:sz w:val="12"/>
            </w:rPr>
          </w:pPr>
          <w:r>
            <w:rPr>
              <w:rFonts w:cs="Arial"/>
              <w:sz w:val="12"/>
            </w:rPr>
            <w:t>Paromlinska 2, 10000 Zagreb</w:t>
          </w:r>
        </w:p>
        <w:p w:rsidR="001F421D" w:rsidRDefault="007F611F">
          <w:pPr>
            <w:pStyle w:val="Footer"/>
            <w:spacing w:line="216" w:lineRule="auto"/>
            <w:ind w:left="-108"/>
            <w:rPr>
              <w:rFonts w:cs="Arial"/>
              <w:sz w:val="12"/>
            </w:rPr>
          </w:pPr>
          <w:r>
            <w:rPr>
              <w:rFonts w:cs="Arial"/>
              <w:sz w:val="12"/>
            </w:rPr>
            <w:t>Gajeva 1, 10000 Zagreb</w:t>
          </w:r>
        </w:p>
        <w:p w:rsidR="001F421D" w:rsidRDefault="007F611F">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7F611F">
          <w:pPr>
            <w:pStyle w:val="Footer"/>
            <w:spacing w:line="216" w:lineRule="auto"/>
            <w:ind w:left="-108" w:right="-108"/>
            <w:rPr>
              <w:rFonts w:cs="Arial"/>
              <w:sz w:val="12"/>
            </w:rPr>
          </w:pPr>
          <w:r>
            <w:rPr>
              <w:rFonts w:cs="Arial"/>
              <w:sz w:val="12"/>
            </w:rPr>
            <w:t>2340009-1100022902</w:t>
          </w:r>
        </w:p>
        <w:p w:rsidR="001F421D" w:rsidRDefault="007F611F">
          <w:pPr>
            <w:pStyle w:val="Footer"/>
            <w:spacing w:line="216" w:lineRule="auto"/>
            <w:ind w:left="-108" w:right="-108"/>
            <w:rPr>
              <w:rFonts w:cs="Arial"/>
              <w:sz w:val="12"/>
            </w:rPr>
          </w:pPr>
          <w:r>
            <w:rPr>
              <w:rFonts w:cs="Arial"/>
              <w:sz w:val="12"/>
            </w:rPr>
            <w:t>2484008-1100619483</w:t>
          </w:r>
        </w:p>
        <w:p w:rsidR="001F421D" w:rsidRDefault="007F611F">
          <w:pPr>
            <w:pStyle w:val="Footer"/>
            <w:spacing w:line="216" w:lineRule="auto"/>
            <w:ind w:left="-108" w:right="-108"/>
            <w:rPr>
              <w:rFonts w:cs="Arial"/>
              <w:sz w:val="12"/>
            </w:rPr>
          </w:pPr>
          <w:r>
            <w:rPr>
              <w:rFonts w:cs="Arial"/>
              <w:sz w:val="12"/>
            </w:rPr>
            <w:t>2360000-1101303595</w:t>
          </w:r>
        </w:p>
        <w:p w:rsidR="001F421D" w:rsidRDefault="007F611F">
          <w:pPr>
            <w:pStyle w:val="Footer"/>
            <w:spacing w:line="216" w:lineRule="auto"/>
            <w:ind w:left="-108" w:right="-108"/>
            <w:rPr>
              <w:rFonts w:cs="Arial"/>
              <w:sz w:val="12"/>
            </w:rPr>
          </w:pPr>
          <w:r>
            <w:rPr>
              <w:rFonts w:cs="Arial"/>
              <w:sz w:val="12"/>
            </w:rPr>
            <w:t>2504000-1120002224</w:t>
          </w:r>
        </w:p>
        <w:p w:rsidR="001F421D" w:rsidRDefault="007F611F">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45189C">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7F611F">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1F421D" w:rsidRDefault="007F611F">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1F421D" w:rsidRDefault="0045189C">
          <w:pPr>
            <w:pStyle w:val="Footer"/>
            <w:spacing w:line="216" w:lineRule="auto"/>
            <w:ind w:right="-108"/>
            <w:rPr>
              <w:rFonts w:cs="Arial"/>
              <w:sz w:val="2"/>
            </w:rPr>
          </w:pPr>
        </w:p>
        <w:p w:rsidR="001F421D" w:rsidRDefault="0045189C">
          <w:pPr>
            <w:pStyle w:val="Footer"/>
            <w:spacing w:line="216" w:lineRule="auto"/>
            <w:ind w:right="-108"/>
            <w:rPr>
              <w:rFonts w:cs="Arial"/>
              <w:sz w:val="2"/>
            </w:rPr>
          </w:pPr>
        </w:p>
        <w:p w:rsidR="001F421D" w:rsidRDefault="007F611F">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1F421D" w:rsidRDefault="0045189C">
          <w:pPr>
            <w:pStyle w:val="Footer"/>
            <w:rPr>
              <w:rFonts w:cs="Arial"/>
              <w:sz w:val="12"/>
            </w:rPr>
          </w:pPr>
        </w:p>
      </w:tc>
    </w:tr>
  </w:tbl>
  <w:p w:rsidR="001F421D" w:rsidRPr="00BE07FB" w:rsidRDefault="0045189C">
    <w:pPr>
      <w:rPr>
        <w:sz w:val="2"/>
        <w:szCs w:val="2"/>
      </w:rPr>
    </w:pPr>
  </w:p>
  <w:p w:rsidR="001F421D" w:rsidRPr="00B976E5" w:rsidRDefault="0045189C"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9C" w:rsidRDefault="0045189C">
      <w:r>
        <w:separator/>
      </w:r>
    </w:p>
  </w:footnote>
  <w:footnote w:type="continuationSeparator" w:id="0">
    <w:p w:rsidR="0045189C" w:rsidRDefault="0045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AF" w:rsidRDefault="007F611F" w:rsidP="00E55463">
    <w:pPr>
      <w:pStyle w:val="Header"/>
      <w:tabs>
        <w:tab w:val="clear" w:pos="4451"/>
        <w:tab w:val="clear" w:pos="9923"/>
        <w:tab w:val="left" w:pos="6555"/>
      </w:tabs>
      <w:rPr>
        <w:color w:val="FF0000"/>
      </w:rPr>
    </w:pPr>
    <w:r>
      <w:rPr>
        <w:noProof/>
        <w:color w:val="FF0000"/>
        <w:lang w:eastAsia="hr-HR"/>
      </w:rPr>
      <w:drawing>
        <wp:inline distT="0" distB="0" distL="0" distR="0" wp14:anchorId="5C9472BC" wp14:editId="46027A7A">
          <wp:extent cx="1213485" cy="45085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0850"/>
                  </a:xfrm>
                  <a:prstGeom prst="rect">
                    <a:avLst/>
                  </a:prstGeom>
                  <a:noFill/>
                </pic:spPr>
              </pic:pic>
            </a:graphicData>
          </a:graphic>
        </wp:inline>
      </w:drawing>
    </w:r>
    <w:r>
      <w:rPr>
        <w:color w:val="FF0000"/>
      </w:rPr>
      <w:tab/>
    </w:r>
    <w:r w:rsidR="00815DAF">
      <w:rPr>
        <w:color w:val="FF0000"/>
      </w:rPr>
      <w:t xml:space="preserve">                      </w:t>
    </w:r>
  </w:p>
  <w:p w:rsidR="00A44C08" w:rsidRPr="00A44C08" w:rsidRDefault="0045189C" w:rsidP="00E55463">
    <w:pPr>
      <w:pStyle w:val="Header"/>
      <w:tabs>
        <w:tab w:val="clear" w:pos="4451"/>
        <w:tab w:val="clear" w:pos="9923"/>
        <w:tab w:val="left" w:pos="6555"/>
      </w:tabs>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Default="00451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Default="0045189C">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1D" w:rsidRDefault="0045189C">
    <w:pPr>
      <w:pStyle w:val="Header"/>
      <w:jc w:val="right"/>
      <w:rPr>
        <w:sz w:val="2"/>
      </w:rPr>
    </w:pPr>
  </w:p>
  <w:p w:rsidR="001F421D" w:rsidRDefault="0045189C">
    <w:pPr>
      <w:pStyle w:val="Header"/>
      <w:jc w:val="right"/>
      <w:rPr>
        <w:sz w:val="2"/>
      </w:rPr>
    </w:pPr>
  </w:p>
  <w:p w:rsidR="001F421D" w:rsidRDefault="0045189C">
    <w:pPr>
      <w:pStyle w:val="Header"/>
      <w:jc w:val="right"/>
      <w:rPr>
        <w:sz w:val="2"/>
      </w:rPr>
    </w:pPr>
  </w:p>
  <w:p w:rsidR="001F421D" w:rsidRDefault="0045189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67137"/>
    <w:multiLevelType w:val="multilevel"/>
    <w:tmpl w:val="430C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114C3F"/>
    <w:multiLevelType w:val="multilevel"/>
    <w:tmpl w:val="93FA82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EA3F06"/>
    <w:multiLevelType w:val="multilevel"/>
    <w:tmpl w:val="029C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A24E4A"/>
    <w:multiLevelType w:val="hybridMultilevel"/>
    <w:tmpl w:val="54360220"/>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59A9786A"/>
    <w:multiLevelType w:val="multilevel"/>
    <w:tmpl w:val="AAAABE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CF"/>
    <w:rsid w:val="00003CBF"/>
    <w:rsid w:val="00010F66"/>
    <w:rsid w:val="00064118"/>
    <w:rsid w:val="0022200D"/>
    <w:rsid w:val="002361AC"/>
    <w:rsid w:val="00323D3B"/>
    <w:rsid w:val="00351903"/>
    <w:rsid w:val="00360EED"/>
    <w:rsid w:val="0045189C"/>
    <w:rsid w:val="005D14C2"/>
    <w:rsid w:val="005F0962"/>
    <w:rsid w:val="00673E80"/>
    <w:rsid w:val="00706D85"/>
    <w:rsid w:val="00732B19"/>
    <w:rsid w:val="0076401C"/>
    <w:rsid w:val="0078374B"/>
    <w:rsid w:val="007F611F"/>
    <w:rsid w:val="00815DAF"/>
    <w:rsid w:val="00864090"/>
    <w:rsid w:val="008B290F"/>
    <w:rsid w:val="009361A0"/>
    <w:rsid w:val="009862EA"/>
    <w:rsid w:val="00990E1A"/>
    <w:rsid w:val="009B21D3"/>
    <w:rsid w:val="00B30F74"/>
    <w:rsid w:val="00C92E3F"/>
    <w:rsid w:val="00CF5353"/>
    <w:rsid w:val="00D30535"/>
    <w:rsid w:val="00DE1AA6"/>
    <w:rsid w:val="00E11C03"/>
    <w:rsid w:val="00E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6BABA-9FA5-4C55-8F50-661EFE12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CF"/>
    <w:pPr>
      <w:spacing w:after="0" w:line="240" w:lineRule="auto"/>
    </w:pPr>
    <w:rPr>
      <w:rFonts w:ascii="Arial" w:eastAsia="Times New Roman" w:hAnsi="Arial" w:cs="Times New Roman"/>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0CF"/>
    <w:pPr>
      <w:widowControl w:val="0"/>
      <w:tabs>
        <w:tab w:val="center" w:pos="4451"/>
        <w:tab w:val="right" w:pos="9923"/>
      </w:tabs>
    </w:pPr>
    <w:rPr>
      <w:szCs w:val="20"/>
    </w:rPr>
  </w:style>
  <w:style w:type="character" w:customStyle="1" w:styleId="HeaderChar">
    <w:name w:val="Header Char"/>
    <w:basedOn w:val="DefaultParagraphFont"/>
    <w:link w:val="Header"/>
    <w:rsid w:val="00EB70CF"/>
    <w:rPr>
      <w:rFonts w:ascii="Arial" w:eastAsia="Times New Roman" w:hAnsi="Arial" w:cs="Times New Roman"/>
      <w:szCs w:val="20"/>
      <w:lang w:val="hr-HR"/>
    </w:rPr>
  </w:style>
  <w:style w:type="paragraph" w:styleId="Footer">
    <w:name w:val="footer"/>
    <w:basedOn w:val="Normal"/>
    <w:link w:val="FooterChar"/>
    <w:rsid w:val="00EB70CF"/>
    <w:pPr>
      <w:tabs>
        <w:tab w:val="center" w:pos="4961"/>
        <w:tab w:val="right" w:pos="9923"/>
      </w:tabs>
    </w:pPr>
    <w:rPr>
      <w:szCs w:val="20"/>
    </w:rPr>
  </w:style>
  <w:style w:type="character" w:customStyle="1" w:styleId="FooterChar">
    <w:name w:val="Footer Char"/>
    <w:basedOn w:val="DefaultParagraphFont"/>
    <w:link w:val="Footer"/>
    <w:rsid w:val="00EB70CF"/>
    <w:rPr>
      <w:rFonts w:ascii="Arial" w:eastAsia="Times New Roman" w:hAnsi="Arial" w:cs="Times New Roman"/>
      <w:szCs w:val="20"/>
      <w:lang w:val="hr-HR"/>
    </w:rPr>
  </w:style>
  <w:style w:type="character" w:styleId="PageNumber">
    <w:name w:val="page number"/>
    <w:basedOn w:val="DefaultParagraphFont"/>
    <w:rsid w:val="00EB70CF"/>
  </w:style>
  <w:style w:type="paragraph" w:styleId="PlainText">
    <w:name w:val="Plain Text"/>
    <w:basedOn w:val="Normal"/>
    <w:link w:val="PlainTextChar"/>
    <w:uiPriority w:val="99"/>
    <w:unhideWhenUsed/>
    <w:rsid w:val="00EB70C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70CF"/>
    <w:rPr>
      <w:rFonts w:ascii="Consolas" w:hAnsi="Consolas" w:cs="Consolas"/>
      <w:sz w:val="21"/>
      <w:szCs w:val="21"/>
      <w:lang w:val="hr-HR"/>
    </w:rPr>
  </w:style>
  <w:style w:type="paragraph" w:styleId="BalloonText">
    <w:name w:val="Balloon Text"/>
    <w:basedOn w:val="Normal"/>
    <w:link w:val="BalloonTextChar"/>
    <w:uiPriority w:val="99"/>
    <w:semiHidden/>
    <w:unhideWhenUsed/>
    <w:rsid w:val="00EB70CF"/>
    <w:rPr>
      <w:rFonts w:ascii="Tahoma" w:hAnsi="Tahoma" w:cs="Tahoma"/>
      <w:sz w:val="16"/>
      <w:szCs w:val="16"/>
    </w:rPr>
  </w:style>
  <w:style w:type="character" w:customStyle="1" w:styleId="BalloonTextChar">
    <w:name w:val="Balloon Text Char"/>
    <w:basedOn w:val="DefaultParagraphFont"/>
    <w:link w:val="BalloonText"/>
    <w:uiPriority w:val="99"/>
    <w:semiHidden/>
    <w:rsid w:val="00EB70CF"/>
    <w:rPr>
      <w:rFonts w:ascii="Tahoma" w:eastAsia="Times New Roman" w:hAnsi="Tahoma" w:cs="Tahoma"/>
      <w:sz w:val="16"/>
      <w:szCs w:val="16"/>
      <w:lang w:val="hr-HR"/>
    </w:rPr>
  </w:style>
  <w:style w:type="paragraph" w:customStyle="1" w:styleId="CharCharCharCharCharChar1CharChar">
    <w:name w:val="Char Char Char Char Char Char1 Char Char"/>
    <w:basedOn w:val="Normal"/>
    <w:rsid w:val="0078374B"/>
    <w:pPr>
      <w:spacing w:after="160" w:line="240" w:lineRule="exact"/>
    </w:pPr>
    <w:rPr>
      <w:rFonts w:ascii="Times New Roman" w:hAnsi="Times New Roman"/>
      <w:sz w:val="24"/>
      <w:szCs w:val="20"/>
      <w:lang w:val="en-US" w:eastAsia="hr-HR"/>
    </w:rPr>
  </w:style>
  <w:style w:type="character" w:styleId="Hyperlink">
    <w:name w:val="Hyperlink"/>
    <w:basedOn w:val="DefaultParagraphFont"/>
    <w:uiPriority w:val="99"/>
    <w:semiHidden/>
    <w:unhideWhenUsed/>
    <w:rsid w:val="00003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308">
      <w:bodyDiv w:val="1"/>
      <w:marLeft w:val="0"/>
      <w:marRight w:val="0"/>
      <w:marTop w:val="0"/>
      <w:marBottom w:val="0"/>
      <w:divBdr>
        <w:top w:val="none" w:sz="0" w:space="0" w:color="auto"/>
        <w:left w:val="none" w:sz="0" w:space="0" w:color="auto"/>
        <w:bottom w:val="none" w:sz="0" w:space="0" w:color="auto"/>
        <w:right w:val="none" w:sz="0" w:space="0" w:color="auto"/>
      </w:divBdr>
    </w:div>
    <w:div w:id="298609482">
      <w:bodyDiv w:val="1"/>
      <w:marLeft w:val="0"/>
      <w:marRight w:val="0"/>
      <w:marTop w:val="0"/>
      <w:marBottom w:val="0"/>
      <w:divBdr>
        <w:top w:val="none" w:sz="0" w:space="0" w:color="auto"/>
        <w:left w:val="none" w:sz="0" w:space="0" w:color="auto"/>
        <w:bottom w:val="none" w:sz="0" w:space="0" w:color="auto"/>
        <w:right w:val="none" w:sz="0" w:space="0" w:color="auto"/>
      </w:divBdr>
    </w:div>
    <w:div w:id="337001807">
      <w:bodyDiv w:val="1"/>
      <w:marLeft w:val="0"/>
      <w:marRight w:val="0"/>
      <w:marTop w:val="0"/>
      <w:marBottom w:val="0"/>
      <w:divBdr>
        <w:top w:val="none" w:sz="0" w:space="0" w:color="auto"/>
        <w:left w:val="none" w:sz="0" w:space="0" w:color="auto"/>
        <w:bottom w:val="none" w:sz="0" w:space="0" w:color="auto"/>
        <w:right w:val="none" w:sz="0" w:space="0" w:color="auto"/>
      </w:divBdr>
    </w:div>
    <w:div w:id="661851770">
      <w:bodyDiv w:val="1"/>
      <w:marLeft w:val="0"/>
      <w:marRight w:val="0"/>
      <w:marTop w:val="0"/>
      <w:marBottom w:val="0"/>
      <w:divBdr>
        <w:top w:val="none" w:sz="0" w:space="0" w:color="auto"/>
        <w:left w:val="none" w:sz="0" w:space="0" w:color="auto"/>
        <w:bottom w:val="none" w:sz="0" w:space="0" w:color="auto"/>
        <w:right w:val="none" w:sz="0" w:space="0" w:color="auto"/>
      </w:divBdr>
    </w:div>
    <w:div w:id="979921132">
      <w:bodyDiv w:val="1"/>
      <w:marLeft w:val="0"/>
      <w:marRight w:val="0"/>
      <w:marTop w:val="0"/>
      <w:marBottom w:val="0"/>
      <w:divBdr>
        <w:top w:val="none" w:sz="0" w:space="0" w:color="auto"/>
        <w:left w:val="none" w:sz="0" w:space="0" w:color="auto"/>
        <w:bottom w:val="none" w:sz="0" w:space="0" w:color="auto"/>
        <w:right w:val="none" w:sz="0" w:space="0" w:color="auto"/>
      </w:divBdr>
    </w:div>
    <w:div w:id="1848010686">
      <w:bodyDiv w:val="1"/>
      <w:marLeft w:val="0"/>
      <w:marRight w:val="0"/>
      <w:marTop w:val="0"/>
      <w:marBottom w:val="0"/>
      <w:divBdr>
        <w:top w:val="none" w:sz="0" w:space="0" w:color="auto"/>
        <w:left w:val="none" w:sz="0" w:space="0" w:color="auto"/>
        <w:bottom w:val="none" w:sz="0" w:space="0" w:color="auto"/>
        <w:right w:val="none" w:sz="0" w:space="0" w:color="auto"/>
      </w:divBdr>
    </w:div>
    <w:div w:id="1967001703">
      <w:bodyDiv w:val="1"/>
      <w:marLeft w:val="0"/>
      <w:marRight w:val="0"/>
      <w:marTop w:val="0"/>
      <w:marBottom w:val="0"/>
      <w:divBdr>
        <w:top w:val="none" w:sz="0" w:space="0" w:color="auto"/>
        <w:left w:val="none" w:sz="0" w:space="0" w:color="auto"/>
        <w:bottom w:val="none" w:sz="0" w:space="0" w:color="auto"/>
        <w:right w:val="none" w:sz="0" w:space="0" w:color="auto"/>
      </w:divBdr>
    </w:div>
    <w:div w:id="21235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r/default.aspx?id=6432"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14</cp:revision>
  <dcterms:created xsi:type="dcterms:W3CDTF">2015-01-12T13:25:00Z</dcterms:created>
  <dcterms:modified xsi:type="dcterms:W3CDTF">2016-03-30T13:42:00Z</dcterms:modified>
</cp:coreProperties>
</file>