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C400C" w:rsidRDefault="00330905" w:rsidP="00330905">
      <w:pPr>
        <w:rPr>
          <w:rFonts w:cs="Arial"/>
          <w:sz w:val="18"/>
        </w:rPr>
      </w:pPr>
    </w:p>
    <w:p w:rsidR="00330905" w:rsidRPr="007C400C" w:rsidRDefault="00330905" w:rsidP="00330905">
      <w:pPr>
        <w:rPr>
          <w:rFonts w:cs="Arial"/>
          <w:sz w:val="18"/>
        </w:rPr>
      </w:pPr>
    </w:p>
    <w:p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:rsidR="00330905" w:rsidRPr="00F64F30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F64F3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C400C">
        <w:rPr>
          <w:rFonts w:cs="Arial"/>
          <w:b/>
        </w:rPr>
        <w:t>PRIOPĆENJE</w:t>
      </w:r>
    </w:p>
    <w:p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2F419A" w:rsidRDefault="002F419A" w:rsidP="005F634A">
      <w:pPr>
        <w:tabs>
          <w:tab w:val="left" w:pos="3465"/>
        </w:tabs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</w:p>
    <w:p w:rsidR="006170CE" w:rsidRPr="006170CE" w:rsidRDefault="006170CE" w:rsidP="00997F85">
      <w:pPr>
        <w:tabs>
          <w:tab w:val="left" w:pos="3465"/>
        </w:tabs>
        <w:spacing w:line="276" w:lineRule="auto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 w:rsidRPr="006170CE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INA </w:t>
      </w:r>
      <w:r w:rsidR="0015305C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u suradnji s Deloitteom </w:t>
      </w:r>
      <w:r w:rsidR="006D69B5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analizira</w:t>
      </w:r>
      <w:r w:rsidR="0015305C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opcije </w:t>
      </w:r>
      <w:r w:rsidR="0015305C" w:rsidRPr="0015305C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održivog poslovanja </w:t>
      </w:r>
      <w:r w:rsidR="001E1903" w:rsidRPr="0015305C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na</w:t>
      </w:r>
      <w:r w:rsidR="001E1903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sisačkoj </w:t>
      </w:r>
      <w:r w:rsidR="0015305C" w:rsidRPr="0015305C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lokaciji </w:t>
      </w:r>
    </w:p>
    <w:p w:rsidR="00742778" w:rsidRPr="00B628B6" w:rsidRDefault="00742778" w:rsidP="00F3661D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color w:val="005A9C"/>
          <w:szCs w:val="22"/>
          <w:lang w:eastAsia="hr-HR"/>
        </w:rPr>
      </w:pPr>
      <w:r w:rsidRPr="00B628B6">
        <w:rPr>
          <w:rFonts w:asciiTheme="minorHAnsi" w:hAnsiTheme="minorHAnsi" w:cs="Calibri"/>
          <w:b/>
          <w:color w:val="005A9C"/>
          <w:szCs w:val="22"/>
          <w:lang w:eastAsia="hr-HR"/>
        </w:rPr>
        <w:tab/>
      </w:r>
    </w:p>
    <w:p w:rsidR="005F2FF8" w:rsidRDefault="00E144C2" w:rsidP="005F2FF8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INA</w:t>
      </w:r>
      <w:r w:rsidR="005F2FF8">
        <w:rPr>
          <w:sz w:val="24"/>
          <w:szCs w:val="24"/>
        </w:rPr>
        <w:t xml:space="preserve"> izabral</w:t>
      </w:r>
      <w:r>
        <w:rPr>
          <w:sz w:val="24"/>
          <w:szCs w:val="24"/>
        </w:rPr>
        <w:t xml:space="preserve">a </w:t>
      </w:r>
      <w:r w:rsidR="005F2FF8">
        <w:rPr>
          <w:sz w:val="24"/>
          <w:szCs w:val="24"/>
        </w:rPr>
        <w:t xml:space="preserve">savjetodavnu tvrtku Deloitte za provedbu </w:t>
      </w:r>
      <w:r w:rsidR="005F2FF8" w:rsidRPr="005F2FF8">
        <w:rPr>
          <w:sz w:val="24"/>
          <w:szCs w:val="24"/>
        </w:rPr>
        <w:t>projekt</w:t>
      </w:r>
      <w:r w:rsidR="00FD2954">
        <w:rPr>
          <w:sz w:val="24"/>
          <w:szCs w:val="24"/>
        </w:rPr>
        <w:t>a</w:t>
      </w:r>
      <w:r w:rsidR="005F2FF8" w:rsidRPr="005F2FF8">
        <w:rPr>
          <w:sz w:val="24"/>
          <w:szCs w:val="24"/>
        </w:rPr>
        <w:t xml:space="preserve"> identifikacije</w:t>
      </w:r>
      <w:r w:rsidR="005F2FF8">
        <w:rPr>
          <w:sz w:val="24"/>
          <w:szCs w:val="24"/>
        </w:rPr>
        <w:t xml:space="preserve"> </w:t>
      </w:r>
      <w:r w:rsidR="0015305C">
        <w:rPr>
          <w:sz w:val="24"/>
          <w:szCs w:val="24"/>
        </w:rPr>
        <w:t xml:space="preserve">opcija </w:t>
      </w:r>
      <w:r w:rsidR="005F2FF8">
        <w:rPr>
          <w:sz w:val="24"/>
          <w:szCs w:val="24"/>
        </w:rPr>
        <w:t xml:space="preserve">održivog poslovanja na lokaciji </w:t>
      </w:r>
      <w:r w:rsidR="00460183">
        <w:rPr>
          <w:sz w:val="24"/>
          <w:szCs w:val="24"/>
        </w:rPr>
        <w:t>sisačkog postrojenja</w:t>
      </w:r>
      <w:r w:rsidR="005F2FF8">
        <w:rPr>
          <w:sz w:val="24"/>
          <w:szCs w:val="24"/>
        </w:rPr>
        <w:t xml:space="preserve"> </w:t>
      </w:r>
    </w:p>
    <w:p w:rsidR="00807C28" w:rsidRDefault="0036317D" w:rsidP="00807C28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 projektu će biti angažiran</w:t>
      </w:r>
      <w:r w:rsidR="006D69B5">
        <w:rPr>
          <w:sz w:val="24"/>
          <w:szCs w:val="24"/>
        </w:rPr>
        <w:t xml:space="preserve">i </w:t>
      </w:r>
      <w:r w:rsidR="0015305C" w:rsidRPr="0015305C">
        <w:rPr>
          <w:sz w:val="24"/>
          <w:szCs w:val="24"/>
        </w:rPr>
        <w:t>Inin</w:t>
      </w:r>
      <w:r w:rsidR="006D69B5">
        <w:rPr>
          <w:sz w:val="24"/>
          <w:szCs w:val="24"/>
        </w:rPr>
        <w:t>i</w:t>
      </w:r>
      <w:r w:rsidR="0015305C" w:rsidRPr="0015305C">
        <w:rPr>
          <w:sz w:val="24"/>
          <w:szCs w:val="24"/>
        </w:rPr>
        <w:t xml:space="preserve"> </w:t>
      </w:r>
      <w:r w:rsidR="00807C28">
        <w:rPr>
          <w:sz w:val="24"/>
          <w:szCs w:val="24"/>
        </w:rPr>
        <w:t>stručnja</w:t>
      </w:r>
      <w:r w:rsidR="006D69B5">
        <w:rPr>
          <w:sz w:val="24"/>
          <w:szCs w:val="24"/>
        </w:rPr>
        <w:t>ci</w:t>
      </w:r>
      <w:r w:rsidR="00807C28">
        <w:rPr>
          <w:sz w:val="24"/>
          <w:szCs w:val="24"/>
        </w:rPr>
        <w:t xml:space="preserve"> te će se provoditi uz konzultacije</w:t>
      </w:r>
      <w:r w:rsidR="00807C28" w:rsidRPr="00807C28">
        <w:rPr>
          <w:sz w:val="24"/>
          <w:szCs w:val="24"/>
        </w:rPr>
        <w:t xml:space="preserve"> sa sindikatima</w:t>
      </w:r>
    </w:p>
    <w:p w:rsidR="006170CE" w:rsidRPr="006D69B5" w:rsidRDefault="006D69B5" w:rsidP="00997F85">
      <w:pPr>
        <w:pStyle w:val="ListParagraph"/>
        <w:numPr>
          <w:ilvl w:val="0"/>
          <w:numId w:val="13"/>
        </w:numPr>
        <w:spacing w:after="160" w:line="259" w:lineRule="auto"/>
        <w:contextualSpacing/>
        <w:jc w:val="both"/>
        <w:rPr>
          <w:rFonts w:asciiTheme="minorHAnsi" w:hAnsiTheme="minorHAnsi"/>
          <w:b/>
        </w:rPr>
      </w:pPr>
      <w:r w:rsidRPr="006D69B5">
        <w:rPr>
          <w:sz w:val="24"/>
          <w:szCs w:val="24"/>
        </w:rPr>
        <w:t xml:space="preserve">Svi </w:t>
      </w:r>
      <w:r w:rsidR="00997F85">
        <w:rPr>
          <w:sz w:val="24"/>
          <w:szCs w:val="24"/>
        </w:rPr>
        <w:t xml:space="preserve">ključni </w:t>
      </w:r>
      <w:r w:rsidRPr="006D69B5">
        <w:rPr>
          <w:sz w:val="24"/>
          <w:szCs w:val="24"/>
        </w:rPr>
        <w:t xml:space="preserve">dionici će biti pozvani da doprinesu svojim prijedlozima </w:t>
      </w:r>
    </w:p>
    <w:p w:rsidR="00807C28" w:rsidRDefault="0015305C" w:rsidP="006170C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Zagreb</w:t>
      </w:r>
      <w:r w:rsidR="006170CE" w:rsidRPr="006170CE">
        <w:rPr>
          <w:rFonts w:asciiTheme="minorHAnsi" w:hAnsiTheme="minorHAnsi"/>
          <w:b/>
        </w:rPr>
        <w:t xml:space="preserve">, </w:t>
      </w:r>
      <w:r w:rsidR="00755375">
        <w:rPr>
          <w:rFonts w:asciiTheme="minorHAnsi" w:hAnsiTheme="minorHAnsi"/>
          <w:b/>
        </w:rPr>
        <w:t>19</w:t>
      </w:r>
      <w:bookmarkStart w:id="0" w:name="_GoBack"/>
      <w:bookmarkEnd w:id="0"/>
      <w:r w:rsidR="006170CE" w:rsidRPr="006170CE">
        <w:rPr>
          <w:rFonts w:asciiTheme="minorHAnsi" w:hAnsiTheme="minorHAnsi"/>
          <w:b/>
        </w:rPr>
        <w:t xml:space="preserve">. </w:t>
      </w:r>
      <w:r w:rsidR="00FD2954">
        <w:rPr>
          <w:rFonts w:asciiTheme="minorHAnsi" w:hAnsiTheme="minorHAnsi"/>
          <w:b/>
        </w:rPr>
        <w:t>siječ</w:t>
      </w:r>
      <w:r>
        <w:rPr>
          <w:rFonts w:asciiTheme="minorHAnsi" w:hAnsiTheme="minorHAnsi"/>
          <w:b/>
        </w:rPr>
        <w:t>nja</w:t>
      </w:r>
      <w:r w:rsidR="006170CE" w:rsidRPr="006170CE">
        <w:rPr>
          <w:rFonts w:asciiTheme="minorHAnsi" w:hAnsiTheme="minorHAnsi"/>
          <w:b/>
        </w:rPr>
        <w:t xml:space="preserve"> 201</w:t>
      </w:r>
      <w:r>
        <w:rPr>
          <w:rFonts w:asciiTheme="minorHAnsi" w:hAnsiTheme="minorHAnsi"/>
          <w:b/>
        </w:rPr>
        <w:t>7</w:t>
      </w:r>
      <w:r w:rsidR="006170CE" w:rsidRPr="006170CE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–</w:t>
      </w:r>
      <w:r w:rsidR="006170CE" w:rsidRPr="006170CE">
        <w:rPr>
          <w:rFonts w:asciiTheme="minorHAnsi" w:hAnsiTheme="minorHAnsi"/>
          <w:b/>
        </w:rPr>
        <w:t xml:space="preserve"> </w:t>
      </w:r>
      <w:r w:rsidR="006D69B5">
        <w:rPr>
          <w:rFonts w:asciiTheme="minorHAnsi" w:hAnsiTheme="minorHAnsi"/>
          <w:b/>
        </w:rPr>
        <w:t xml:space="preserve">U suradnji s tvrtkom </w:t>
      </w:r>
      <w:r w:rsidR="00D44827" w:rsidRPr="00D44827">
        <w:rPr>
          <w:rFonts w:asciiTheme="minorHAnsi" w:hAnsiTheme="minorHAnsi"/>
          <w:b/>
        </w:rPr>
        <w:t>Deloitte savjetodavne usluge d.o.o.</w:t>
      </w:r>
      <w:r w:rsidR="00D44827">
        <w:rPr>
          <w:rFonts w:asciiTheme="minorHAnsi" w:hAnsiTheme="minorHAnsi"/>
          <w:b/>
        </w:rPr>
        <w:t xml:space="preserve"> </w:t>
      </w:r>
      <w:r w:rsidR="006D69B5">
        <w:rPr>
          <w:rFonts w:asciiTheme="minorHAnsi" w:hAnsiTheme="minorHAnsi"/>
          <w:b/>
        </w:rPr>
        <w:t xml:space="preserve">INA je pokrenula </w:t>
      </w:r>
      <w:r w:rsidR="00D44827">
        <w:rPr>
          <w:rFonts w:asciiTheme="minorHAnsi" w:hAnsiTheme="minorHAnsi"/>
          <w:b/>
        </w:rPr>
        <w:t xml:space="preserve">projekt identifikacije i analize strateških opcija </w:t>
      </w:r>
      <w:r w:rsidR="00D44827" w:rsidRPr="00D44827">
        <w:rPr>
          <w:rFonts w:asciiTheme="minorHAnsi" w:hAnsiTheme="minorHAnsi"/>
          <w:b/>
        </w:rPr>
        <w:t xml:space="preserve">održivog poslovanja na </w:t>
      </w:r>
      <w:r w:rsidR="00460183">
        <w:rPr>
          <w:rFonts w:asciiTheme="minorHAnsi" w:hAnsiTheme="minorHAnsi"/>
          <w:b/>
        </w:rPr>
        <w:t xml:space="preserve">sisačkoj </w:t>
      </w:r>
      <w:r w:rsidR="00D44827" w:rsidRPr="00D44827">
        <w:rPr>
          <w:rFonts w:asciiTheme="minorHAnsi" w:hAnsiTheme="minorHAnsi"/>
          <w:b/>
        </w:rPr>
        <w:t>lokaciji</w:t>
      </w:r>
      <w:r w:rsidR="004B62EE">
        <w:rPr>
          <w:rFonts w:asciiTheme="minorHAnsi" w:hAnsiTheme="minorHAnsi"/>
          <w:b/>
        </w:rPr>
        <w:t>. Projektu su podršku izrazili Uprava i Nadzorni</w:t>
      </w:r>
      <w:r w:rsidR="006D69B5">
        <w:rPr>
          <w:rFonts w:asciiTheme="minorHAnsi" w:hAnsiTheme="minorHAnsi"/>
          <w:b/>
        </w:rPr>
        <w:t xml:space="preserve"> odbor</w:t>
      </w:r>
      <w:r w:rsidR="004B62EE">
        <w:rPr>
          <w:rFonts w:asciiTheme="minorHAnsi" w:hAnsiTheme="minorHAnsi"/>
          <w:b/>
        </w:rPr>
        <w:t xml:space="preserve"> kompanije, a provodit će se </w:t>
      </w:r>
      <w:r w:rsidR="00852AC7">
        <w:rPr>
          <w:rFonts w:asciiTheme="minorHAnsi" w:hAnsiTheme="minorHAnsi"/>
          <w:b/>
        </w:rPr>
        <w:t xml:space="preserve">u </w:t>
      </w:r>
      <w:r w:rsidR="004B62EE">
        <w:rPr>
          <w:rFonts w:asciiTheme="minorHAnsi" w:hAnsiTheme="minorHAnsi"/>
          <w:b/>
        </w:rPr>
        <w:t xml:space="preserve">suradnji </w:t>
      </w:r>
      <w:r w:rsidR="00852AC7">
        <w:rPr>
          <w:rFonts w:asciiTheme="minorHAnsi" w:hAnsiTheme="minorHAnsi"/>
          <w:b/>
        </w:rPr>
        <w:t xml:space="preserve">s Ininim stručnjacima i </w:t>
      </w:r>
      <w:r w:rsidR="004B62EE">
        <w:rPr>
          <w:rFonts w:asciiTheme="minorHAnsi" w:hAnsiTheme="minorHAnsi"/>
          <w:b/>
        </w:rPr>
        <w:t xml:space="preserve">uz </w:t>
      </w:r>
      <w:r w:rsidR="00852AC7">
        <w:rPr>
          <w:rFonts w:asciiTheme="minorHAnsi" w:hAnsiTheme="minorHAnsi"/>
          <w:b/>
        </w:rPr>
        <w:t>konzultacij</w:t>
      </w:r>
      <w:r w:rsidR="006D69B5">
        <w:rPr>
          <w:rFonts w:asciiTheme="minorHAnsi" w:hAnsiTheme="minorHAnsi"/>
          <w:b/>
        </w:rPr>
        <w:t>e</w:t>
      </w:r>
      <w:r w:rsidR="00852AC7">
        <w:rPr>
          <w:rFonts w:asciiTheme="minorHAnsi" w:hAnsiTheme="minorHAnsi"/>
          <w:b/>
        </w:rPr>
        <w:t xml:space="preserve"> sa sindikatima</w:t>
      </w:r>
      <w:r w:rsidR="00787BFA">
        <w:rPr>
          <w:rFonts w:asciiTheme="minorHAnsi" w:hAnsiTheme="minorHAnsi"/>
          <w:b/>
        </w:rPr>
        <w:t xml:space="preserve">.    </w:t>
      </w:r>
    </w:p>
    <w:p w:rsidR="00787BFA" w:rsidRDefault="00787BFA" w:rsidP="006170CE">
      <w:pPr>
        <w:jc w:val="both"/>
        <w:rPr>
          <w:rFonts w:asciiTheme="minorHAnsi" w:hAnsiTheme="minorHAnsi"/>
          <w:b/>
        </w:rPr>
      </w:pPr>
    </w:p>
    <w:p w:rsidR="006D69B5" w:rsidRDefault="006D69B5" w:rsidP="006170C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Odabir vanjskog lokalnog konzultanta iniciran je sa svrhom osiguranja objektivne i profesionalne podrške tijekom evaluacije strateških opcija kao alternative preradi nafte na sisačkoj lokaciji. Cilj je uspostaviti najučinkovitiji koncept novih modela alternativnog poslovanja uzimajući u obzir </w:t>
      </w:r>
      <w:r w:rsidRPr="00E27D71">
        <w:rPr>
          <w:rFonts w:asciiTheme="minorHAnsi" w:hAnsiTheme="minorHAnsi"/>
        </w:rPr>
        <w:t>tržišn</w:t>
      </w:r>
      <w:r>
        <w:rPr>
          <w:rFonts w:asciiTheme="minorHAnsi" w:hAnsiTheme="minorHAnsi"/>
        </w:rPr>
        <w:t xml:space="preserve">e </w:t>
      </w:r>
      <w:r w:rsidRPr="00E27D71">
        <w:rPr>
          <w:rFonts w:asciiTheme="minorHAnsi" w:hAnsiTheme="minorHAnsi"/>
        </w:rPr>
        <w:t>okolnosti</w:t>
      </w:r>
      <w:r>
        <w:rPr>
          <w:rFonts w:asciiTheme="minorHAnsi" w:hAnsiTheme="minorHAnsi"/>
        </w:rPr>
        <w:t xml:space="preserve"> i buduće trendove. </w:t>
      </w:r>
      <w:r w:rsidRPr="00E27D7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Pri tome će s</w:t>
      </w:r>
      <w:r w:rsidRPr="00E27D71">
        <w:rPr>
          <w:rFonts w:asciiTheme="minorHAnsi" w:hAnsiTheme="minorHAnsi"/>
        </w:rPr>
        <w:t xml:space="preserve">ve </w:t>
      </w:r>
      <w:r>
        <w:rPr>
          <w:rFonts w:asciiTheme="minorHAnsi" w:hAnsiTheme="minorHAnsi"/>
        </w:rPr>
        <w:t>relevantne</w:t>
      </w:r>
      <w:r w:rsidRPr="00E27D71">
        <w:rPr>
          <w:rFonts w:asciiTheme="minorHAnsi" w:hAnsiTheme="minorHAnsi"/>
        </w:rPr>
        <w:t xml:space="preserve"> investicijsk</w:t>
      </w:r>
      <w:r>
        <w:rPr>
          <w:rFonts w:asciiTheme="minorHAnsi" w:hAnsiTheme="minorHAnsi"/>
        </w:rPr>
        <w:t>e opcije biti razmotrene</w:t>
      </w:r>
      <w:r w:rsidRPr="00E27D71">
        <w:rPr>
          <w:rFonts w:asciiTheme="minorHAnsi" w:hAnsiTheme="minorHAnsi"/>
        </w:rPr>
        <w:t xml:space="preserve"> te evalui</w:t>
      </w:r>
      <w:r>
        <w:rPr>
          <w:rFonts w:asciiTheme="minorHAnsi" w:hAnsiTheme="minorHAnsi"/>
        </w:rPr>
        <w:t>rane prema nizu kriterija poput</w:t>
      </w:r>
      <w:r w:rsidRPr="00E27D71">
        <w:rPr>
          <w:rFonts w:asciiTheme="minorHAnsi" w:hAnsiTheme="minorHAnsi"/>
        </w:rPr>
        <w:t xml:space="preserve"> potrebe lokalnih zajednica i očuvanj</w:t>
      </w:r>
      <w:r>
        <w:rPr>
          <w:rFonts w:asciiTheme="minorHAnsi" w:hAnsiTheme="minorHAnsi"/>
        </w:rPr>
        <w:t>e</w:t>
      </w:r>
      <w:r w:rsidRPr="00E27D71">
        <w:rPr>
          <w:rFonts w:asciiTheme="minorHAnsi" w:hAnsiTheme="minorHAnsi"/>
        </w:rPr>
        <w:t xml:space="preserve"> radnih mjesta, iskoristivost postojeće imovine (postrojenja), utjecaja na okoliš, usklađenosti sa strateškim ciljevima Ine, </w:t>
      </w:r>
      <w:r>
        <w:rPr>
          <w:rFonts w:asciiTheme="minorHAnsi" w:hAnsiTheme="minorHAnsi"/>
        </w:rPr>
        <w:t>financijskim pokazateljima i slično.</w:t>
      </w:r>
    </w:p>
    <w:p w:rsidR="006D69B5" w:rsidRDefault="006D69B5" w:rsidP="006170CE">
      <w:pPr>
        <w:jc w:val="both"/>
        <w:rPr>
          <w:rFonts w:asciiTheme="minorHAnsi" w:hAnsiTheme="minorHAnsi"/>
        </w:rPr>
      </w:pPr>
    </w:p>
    <w:p w:rsidR="00D8234A" w:rsidRDefault="006D69B5" w:rsidP="006D69B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787BFA">
        <w:rPr>
          <w:rFonts w:asciiTheme="minorHAnsi" w:hAnsiTheme="minorHAnsi"/>
        </w:rPr>
        <w:t>vjesni izazova s kojim se I</w:t>
      </w:r>
      <w:r w:rsidR="00787BFA" w:rsidRPr="00787BFA">
        <w:rPr>
          <w:rFonts w:asciiTheme="minorHAnsi" w:hAnsiTheme="minorHAnsi"/>
        </w:rPr>
        <w:t>nino rafinerijsko poslovanje</w:t>
      </w:r>
      <w:r w:rsidR="00787BFA">
        <w:rPr>
          <w:rFonts w:asciiTheme="minorHAnsi" w:hAnsiTheme="minorHAnsi"/>
        </w:rPr>
        <w:t xml:space="preserve"> suočava proteklih godina</w:t>
      </w:r>
      <w:r w:rsidR="00E27D71">
        <w:rPr>
          <w:rFonts w:asciiTheme="minorHAnsi" w:hAnsiTheme="minorHAnsi"/>
        </w:rPr>
        <w:t xml:space="preserve"> </w:t>
      </w:r>
      <w:r w:rsidR="00E27D71" w:rsidRPr="00787BFA">
        <w:rPr>
          <w:rFonts w:asciiTheme="minorHAnsi" w:hAnsiTheme="minorHAnsi"/>
        </w:rPr>
        <w:t xml:space="preserve">unatoč </w:t>
      </w:r>
      <w:r w:rsidR="00E27D71">
        <w:rPr>
          <w:rFonts w:asciiTheme="minorHAnsi" w:hAnsiTheme="minorHAnsi"/>
        </w:rPr>
        <w:t xml:space="preserve">dosadašnjim </w:t>
      </w:r>
      <w:r w:rsidR="00E27D71" w:rsidRPr="00787BFA">
        <w:rPr>
          <w:rFonts w:asciiTheme="minorHAnsi" w:hAnsiTheme="minorHAnsi"/>
        </w:rPr>
        <w:t xml:space="preserve">velikim naporima u optimizaciji proizvodnje, </w:t>
      </w:r>
      <w:r w:rsidR="00E27D71">
        <w:rPr>
          <w:rFonts w:asciiTheme="minorHAnsi" w:hAnsiTheme="minorHAnsi"/>
        </w:rPr>
        <w:t xml:space="preserve">jasna je potreba i odgovornost menadžmenta kompanije da u skoroj budućnosti </w:t>
      </w:r>
      <w:r w:rsidR="00E27D71" w:rsidRPr="00E27D71">
        <w:rPr>
          <w:rFonts w:asciiTheme="minorHAnsi" w:hAnsiTheme="minorHAnsi"/>
        </w:rPr>
        <w:t xml:space="preserve">donese </w:t>
      </w:r>
      <w:r w:rsidR="00E27D71">
        <w:rPr>
          <w:rFonts w:asciiTheme="minorHAnsi" w:hAnsiTheme="minorHAnsi"/>
        </w:rPr>
        <w:t xml:space="preserve">stratešku </w:t>
      </w:r>
      <w:r w:rsidR="00E27D71" w:rsidRPr="00E27D71">
        <w:rPr>
          <w:rFonts w:asciiTheme="minorHAnsi" w:hAnsiTheme="minorHAnsi"/>
        </w:rPr>
        <w:t>odluk</w:t>
      </w:r>
      <w:r w:rsidR="00E27D71">
        <w:rPr>
          <w:rFonts w:asciiTheme="minorHAnsi" w:hAnsiTheme="minorHAnsi"/>
        </w:rPr>
        <w:t>u</w:t>
      </w:r>
      <w:r w:rsidR="00E27D71" w:rsidRPr="00E27D71">
        <w:rPr>
          <w:rFonts w:asciiTheme="minorHAnsi" w:hAnsiTheme="minorHAnsi"/>
        </w:rPr>
        <w:t xml:space="preserve"> </w:t>
      </w:r>
      <w:r w:rsidR="00852AC7">
        <w:rPr>
          <w:rFonts w:asciiTheme="minorHAnsi" w:hAnsiTheme="minorHAnsi"/>
        </w:rPr>
        <w:t>o budućem</w:t>
      </w:r>
      <w:r w:rsidR="00E27D71" w:rsidRPr="00E27D71">
        <w:rPr>
          <w:rFonts w:asciiTheme="minorHAnsi" w:hAnsiTheme="minorHAnsi"/>
        </w:rPr>
        <w:t xml:space="preserve"> poslovanj</w:t>
      </w:r>
      <w:r w:rsidR="00852AC7">
        <w:rPr>
          <w:rFonts w:asciiTheme="minorHAnsi" w:hAnsiTheme="minorHAnsi"/>
        </w:rPr>
        <w:t>u</w:t>
      </w:r>
      <w:r w:rsidR="00E27D71" w:rsidRPr="00E27D71">
        <w:rPr>
          <w:rFonts w:asciiTheme="minorHAnsi" w:hAnsiTheme="minorHAnsi"/>
        </w:rPr>
        <w:t xml:space="preserve"> </w:t>
      </w:r>
      <w:r w:rsidR="00460183">
        <w:rPr>
          <w:rFonts w:asciiTheme="minorHAnsi" w:hAnsiTheme="minorHAnsi"/>
        </w:rPr>
        <w:t>u</w:t>
      </w:r>
      <w:r w:rsidR="004B62EE">
        <w:rPr>
          <w:rFonts w:asciiTheme="minorHAnsi" w:hAnsiTheme="minorHAnsi"/>
        </w:rPr>
        <w:t xml:space="preserve"> </w:t>
      </w:r>
      <w:r w:rsidR="00E27D71">
        <w:rPr>
          <w:rFonts w:asciiTheme="minorHAnsi" w:hAnsiTheme="minorHAnsi"/>
        </w:rPr>
        <w:t>Sis</w:t>
      </w:r>
      <w:r w:rsidR="00460183">
        <w:rPr>
          <w:rFonts w:asciiTheme="minorHAnsi" w:hAnsiTheme="minorHAnsi"/>
        </w:rPr>
        <w:t>ku</w:t>
      </w:r>
      <w:r w:rsidR="00852AC7">
        <w:rPr>
          <w:rFonts w:asciiTheme="minorHAnsi" w:hAnsiTheme="minorHAnsi"/>
        </w:rPr>
        <w:t xml:space="preserve">. </w:t>
      </w:r>
    </w:p>
    <w:p w:rsidR="000D7996" w:rsidRDefault="000D7996" w:rsidP="000D7996">
      <w:pPr>
        <w:jc w:val="both"/>
        <w:rPr>
          <w:rFonts w:asciiTheme="minorHAnsi" w:hAnsiTheme="minorHAnsi"/>
        </w:rPr>
      </w:pPr>
    </w:p>
    <w:p w:rsidR="00330905" w:rsidRPr="000D7996" w:rsidRDefault="00330905" w:rsidP="000D7996">
      <w:pPr>
        <w:jc w:val="both"/>
        <w:rPr>
          <w:rFonts w:asciiTheme="minorHAnsi" w:hAnsiTheme="minorHAnsi"/>
        </w:rPr>
      </w:pPr>
      <w:r w:rsidRPr="004C5B3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4C5B3A" w:rsidRDefault="00330905" w:rsidP="00F3661D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4C5B3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4C5B3A">
        <w:rPr>
          <w:rFonts w:asciiTheme="minorHAnsi" w:eastAsia="Calibri" w:hAnsiTheme="minorHAnsi" w:cs="Arial"/>
          <w:sz w:val="20"/>
          <w:szCs w:val="20"/>
        </w:rPr>
        <w:t>,</w:t>
      </w:r>
      <w:r w:rsidRPr="004C5B3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</w:t>
      </w:r>
      <w:r w:rsidR="00A501CF" w:rsidRPr="004C5B3A">
        <w:rPr>
          <w:rFonts w:asciiTheme="minorHAnsi" w:eastAsia="Calibri" w:hAnsiTheme="minorHAnsi" w:cs="Arial"/>
          <w:sz w:val="20"/>
          <w:szCs w:val="20"/>
        </w:rPr>
        <w:t>maloprodajna mreža sastoji od 4</w:t>
      </w:r>
      <w:r w:rsidR="006170CE">
        <w:rPr>
          <w:rFonts w:asciiTheme="minorHAnsi" w:eastAsia="Calibri" w:hAnsiTheme="minorHAnsi" w:cs="Arial"/>
          <w:sz w:val="20"/>
          <w:szCs w:val="20"/>
        </w:rPr>
        <w:t>95</w:t>
      </w:r>
      <w:r w:rsidRPr="004C5B3A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A501CF" w:rsidRPr="004C5B3A">
        <w:rPr>
          <w:rFonts w:asciiTheme="minorHAnsi" w:eastAsia="Calibri" w:hAnsiTheme="minorHAnsi" w:cs="Arial"/>
          <w:sz w:val="20"/>
          <w:szCs w:val="20"/>
        </w:rPr>
        <w:t>ih</w:t>
      </w:r>
      <w:r w:rsidRPr="004C5B3A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A501CF" w:rsidRPr="004C5B3A">
        <w:rPr>
          <w:rFonts w:asciiTheme="minorHAnsi" w:eastAsia="Calibri" w:hAnsiTheme="minorHAnsi" w:cs="Arial"/>
          <w:sz w:val="20"/>
          <w:szCs w:val="20"/>
        </w:rPr>
        <w:t>a</w:t>
      </w:r>
      <w:r w:rsidRPr="004C5B3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330905" w:rsidRPr="004C5B3A" w:rsidRDefault="00330905" w:rsidP="00F3661D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4C5B3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4C5B3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4C5B3A" w:rsidRDefault="00330905" w:rsidP="00F3661D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4C5B3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Pr="004C5B3A" w:rsidRDefault="00330905" w:rsidP="00F3661D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C5B3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4C5B3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RPr="004C5B3A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E34" w:rsidRDefault="003C5E34">
      <w:r>
        <w:separator/>
      </w:r>
    </w:p>
  </w:endnote>
  <w:endnote w:type="continuationSeparator" w:id="0">
    <w:p w:rsidR="003C5E34" w:rsidRDefault="003C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3C5E34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678685" wp14:editId="003CC92C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1AC2B5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3C5E3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of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3C5E3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3C5E34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of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3C5E3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C5E3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of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3C5E34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3C5E34">
    <w:pPr>
      <w:rPr>
        <w:sz w:val="2"/>
        <w:szCs w:val="2"/>
      </w:rPr>
    </w:pPr>
  </w:p>
  <w:p w:rsidR="005922EC" w:rsidRPr="00B976E5" w:rsidRDefault="003C5E34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C5E34" w:rsidP="005E2581">
    <w:pPr>
      <w:pStyle w:val="Footer"/>
      <w:ind w:right="360"/>
      <w:rPr>
        <w:sz w:val="2"/>
      </w:rPr>
    </w:pPr>
  </w:p>
  <w:p w:rsidR="005922EC" w:rsidRDefault="003C5E34">
    <w:pPr>
      <w:pStyle w:val="Footer"/>
      <w:rPr>
        <w:sz w:val="2"/>
      </w:rPr>
    </w:pPr>
  </w:p>
  <w:p w:rsidR="005922EC" w:rsidRDefault="003C5E34" w:rsidP="001F421D">
    <w:pPr>
      <w:pStyle w:val="Footer"/>
      <w:ind w:right="360"/>
      <w:rPr>
        <w:sz w:val="2"/>
      </w:rPr>
    </w:pPr>
  </w:p>
  <w:p w:rsidR="005922EC" w:rsidRDefault="003C5E34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6317D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3C5E34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3C5E34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36317D" w:rsidRPr="0036317D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3C5E34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36317D" w:rsidRPr="0036317D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:rsidR="005922EC" w:rsidRDefault="003C5E34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3C5E34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3C5E3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3C5E3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3C5E3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3C5E3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3C5E3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3C5E3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3C5E3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3C5E3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B628B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B628B6"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3C5E3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3C5E34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3C5E34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3C5E34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3C5E34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55375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755375" w:rsidRPr="00755375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C5E34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55375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755375" w:rsidRPr="00755375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3C5E34" w:rsidP="00F44E41">
    <w:pPr>
      <w:rPr>
        <w:sz w:val="2"/>
        <w:szCs w:val="2"/>
      </w:rPr>
    </w:pPr>
  </w:p>
  <w:p w:rsidR="005922EC" w:rsidRPr="00374688" w:rsidRDefault="003C5E34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C5E34">
    <w:pPr>
      <w:pStyle w:val="Footer"/>
      <w:rPr>
        <w:sz w:val="2"/>
      </w:rPr>
    </w:pPr>
  </w:p>
  <w:p w:rsidR="005922EC" w:rsidRDefault="003C5E34">
    <w:pPr>
      <w:pStyle w:val="Footer"/>
      <w:rPr>
        <w:sz w:val="2"/>
      </w:rPr>
    </w:pPr>
  </w:p>
  <w:p w:rsidR="005922EC" w:rsidRPr="000164F0" w:rsidRDefault="003C5E34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6317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3C5E34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3C5E34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3C5E3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3C5E3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3C5E3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3C5E3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3C5E3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3C5E3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3C5E3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3C5E3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3C5E3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3C5E34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3C5E34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3C5E34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C5E34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 wp14:anchorId="5C850C7C" wp14:editId="41A294BB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A3E69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3C5E34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6317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3C5E34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340A9C" wp14:editId="1530AABE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1FFB8A" id="Line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3C5E3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of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3C5E3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3C5E34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of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3C5E3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C5E3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of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3C5E34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3C5E34">
    <w:pPr>
      <w:rPr>
        <w:sz w:val="2"/>
        <w:szCs w:val="2"/>
      </w:rPr>
    </w:pPr>
  </w:p>
  <w:p w:rsidR="005922EC" w:rsidRPr="00B976E5" w:rsidRDefault="003C5E34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C5E34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C5E34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0EEB913A" wp14:editId="07130894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502CC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3C5E34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D69B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6D69B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3C5E34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E34" w:rsidRDefault="003C5E34">
      <w:r>
        <w:separator/>
      </w:r>
    </w:p>
  </w:footnote>
  <w:footnote w:type="continuationSeparator" w:id="0">
    <w:p w:rsidR="003C5E34" w:rsidRDefault="003C5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val="en-GB" w:eastAsia="en-GB"/>
      </w:rPr>
      <w:drawing>
        <wp:anchor distT="0" distB="0" distL="114300" distR="114300" simplePos="0" relativeHeight="251658240" behindDoc="0" locked="0" layoutInCell="1" allowOverlap="1" wp14:anchorId="0383C8E4" wp14:editId="0D4EA5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3C5E34">
    <w:pPr>
      <w:pStyle w:val="Header"/>
      <w:jc w:val="right"/>
      <w:rPr>
        <w:sz w:val="2"/>
      </w:rPr>
    </w:pPr>
  </w:p>
  <w:p w:rsidR="005922EC" w:rsidRDefault="003C5E34">
    <w:pPr>
      <w:pStyle w:val="Header"/>
      <w:jc w:val="right"/>
      <w:rPr>
        <w:sz w:val="2"/>
      </w:rPr>
    </w:pPr>
  </w:p>
  <w:p w:rsidR="005922EC" w:rsidRDefault="003C5E3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val="en-GB" w:eastAsia="en-GB"/>
      </w:rPr>
      <w:drawing>
        <wp:anchor distT="0" distB="0" distL="114300" distR="114300" simplePos="0" relativeHeight="251659264" behindDoc="0" locked="0" layoutInCell="1" allowOverlap="1" wp14:anchorId="354A2EF9" wp14:editId="1D1ECCC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3C5E34">
    <w:pPr>
      <w:pStyle w:val="Header"/>
      <w:jc w:val="right"/>
      <w:rPr>
        <w:sz w:val="2"/>
      </w:rPr>
    </w:pPr>
  </w:p>
  <w:p w:rsidR="005922EC" w:rsidRDefault="003C5E34">
    <w:pPr>
      <w:pStyle w:val="Header"/>
      <w:jc w:val="right"/>
      <w:rPr>
        <w:sz w:val="2"/>
      </w:rPr>
    </w:pPr>
  </w:p>
  <w:p w:rsidR="005922EC" w:rsidRPr="0056798D" w:rsidRDefault="003C5E34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C5E34">
    <w:pPr>
      <w:pStyle w:val="Header"/>
      <w:jc w:val="right"/>
      <w:rPr>
        <w:sz w:val="2"/>
      </w:rPr>
    </w:pPr>
  </w:p>
  <w:p w:rsidR="005922EC" w:rsidRDefault="003C5E34">
    <w:pPr>
      <w:pStyle w:val="Header"/>
      <w:jc w:val="right"/>
      <w:rPr>
        <w:sz w:val="2"/>
      </w:rPr>
    </w:pPr>
  </w:p>
  <w:p w:rsidR="005922EC" w:rsidRDefault="003C5E34">
    <w:pPr>
      <w:pStyle w:val="Header"/>
      <w:jc w:val="right"/>
      <w:rPr>
        <w:sz w:val="2"/>
      </w:rPr>
    </w:pPr>
  </w:p>
  <w:p w:rsidR="005922EC" w:rsidRDefault="003C5E34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C5E34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C5E34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C5E34">
    <w:pPr>
      <w:pStyle w:val="Header"/>
      <w:jc w:val="right"/>
      <w:rPr>
        <w:sz w:val="2"/>
      </w:rPr>
    </w:pPr>
  </w:p>
  <w:p w:rsidR="005922EC" w:rsidRDefault="003C5E34">
    <w:pPr>
      <w:pStyle w:val="Header"/>
      <w:jc w:val="right"/>
      <w:rPr>
        <w:sz w:val="2"/>
      </w:rPr>
    </w:pPr>
  </w:p>
  <w:p w:rsidR="005922EC" w:rsidRDefault="003C5E34">
    <w:pPr>
      <w:pStyle w:val="Header"/>
      <w:jc w:val="right"/>
      <w:rPr>
        <w:sz w:val="2"/>
      </w:rPr>
    </w:pPr>
  </w:p>
  <w:p w:rsidR="005922EC" w:rsidRDefault="003C5E3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1746C"/>
    <w:multiLevelType w:val="hybridMultilevel"/>
    <w:tmpl w:val="1EDC2EE4"/>
    <w:lvl w:ilvl="0" w:tplc="A3E03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64846"/>
    <w:multiLevelType w:val="hybridMultilevel"/>
    <w:tmpl w:val="C3C6F64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556A7"/>
    <w:multiLevelType w:val="hybridMultilevel"/>
    <w:tmpl w:val="24D457FC"/>
    <w:lvl w:ilvl="0" w:tplc="C526B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237BF"/>
    <w:multiLevelType w:val="hybridMultilevel"/>
    <w:tmpl w:val="9BAED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72853"/>
    <w:multiLevelType w:val="hybridMultilevel"/>
    <w:tmpl w:val="D6DAE55A"/>
    <w:lvl w:ilvl="0" w:tplc="EB98DABC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8A3335"/>
    <w:multiLevelType w:val="hybridMultilevel"/>
    <w:tmpl w:val="8626E1CE"/>
    <w:lvl w:ilvl="0" w:tplc="F2B6D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01B89"/>
    <w:multiLevelType w:val="multilevel"/>
    <w:tmpl w:val="130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66612"/>
    <w:multiLevelType w:val="multilevel"/>
    <w:tmpl w:val="162C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90093B"/>
    <w:multiLevelType w:val="hybridMultilevel"/>
    <w:tmpl w:val="A85431D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5"/>
  </w:num>
  <w:num w:numId="8">
    <w:abstractNumId w:val="2"/>
  </w:num>
  <w:num w:numId="9">
    <w:abstractNumId w:val="1"/>
  </w:num>
  <w:num w:numId="10">
    <w:abstractNumId w:val="1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376A"/>
    <w:rsid w:val="000051E2"/>
    <w:rsid w:val="000061BF"/>
    <w:rsid w:val="00011465"/>
    <w:rsid w:val="000145A6"/>
    <w:rsid w:val="0001542F"/>
    <w:rsid w:val="00015C4D"/>
    <w:rsid w:val="00022EA9"/>
    <w:rsid w:val="00032BE9"/>
    <w:rsid w:val="00044D71"/>
    <w:rsid w:val="00047855"/>
    <w:rsid w:val="00053958"/>
    <w:rsid w:val="00055187"/>
    <w:rsid w:val="00056EFD"/>
    <w:rsid w:val="00066D9B"/>
    <w:rsid w:val="00082105"/>
    <w:rsid w:val="00083087"/>
    <w:rsid w:val="0008634A"/>
    <w:rsid w:val="00093C80"/>
    <w:rsid w:val="00094970"/>
    <w:rsid w:val="000A0BFF"/>
    <w:rsid w:val="000B085A"/>
    <w:rsid w:val="000B327E"/>
    <w:rsid w:val="000C1086"/>
    <w:rsid w:val="000C248A"/>
    <w:rsid w:val="000C5C97"/>
    <w:rsid w:val="000D5FAE"/>
    <w:rsid w:val="000D7645"/>
    <w:rsid w:val="000D7996"/>
    <w:rsid w:val="000E49A0"/>
    <w:rsid w:val="000E5AB2"/>
    <w:rsid w:val="000F0F6A"/>
    <w:rsid w:val="000F3B1C"/>
    <w:rsid w:val="00100EF1"/>
    <w:rsid w:val="001208A1"/>
    <w:rsid w:val="00123DA3"/>
    <w:rsid w:val="0012475C"/>
    <w:rsid w:val="00126259"/>
    <w:rsid w:val="001271E6"/>
    <w:rsid w:val="00137775"/>
    <w:rsid w:val="00141076"/>
    <w:rsid w:val="00142293"/>
    <w:rsid w:val="001431A3"/>
    <w:rsid w:val="00143484"/>
    <w:rsid w:val="00143B89"/>
    <w:rsid w:val="001445A2"/>
    <w:rsid w:val="0015305C"/>
    <w:rsid w:val="001558E3"/>
    <w:rsid w:val="001562CC"/>
    <w:rsid w:val="001637B1"/>
    <w:rsid w:val="001644BB"/>
    <w:rsid w:val="00191574"/>
    <w:rsid w:val="001A0ABB"/>
    <w:rsid w:val="001A2740"/>
    <w:rsid w:val="001A34F1"/>
    <w:rsid w:val="001B504C"/>
    <w:rsid w:val="001C2868"/>
    <w:rsid w:val="001D1286"/>
    <w:rsid w:val="001D2EE7"/>
    <w:rsid w:val="001D34F7"/>
    <w:rsid w:val="001E1903"/>
    <w:rsid w:val="001E3A20"/>
    <w:rsid w:val="001E7160"/>
    <w:rsid w:val="001F7F06"/>
    <w:rsid w:val="0020107F"/>
    <w:rsid w:val="0022082F"/>
    <w:rsid w:val="00230476"/>
    <w:rsid w:val="00236461"/>
    <w:rsid w:val="002379B9"/>
    <w:rsid w:val="00245D41"/>
    <w:rsid w:val="00250EE8"/>
    <w:rsid w:val="0025369E"/>
    <w:rsid w:val="00280223"/>
    <w:rsid w:val="0028225E"/>
    <w:rsid w:val="002A4D04"/>
    <w:rsid w:val="002B0A9B"/>
    <w:rsid w:val="002B5522"/>
    <w:rsid w:val="002B76B1"/>
    <w:rsid w:val="002C08BB"/>
    <w:rsid w:val="002D14D8"/>
    <w:rsid w:val="002D3C40"/>
    <w:rsid w:val="002E0D3C"/>
    <w:rsid w:val="002E2DAC"/>
    <w:rsid w:val="002F419A"/>
    <w:rsid w:val="002F73A7"/>
    <w:rsid w:val="003008CE"/>
    <w:rsid w:val="00313B9F"/>
    <w:rsid w:val="00314E86"/>
    <w:rsid w:val="00320B5A"/>
    <w:rsid w:val="00324A34"/>
    <w:rsid w:val="00330905"/>
    <w:rsid w:val="00343CB6"/>
    <w:rsid w:val="00345092"/>
    <w:rsid w:val="00346589"/>
    <w:rsid w:val="0035496D"/>
    <w:rsid w:val="0036317D"/>
    <w:rsid w:val="00376752"/>
    <w:rsid w:val="003903A7"/>
    <w:rsid w:val="00390B88"/>
    <w:rsid w:val="003A4A13"/>
    <w:rsid w:val="003A4B6F"/>
    <w:rsid w:val="003B1FC8"/>
    <w:rsid w:val="003C144F"/>
    <w:rsid w:val="003C341F"/>
    <w:rsid w:val="003C5E34"/>
    <w:rsid w:val="003D0B3E"/>
    <w:rsid w:val="003D5EF1"/>
    <w:rsid w:val="003D6345"/>
    <w:rsid w:val="003E330B"/>
    <w:rsid w:val="00420474"/>
    <w:rsid w:val="00437FE2"/>
    <w:rsid w:val="004470F4"/>
    <w:rsid w:val="00454D5E"/>
    <w:rsid w:val="00455EEF"/>
    <w:rsid w:val="00460183"/>
    <w:rsid w:val="00464BA2"/>
    <w:rsid w:val="00485353"/>
    <w:rsid w:val="00494F2C"/>
    <w:rsid w:val="004A2423"/>
    <w:rsid w:val="004B442F"/>
    <w:rsid w:val="004B62EE"/>
    <w:rsid w:val="004B6427"/>
    <w:rsid w:val="004C05F6"/>
    <w:rsid w:val="004C19C0"/>
    <w:rsid w:val="004C5B3A"/>
    <w:rsid w:val="004D7DA5"/>
    <w:rsid w:val="004E29DD"/>
    <w:rsid w:val="004F6B76"/>
    <w:rsid w:val="004F779A"/>
    <w:rsid w:val="00503FE8"/>
    <w:rsid w:val="00507656"/>
    <w:rsid w:val="0051175D"/>
    <w:rsid w:val="0053291E"/>
    <w:rsid w:val="00533201"/>
    <w:rsid w:val="00535A75"/>
    <w:rsid w:val="00540E34"/>
    <w:rsid w:val="0054365E"/>
    <w:rsid w:val="00557ADE"/>
    <w:rsid w:val="0056268C"/>
    <w:rsid w:val="00575BF0"/>
    <w:rsid w:val="00590DED"/>
    <w:rsid w:val="005A0CAA"/>
    <w:rsid w:val="005C38B7"/>
    <w:rsid w:val="005F2FF8"/>
    <w:rsid w:val="005F634A"/>
    <w:rsid w:val="006023CD"/>
    <w:rsid w:val="00607A22"/>
    <w:rsid w:val="00612899"/>
    <w:rsid w:val="00613575"/>
    <w:rsid w:val="006147A2"/>
    <w:rsid w:val="006170CE"/>
    <w:rsid w:val="00627F4B"/>
    <w:rsid w:val="00641E5E"/>
    <w:rsid w:val="00643621"/>
    <w:rsid w:val="00652641"/>
    <w:rsid w:val="00654F8D"/>
    <w:rsid w:val="00656555"/>
    <w:rsid w:val="00656A56"/>
    <w:rsid w:val="006642E2"/>
    <w:rsid w:val="00674DAB"/>
    <w:rsid w:val="00682C6F"/>
    <w:rsid w:val="006B3FDB"/>
    <w:rsid w:val="006C39DD"/>
    <w:rsid w:val="006C3FBA"/>
    <w:rsid w:val="006C5480"/>
    <w:rsid w:val="006C6074"/>
    <w:rsid w:val="006D2E0C"/>
    <w:rsid w:val="006D69B5"/>
    <w:rsid w:val="006F110E"/>
    <w:rsid w:val="006F3112"/>
    <w:rsid w:val="00701D11"/>
    <w:rsid w:val="007138F1"/>
    <w:rsid w:val="00737B93"/>
    <w:rsid w:val="00740D64"/>
    <w:rsid w:val="00742778"/>
    <w:rsid w:val="00755375"/>
    <w:rsid w:val="007677B5"/>
    <w:rsid w:val="00772C85"/>
    <w:rsid w:val="00775415"/>
    <w:rsid w:val="00776446"/>
    <w:rsid w:val="00776F1B"/>
    <w:rsid w:val="007770B9"/>
    <w:rsid w:val="00780BEB"/>
    <w:rsid w:val="00787BFA"/>
    <w:rsid w:val="00796191"/>
    <w:rsid w:val="007A562C"/>
    <w:rsid w:val="007D2B00"/>
    <w:rsid w:val="007D48EA"/>
    <w:rsid w:val="007D73F5"/>
    <w:rsid w:val="0080088D"/>
    <w:rsid w:val="00804CDB"/>
    <w:rsid w:val="008055F8"/>
    <w:rsid w:val="00807C28"/>
    <w:rsid w:val="0081027D"/>
    <w:rsid w:val="00811B68"/>
    <w:rsid w:val="00813A73"/>
    <w:rsid w:val="00813CA9"/>
    <w:rsid w:val="008205F6"/>
    <w:rsid w:val="00827ED2"/>
    <w:rsid w:val="008407F2"/>
    <w:rsid w:val="00844B80"/>
    <w:rsid w:val="008525D8"/>
    <w:rsid w:val="00852AC7"/>
    <w:rsid w:val="0085767F"/>
    <w:rsid w:val="008608AF"/>
    <w:rsid w:val="008760FC"/>
    <w:rsid w:val="00884E4A"/>
    <w:rsid w:val="008869EC"/>
    <w:rsid w:val="00892FE4"/>
    <w:rsid w:val="00893636"/>
    <w:rsid w:val="008959F7"/>
    <w:rsid w:val="0089733E"/>
    <w:rsid w:val="008979F4"/>
    <w:rsid w:val="008A0422"/>
    <w:rsid w:val="008C2039"/>
    <w:rsid w:val="008C3B67"/>
    <w:rsid w:val="008D2AE6"/>
    <w:rsid w:val="008E1661"/>
    <w:rsid w:val="008E6FAA"/>
    <w:rsid w:val="008F1640"/>
    <w:rsid w:val="009034B0"/>
    <w:rsid w:val="00905F02"/>
    <w:rsid w:val="0091144B"/>
    <w:rsid w:val="009222D9"/>
    <w:rsid w:val="0093248F"/>
    <w:rsid w:val="0093407B"/>
    <w:rsid w:val="009423F3"/>
    <w:rsid w:val="00943E0E"/>
    <w:rsid w:val="00944D43"/>
    <w:rsid w:val="009605EA"/>
    <w:rsid w:val="0096259C"/>
    <w:rsid w:val="00965E50"/>
    <w:rsid w:val="009676DF"/>
    <w:rsid w:val="00970F7C"/>
    <w:rsid w:val="00974298"/>
    <w:rsid w:val="00986C57"/>
    <w:rsid w:val="00997F85"/>
    <w:rsid w:val="009A47EE"/>
    <w:rsid w:val="009B5909"/>
    <w:rsid w:val="009C63CA"/>
    <w:rsid w:val="009E0B0E"/>
    <w:rsid w:val="009E1B40"/>
    <w:rsid w:val="009E5CB9"/>
    <w:rsid w:val="009E67A9"/>
    <w:rsid w:val="009F0513"/>
    <w:rsid w:val="009F7145"/>
    <w:rsid w:val="00A01129"/>
    <w:rsid w:val="00A01800"/>
    <w:rsid w:val="00A026CC"/>
    <w:rsid w:val="00A03FCD"/>
    <w:rsid w:val="00A044C5"/>
    <w:rsid w:val="00A2046A"/>
    <w:rsid w:val="00A333D4"/>
    <w:rsid w:val="00A353FC"/>
    <w:rsid w:val="00A4624F"/>
    <w:rsid w:val="00A501CF"/>
    <w:rsid w:val="00A5059B"/>
    <w:rsid w:val="00A52CE0"/>
    <w:rsid w:val="00A52E27"/>
    <w:rsid w:val="00A531F1"/>
    <w:rsid w:val="00A53391"/>
    <w:rsid w:val="00A57F31"/>
    <w:rsid w:val="00A60B22"/>
    <w:rsid w:val="00A60DE2"/>
    <w:rsid w:val="00A65EEF"/>
    <w:rsid w:val="00A7591D"/>
    <w:rsid w:val="00A81A82"/>
    <w:rsid w:val="00A8311C"/>
    <w:rsid w:val="00AA110D"/>
    <w:rsid w:val="00AA198B"/>
    <w:rsid w:val="00AA38DE"/>
    <w:rsid w:val="00AA6B9A"/>
    <w:rsid w:val="00AA6C82"/>
    <w:rsid w:val="00AC14FF"/>
    <w:rsid w:val="00AC1F51"/>
    <w:rsid w:val="00AC2AC7"/>
    <w:rsid w:val="00AD0553"/>
    <w:rsid w:val="00AD6AE7"/>
    <w:rsid w:val="00AE0FB2"/>
    <w:rsid w:val="00AE1DF2"/>
    <w:rsid w:val="00B10FBC"/>
    <w:rsid w:val="00B13C96"/>
    <w:rsid w:val="00B26B4B"/>
    <w:rsid w:val="00B45BCA"/>
    <w:rsid w:val="00B462D0"/>
    <w:rsid w:val="00B515FD"/>
    <w:rsid w:val="00B526AA"/>
    <w:rsid w:val="00B628B6"/>
    <w:rsid w:val="00B629A7"/>
    <w:rsid w:val="00B64C55"/>
    <w:rsid w:val="00B660B8"/>
    <w:rsid w:val="00B72AA9"/>
    <w:rsid w:val="00B7538A"/>
    <w:rsid w:val="00B800D6"/>
    <w:rsid w:val="00B963BE"/>
    <w:rsid w:val="00BA3DF4"/>
    <w:rsid w:val="00BA6149"/>
    <w:rsid w:val="00BC17C1"/>
    <w:rsid w:val="00BC3116"/>
    <w:rsid w:val="00BC5061"/>
    <w:rsid w:val="00BC60B1"/>
    <w:rsid w:val="00BC6DDA"/>
    <w:rsid w:val="00BD5F72"/>
    <w:rsid w:val="00BD6B46"/>
    <w:rsid w:val="00BE12F9"/>
    <w:rsid w:val="00BE7371"/>
    <w:rsid w:val="00BE7C3F"/>
    <w:rsid w:val="00BF5C84"/>
    <w:rsid w:val="00C120CE"/>
    <w:rsid w:val="00C12BCA"/>
    <w:rsid w:val="00C156A7"/>
    <w:rsid w:val="00C16BEB"/>
    <w:rsid w:val="00C176E0"/>
    <w:rsid w:val="00C236E6"/>
    <w:rsid w:val="00C308E0"/>
    <w:rsid w:val="00C429C4"/>
    <w:rsid w:val="00C4370F"/>
    <w:rsid w:val="00C44678"/>
    <w:rsid w:val="00C503E5"/>
    <w:rsid w:val="00C70D37"/>
    <w:rsid w:val="00C73590"/>
    <w:rsid w:val="00C83B13"/>
    <w:rsid w:val="00C83EFD"/>
    <w:rsid w:val="00C91307"/>
    <w:rsid w:val="00C92906"/>
    <w:rsid w:val="00C96F23"/>
    <w:rsid w:val="00CA2A27"/>
    <w:rsid w:val="00CA6ED5"/>
    <w:rsid w:val="00CA78B4"/>
    <w:rsid w:val="00CC1889"/>
    <w:rsid w:val="00CC6FC1"/>
    <w:rsid w:val="00CE06EE"/>
    <w:rsid w:val="00CF36C1"/>
    <w:rsid w:val="00D030E5"/>
    <w:rsid w:val="00D07A08"/>
    <w:rsid w:val="00D1387C"/>
    <w:rsid w:val="00D146C3"/>
    <w:rsid w:val="00D214F6"/>
    <w:rsid w:val="00D23B4F"/>
    <w:rsid w:val="00D300A0"/>
    <w:rsid w:val="00D44827"/>
    <w:rsid w:val="00D46074"/>
    <w:rsid w:val="00D4621E"/>
    <w:rsid w:val="00D53879"/>
    <w:rsid w:val="00D8234A"/>
    <w:rsid w:val="00D837A0"/>
    <w:rsid w:val="00D839F5"/>
    <w:rsid w:val="00DA3120"/>
    <w:rsid w:val="00DA7643"/>
    <w:rsid w:val="00DB7889"/>
    <w:rsid w:val="00DC10B6"/>
    <w:rsid w:val="00DC1997"/>
    <w:rsid w:val="00DC24F6"/>
    <w:rsid w:val="00DD3B1F"/>
    <w:rsid w:val="00DD4926"/>
    <w:rsid w:val="00DF5851"/>
    <w:rsid w:val="00E144C2"/>
    <w:rsid w:val="00E26FAD"/>
    <w:rsid w:val="00E27D71"/>
    <w:rsid w:val="00E3411F"/>
    <w:rsid w:val="00E344FA"/>
    <w:rsid w:val="00E4143F"/>
    <w:rsid w:val="00E43DE4"/>
    <w:rsid w:val="00E65F1B"/>
    <w:rsid w:val="00E805C0"/>
    <w:rsid w:val="00EB4BF2"/>
    <w:rsid w:val="00EC1974"/>
    <w:rsid w:val="00EC785B"/>
    <w:rsid w:val="00ED7D7C"/>
    <w:rsid w:val="00EE2482"/>
    <w:rsid w:val="00EE66EC"/>
    <w:rsid w:val="00EF1C2A"/>
    <w:rsid w:val="00EF326B"/>
    <w:rsid w:val="00EF493D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661D"/>
    <w:rsid w:val="00F37489"/>
    <w:rsid w:val="00F56E1D"/>
    <w:rsid w:val="00F61CFF"/>
    <w:rsid w:val="00F625A5"/>
    <w:rsid w:val="00F63C49"/>
    <w:rsid w:val="00F64F30"/>
    <w:rsid w:val="00F71197"/>
    <w:rsid w:val="00F76F70"/>
    <w:rsid w:val="00F808A2"/>
    <w:rsid w:val="00F96846"/>
    <w:rsid w:val="00F9785D"/>
    <w:rsid w:val="00FB013F"/>
    <w:rsid w:val="00FC0570"/>
    <w:rsid w:val="00FC1049"/>
    <w:rsid w:val="00FC3C14"/>
    <w:rsid w:val="00FD2954"/>
    <w:rsid w:val="00FD2F04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3F3F68-EDF6-429A-9A9A-4DFBCFDB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311C"/>
    <w:rPr>
      <w:b/>
      <w:bCs/>
    </w:rPr>
  </w:style>
  <w:style w:type="paragraph" w:styleId="NoSpacing">
    <w:name w:val="No Spacing"/>
    <w:uiPriority w:val="1"/>
    <w:qFormat/>
    <w:rsid w:val="00A8311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7</cp:revision>
  <cp:lastPrinted>2017-01-13T09:30:00Z</cp:lastPrinted>
  <dcterms:created xsi:type="dcterms:W3CDTF">2017-01-18T14:20:00Z</dcterms:created>
  <dcterms:modified xsi:type="dcterms:W3CDTF">2017-01-19T09:19:00Z</dcterms:modified>
</cp:coreProperties>
</file>