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819D1" w14:textId="5E0D18FC" w:rsidR="00752222" w:rsidRDefault="00752222" w:rsidP="006140E9">
      <w:pPr>
        <w:pStyle w:val="NoSpacing"/>
        <w:rPr>
          <w:sz w:val="24"/>
        </w:rPr>
      </w:pPr>
    </w:p>
    <w:p w14:paraId="4B834748" w14:textId="77777777" w:rsidR="00EF1ACC" w:rsidRDefault="00EF1ACC" w:rsidP="002E0E56">
      <w:pPr>
        <w:pStyle w:val="NoSpacing"/>
      </w:pPr>
    </w:p>
    <w:p w14:paraId="065285A1" w14:textId="77777777" w:rsidR="002E0E56" w:rsidRDefault="002E0E56" w:rsidP="002E0E56">
      <w:pPr>
        <w:pStyle w:val="NoSpacing"/>
      </w:pPr>
    </w:p>
    <w:p w14:paraId="7C7C7585" w14:textId="77777777" w:rsidR="006140E9" w:rsidRDefault="006140E9" w:rsidP="006140E9">
      <w:pPr>
        <w:pStyle w:val="NoSpacing"/>
      </w:pPr>
    </w:p>
    <w:p w14:paraId="4DB576B6" w14:textId="77777777" w:rsidR="006140E9" w:rsidRDefault="006140E9" w:rsidP="006140E9">
      <w:pPr>
        <w:pStyle w:val="NoSpacing"/>
      </w:pPr>
      <w:r>
        <w:t>Zagreb, 1. lipnja 2017. godine</w:t>
      </w:r>
    </w:p>
    <w:p w14:paraId="459806A6" w14:textId="77777777" w:rsidR="006140E9" w:rsidRDefault="006140E9" w:rsidP="006140E9">
      <w:pPr>
        <w:pStyle w:val="NoSpacing"/>
      </w:pPr>
    </w:p>
    <w:p w14:paraId="7443E2AC" w14:textId="77777777" w:rsidR="006140E9" w:rsidRDefault="006140E9" w:rsidP="006140E9">
      <w:pPr>
        <w:pStyle w:val="NoSpacing"/>
        <w:jc w:val="right"/>
        <w:rPr>
          <w:rFonts w:cs="Arial"/>
          <w:bCs/>
          <w:color w:val="006699"/>
          <w:sz w:val="28"/>
          <w:szCs w:val="28"/>
        </w:rPr>
      </w:pPr>
      <w:r>
        <w:rPr>
          <w:rFonts w:cs="Arial"/>
          <w:bCs/>
          <w:color w:val="006699"/>
          <w:sz w:val="28"/>
          <w:szCs w:val="28"/>
        </w:rPr>
        <w:t>Priopćenje za javnost</w:t>
      </w:r>
    </w:p>
    <w:p w14:paraId="6B5BCE8D" w14:textId="77777777" w:rsidR="006140E9" w:rsidRDefault="006140E9" w:rsidP="006140E9">
      <w:pPr>
        <w:pStyle w:val="NoSpacing"/>
        <w:rPr>
          <w:rFonts w:cs="Arial"/>
          <w:b/>
          <w:bCs/>
          <w:color w:val="006699"/>
          <w:sz w:val="28"/>
          <w:szCs w:val="28"/>
        </w:rPr>
      </w:pPr>
    </w:p>
    <w:p w14:paraId="3C0FF0FB" w14:textId="77777777" w:rsidR="006140E9" w:rsidRDefault="006140E9" w:rsidP="006140E9">
      <w:pPr>
        <w:pStyle w:val="NoSpacing"/>
        <w:rPr>
          <w:rFonts w:cs="Arial"/>
          <w:b/>
          <w:bCs/>
          <w:color w:val="006699"/>
          <w:sz w:val="28"/>
          <w:szCs w:val="28"/>
        </w:rPr>
      </w:pPr>
      <w:r>
        <w:rPr>
          <w:rFonts w:cs="Arial"/>
          <w:b/>
          <w:bCs/>
          <w:color w:val="006699"/>
          <w:sz w:val="28"/>
          <w:szCs w:val="28"/>
        </w:rPr>
        <w:t xml:space="preserve">Najavljen 43. INA Delta </w:t>
      </w:r>
      <w:proofErr w:type="spellStart"/>
      <w:r>
        <w:rPr>
          <w:rFonts w:cs="Arial"/>
          <w:b/>
          <w:bCs/>
          <w:color w:val="006699"/>
          <w:sz w:val="28"/>
          <w:szCs w:val="28"/>
        </w:rPr>
        <w:t>Rally</w:t>
      </w:r>
      <w:proofErr w:type="spellEnd"/>
      <w:r>
        <w:rPr>
          <w:rFonts w:cs="Arial"/>
          <w:b/>
          <w:bCs/>
          <w:color w:val="006699"/>
          <w:sz w:val="28"/>
          <w:szCs w:val="28"/>
        </w:rPr>
        <w:br/>
      </w:r>
    </w:p>
    <w:p w14:paraId="4A9CAD77" w14:textId="77777777" w:rsidR="006140E9" w:rsidRDefault="006140E9" w:rsidP="006140E9">
      <w:pPr>
        <w:pStyle w:val="NoSpacing"/>
        <w:widowControl w:val="0"/>
        <w:numPr>
          <w:ilvl w:val="0"/>
          <w:numId w:val="10"/>
        </w:numPr>
        <w:suppressAutoHyphens/>
        <w:autoSpaceDN w:val="0"/>
        <w:spacing w:after="200"/>
        <w:jc w:val="both"/>
        <w:rPr>
          <w:rFonts w:cs="Tahoma"/>
        </w:rPr>
      </w:pPr>
      <w:r>
        <w:rPr>
          <w:rFonts w:cs="Arial"/>
          <w:b/>
          <w:sz w:val="24"/>
        </w:rPr>
        <w:t xml:space="preserve">Na najstarijem i najpopularnijem automobilističkom natjecanju u Hrvatskoj ove godine očekuje se </w:t>
      </w:r>
      <w:r w:rsidRPr="006140E9">
        <w:rPr>
          <w:rFonts w:cs="Arial"/>
          <w:b/>
          <w:sz w:val="24"/>
        </w:rPr>
        <w:t>57</w:t>
      </w:r>
      <w:r>
        <w:rPr>
          <w:rFonts w:cs="Arial"/>
          <w:b/>
          <w:sz w:val="24"/>
        </w:rPr>
        <w:t xml:space="preserve"> posada</w:t>
      </w:r>
    </w:p>
    <w:p w14:paraId="77B797BA" w14:textId="5ED5A2EC" w:rsidR="006140E9" w:rsidRDefault="006140E9" w:rsidP="006140E9">
      <w:pPr>
        <w:pStyle w:val="NoSpacing"/>
        <w:widowControl w:val="0"/>
        <w:numPr>
          <w:ilvl w:val="0"/>
          <w:numId w:val="10"/>
        </w:numPr>
        <w:suppressAutoHyphens/>
        <w:autoSpaceDN w:val="0"/>
        <w:spacing w:after="20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Dvodnevno natjecanje i ove godine podupiru INA, kao glavni pokrovitelj, te Grad Zagreb</w:t>
      </w:r>
    </w:p>
    <w:p w14:paraId="5944B12E" w14:textId="77777777" w:rsidR="006140E9" w:rsidRDefault="006140E9" w:rsidP="006140E9">
      <w:pPr>
        <w:pStyle w:val="NoSpacing"/>
        <w:widowControl w:val="0"/>
        <w:numPr>
          <w:ilvl w:val="0"/>
          <w:numId w:val="10"/>
        </w:numPr>
        <w:suppressAutoHyphens/>
        <w:autoSpaceDN w:val="0"/>
        <w:spacing w:after="200"/>
        <w:jc w:val="both"/>
        <w:rPr>
          <w:rFonts w:cs="Tahoma"/>
        </w:rPr>
      </w:pPr>
      <w:r>
        <w:rPr>
          <w:rFonts w:cs="Arial"/>
          <w:b/>
          <w:sz w:val="24"/>
        </w:rPr>
        <w:t xml:space="preserve">Organizatori </w:t>
      </w:r>
      <w:r w:rsidRPr="006140E9">
        <w:rPr>
          <w:rFonts w:cs="Arial"/>
          <w:b/>
          <w:sz w:val="24"/>
        </w:rPr>
        <w:t>su</w:t>
      </w:r>
      <w:r>
        <w:rPr>
          <w:rFonts w:cs="Arial"/>
          <w:b/>
          <w:sz w:val="24"/>
        </w:rPr>
        <w:t xml:space="preserve"> uz pomoć sponzora pripremili bogat zabavni program za posjetitelje</w:t>
      </w:r>
    </w:p>
    <w:p w14:paraId="3B4E203B" w14:textId="77777777" w:rsidR="006140E9" w:rsidRDefault="006140E9" w:rsidP="006140E9">
      <w:pPr>
        <w:pStyle w:val="ListParagraph"/>
        <w:numPr>
          <w:ilvl w:val="0"/>
          <w:numId w:val="10"/>
        </w:numPr>
        <w:suppressAutoHyphens/>
        <w:autoSpaceDN w:val="0"/>
        <w:spacing w:line="240" w:lineRule="auto"/>
        <w:contextualSpacing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INA Delta </w:t>
      </w:r>
      <w:proofErr w:type="spellStart"/>
      <w:r>
        <w:rPr>
          <w:rFonts w:cs="Arial"/>
          <w:b/>
          <w:sz w:val="24"/>
        </w:rPr>
        <w:t>Rally</w:t>
      </w:r>
      <w:proofErr w:type="spellEnd"/>
      <w:r>
        <w:rPr>
          <w:rFonts w:cs="Arial"/>
          <w:b/>
          <w:sz w:val="24"/>
        </w:rPr>
        <w:t xml:space="preserve"> dio je FIA European </w:t>
      </w:r>
      <w:proofErr w:type="spellStart"/>
      <w:r>
        <w:rPr>
          <w:rFonts w:cs="Arial"/>
          <w:b/>
          <w:sz w:val="24"/>
        </w:rPr>
        <w:t>Rally</w:t>
      </w:r>
      <w:proofErr w:type="spellEnd"/>
      <w:r>
        <w:rPr>
          <w:rFonts w:cs="Arial"/>
          <w:b/>
          <w:sz w:val="24"/>
        </w:rPr>
        <w:t xml:space="preserve"> </w:t>
      </w:r>
      <w:proofErr w:type="spellStart"/>
      <w:r>
        <w:rPr>
          <w:rFonts w:cs="Arial"/>
          <w:b/>
          <w:sz w:val="24"/>
        </w:rPr>
        <w:t>Trophyja</w:t>
      </w:r>
      <w:proofErr w:type="spellEnd"/>
    </w:p>
    <w:p w14:paraId="3F374E33" w14:textId="77777777" w:rsidR="006140E9" w:rsidRDefault="006140E9" w:rsidP="006140E9">
      <w:pPr>
        <w:pStyle w:val="NoSpacing"/>
        <w:jc w:val="both"/>
        <w:rPr>
          <w:rFonts w:cs="Arial"/>
          <w:b/>
          <w:bCs/>
          <w:color w:val="006699"/>
          <w:sz w:val="28"/>
          <w:szCs w:val="28"/>
        </w:rPr>
      </w:pPr>
    </w:p>
    <w:p w14:paraId="47BFE167" w14:textId="3C88E0F5" w:rsidR="006140E9" w:rsidRPr="006140E9" w:rsidRDefault="006140E9" w:rsidP="006140E9">
      <w:pPr>
        <w:pStyle w:val="NoSpacing"/>
        <w:jc w:val="both"/>
        <w:rPr>
          <w:rFonts w:cs="Tahoma"/>
        </w:rPr>
      </w:pPr>
      <w:r>
        <w:rPr>
          <w:b/>
          <w:bCs/>
        </w:rPr>
        <w:t xml:space="preserve">Zagreb, 1. lipnja 2017. – Na platou ispred Upravne </w:t>
      </w:r>
      <w:r w:rsidRPr="00A40934">
        <w:rPr>
          <w:b/>
          <w:bCs/>
        </w:rPr>
        <w:t xml:space="preserve">zgrade Ine </w:t>
      </w:r>
      <w:r>
        <w:rPr>
          <w:b/>
          <w:bCs/>
        </w:rPr>
        <w:t xml:space="preserve">javnosti je predstavljen 43. po redu INA Delta </w:t>
      </w:r>
      <w:proofErr w:type="spellStart"/>
      <w:r>
        <w:rPr>
          <w:b/>
          <w:bCs/>
        </w:rPr>
        <w:t>Rally</w:t>
      </w:r>
      <w:proofErr w:type="spellEnd"/>
      <w:r>
        <w:rPr>
          <w:b/>
          <w:bCs/>
        </w:rPr>
        <w:t xml:space="preserve"> koji će se u organizaciji Auto kluba INA Delta Zagreb održati 9. i 10. lipnja. Na natjecanju se ove godine očekuje</w:t>
      </w:r>
      <w:r w:rsidRPr="006140E9">
        <w:rPr>
          <w:b/>
          <w:bCs/>
        </w:rPr>
        <w:t xml:space="preserve"> 57 posada. Utrke će se već tradicionalno na voziti Zagrebačkom velesajmu, s ceremonijalnim startom iza Upravne zgrade Ine, te na Sljemenu, a INA Delta </w:t>
      </w:r>
      <w:proofErr w:type="spellStart"/>
      <w:r w:rsidRPr="006140E9">
        <w:rPr>
          <w:b/>
          <w:bCs/>
        </w:rPr>
        <w:t>Rally</w:t>
      </w:r>
      <w:proofErr w:type="spellEnd"/>
      <w:r w:rsidRPr="006140E9">
        <w:rPr>
          <w:b/>
          <w:bCs/>
        </w:rPr>
        <w:t xml:space="preserve"> vraća se ove godine i u Dugo selo gdje će se voziti dva brzinska ispita. Ovogodišnju utrku predstavili su gđa. Mirjana </w:t>
      </w:r>
      <w:proofErr w:type="spellStart"/>
      <w:r w:rsidRPr="006140E9">
        <w:rPr>
          <w:b/>
          <w:bCs/>
        </w:rPr>
        <w:t>Šimek</w:t>
      </w:r>
      <w:proofErr w:type="spellEnd"/>
      <w:r w:rsidRPr="006140E9">
        <w:rPr>
          <w:b/>
          <w:bCs/>
        </w:rPr>
        <w:t xml:space="preserve"> Bilić, direktorica utrke te g. Zoran Obradović, predsjednik AK INA Delta. Nazočnima su se obratili i predstavnik Ine g. Tomislav </w:t>
      </w:r>
      <w:proofErr w:type="spellStart"/>
      <w:r w:rsidRPr="006140E9">
        <w:rPr>
          <w:b/>
          <w:bCs/>
        </w:rPr>
        <w:t>Thür</w:t>
      </w:r>
      <w:proofErr w:type="spellEnd"/>
      <w:r w:rsidRPr="006140E9">
        <w:rPr>
          <w:b/>
          <w:bCs/>
        </w:rPr>
        <w:t>, operativni direktor, Korporativni poslovi i gradonačelnik Grada Zagreba g. Milan Bandić.</w:t>
      </w:r>
    </w:p>
    <w:p w14:paraId="27371552" w14:textId="77777777" w:rsidR="006140E9" w:rsidRPr="006140E9" w:rsidRDefault="006140E9" w:rsidP="006140E9">
      <w:pPr>
        <w:pStyle w:val="NoSpacing"/>
        <w:jc w:val="both"/>
        <w:rPr>
          <w:i/>
        </w:rPr>
      </w:pPr>
    </w:p>
    <w:p w14:paraId="0739A9A8" w14:textId="40F6DB1A" w:rsidR="006140E9" w:rsidRPr="006140E9" w:rsidRDefault="006140E9" w:rsidP="006140E9">
      <w:pPr>
        <w:pStyle w:val="NoSpacing"/>
        <w:shd w:val="clear" w:color="auto" w:fill="FFFFFF" w:themeFill="background1"/>
        <w:jc w:val="both"/>
        <w:rPr>
          <w:i/>
        </w:rPr>
      </w:pPr>
      <w:r w:rsidRPr="006140E9">
        <w:t xml:space="preserve">Prisutne je u ime organizatora pozdravila gđa. Mirjana </w:t>
      </w:r>
      <w:proofErr w:type="spellStart"/>
      <w:r w:rsidRPr="006140E9">
        <w:t>Šimek</w:t>
      </w:r>
      <w:proofErr w:type="spellEnd"/>
      <w:r w:rsidRPr="006140E9">
        <w:t xml:space="preserve"> Bilić, direktorica 43. INA Delta </w:t>
      </w:r>
      <w:proofErr w:type="spellStart"/>
      <w:r w:rsidRPr="006140E9">
        <w:t>Rallyja</w:t>
      </w:r>
      <w:proofErr w:type="spellEnd"/>
      <w:r w:rsidRPr="006140E9">
        <w:t xml:space="preserve"> koja je tom prilikom predstavila samu utrku. </w:t>
      </w:r>
      <w:r w:rsidRPr="006140E9">
        <w:rPr>
          <w:i/>
        </w:rPr>
        <w:t xml:space="preserve">„INA Delta </w:t>
      </w:r>
      <w:proofErr w:type="spellStart"/>
      <w:r w:rsidRPr="006140E9">
        <w:rPr>
          <w:i/>
        </w:rPr>
        <w:t>Rally</w:t>
      </w:r>
      <w:proofErr w:type="spellEnd"/>
      <w:r w:rsidRPr="006140E9">
        <w:rPr>
          <w:i/>
        </w:rPr>
        <w:t xml:space="preserve"> se i ove godine vozi za European </w:t>
      </w:r>
      <w:proofErr w:type="spellStart"/>
      <w:r w:rsidRPr="006140E9">
        <w:rPr>
          <w:i/>
        </w:rPr>
        <w:t>Rally</w:t>
      </w:r>
      <w:proofErr w:type="spellEnd"/>
      <w:r w:rsidRPr="006140E9">
        <w:rPr>
          <w:i/>
        </w:rPr>
        <w:t xml:space="preserve"> </w:t>
      </w:r>
      <w:proofErr w:type="spellStart"/>
      <w:r w:rsidRPr="006140E9">
        <w:rPr>
          <w:i/>
        </w:rPr>
        <w:t>Trophy</w:t>
      </w:r>
      <w:proofErr w:type="spellEnd"/>
      <w:r w:rsidRPr="006140E9">
        <w:rPr>
          <w:i/>
        </w:rPr>
        <w:t xml:space="preserve">, što svakako jamči atraktivnost same priredbe jer nas na startu očekuje više od 10 vrhunski pripremljenih ERT automobila. Uz već standardne lokacije oko Zagrebačkog velesajma te na Sljemenu, dva </w:t>
      </w:r>
      <w:proofErr w:type="spellStart"/>
      <w:r w:rsidRPr="006140E9">
        <w:rPr>
          <w:i/>
        </w:rPr>
        <w:t>brzinca</w:t>
      </w:r>
      <w:proofErr w:type="spellEnd"/>
      <w:r w:rsidRPr="006140E9">
        <w:rPr>
          <w:i/>
        </w:rPr>
        <w:t xml:space="preserve"> prvoga dana utrke, održat će se i u Dugom selu. Očekujemo mnogo publike, kako u Zagrebu na Prologu, tako i u Dugom Selu na atraktivnom skoku na Martin Bregu.„</w:t>
      </w:r>
    </w:p>
    <w:p w14:paraId="4A2E54B8" w14:textId="77777777" w:rsidR="006140E9" w:rsidRDefault="006140E9" w:rsidP="006140E9">
      <w:pPr>
        <w:pStyle w:val="NoSpacing"/>
        <w:jc w:val="both"/>
      </w:pPr>
    </w:p>
    <w:p w14:paraId="6E74E3A5" w14:textId="007B0F47" w:rsidR="006140E9" w:rsidRPr="006140E9" w:rsidRDefault="006140E9" w:rsidP="006140E9">
      <w:pPr>
        <w:pStyle w:val="NoSpacing"/>
        <w:jc w:val="both"/>
        <w:rPr>
          <w:i/>
        </w:rPr>
      </w:pPr>
      <w:r>
        <w:t xml:space="preserve">Predsjednik Auto kluba INA Delta, g. Zoran Obradović posebno je istaknuo sinergiju Kluba i sponzora: </w:t>
      </w:r>
      <w:r w:rsidRPr="006140E9">
        <w:rPr>
          <w:i/>
        </w:rPr>
        <w:t>„Delta je iz godine u godinu zanimljivija za publiku i izazovnija za natjecatelje</w:t>
      </w:r>
      <w:r w:rsidR="005F0EF6">
        <w:rPr>
          <w:i/>
        </w:rPr>
        <w:t>. N</w:t>
      </w:r>
      <w:r w:rsidRPr="006140E9">
        <w:rPr>
          <w:i/>
        </w:rPr>
        <w:t>a taj način opravdavamo status velike sportske manifestacije Grada Zagreba</w:t>
      </w:r>
      <w:r w:rsidR="005F0EF6">
        <w:rPr>
          <w:i/>
        </w:rPr>
        <w:t>.</w:t>
      </w:r>
      <w:r w:rsidRPr="006140E9">
        <w:rPr>
          <w:i/>
        </w:rPr>
        <w:t xml:space="preserve"> Zajednički napredak grada domaćina, glavnog sponzora i kluba je razlog što će pred publiku 9. lipnja istrčati nekoliko tisuća „konja“ više nego prošle godine </w:t>
      </w:r>
      <w:r>
        <w:rPr>
          <w:i/>
        </w:rPr>
        <w:t>i pokazati nevjerojatne vožnje.</w:t>
      </w:r>
      <w:r w:rsidRPr="006140E9">
        <w:rPr>
          <w:i/>
        </w:rPr>
        <w:t>“</w:t>
      </w:r>
    </w:p>
    <w:p w14:paraId="154E11C0" w14:textId="77777777" w:rsidR="006140E9" w:rsidRDefault="006140E9" w:rsidP="006140E9">
      <w:pPr>
        <w:pStyle w:val="NoSpacing"/>
        <w:jc w:val="both"/>
      </w:pPr>
    </w:p>
    <w:p w14:paraId="6F0BC04C" w14:textId="6AD07228" w:rsidR="006140E9" w:rsidRDefault="006140E9" w:rsidP="006140E9">
      <w:pPr>
        <w:pStyle w:val="NoSpacing"/>
        <w:jc w:val="both"/>
      </w:pPr>
      <w:r>
        <w:t xml:space="preserve">Obraćajući se prisutnima u ime Ine g. </w:t>
      </w:r>
      <w:proofErr w:type="spellStart"/>
      <w:r>
        <w:t>Thür</w:t>
      </w:r>
      <w:proofErr w:type="spellEnd"/>
      <w:r>
        <w:t xml:space="preserve">, operativni direktor, Korporativni poslovi, naglasio je dugogodišnju poveznicu Ine i ovog prestižnog natjecanja. </w:t>
      </w:r>
      <w:r>
        <w:rPr>
          <w:i/>
        </w:rPr>
        <w:t>„INA je, kao društveno odgovorna kompanija, od svog osnutka dokazano najbolji prijatelj i partner hrvatskog sporta, a osobito automobilizma.</w:t>
      </w:r>
      <w:r w:rsidR="005F0EF6">
        <w:rPr>
          <w:i/>
        </w:rPr>
        <w:t xml:space="preserve"> </w:t>
      </w:r>
      <w:r>
        <w:rPr>
          <w:i/>
        </w:rPr>
        <w:t>Ponosni smo što već dugi niz godina podržavamo ovu vrhunsku utrku</w:t>
      </w:r>
      <w:r w:rsidR="005F0EF6">
        <w:rPr>
          <w:i/>
        </w:rPr>
        <w:t xml:space="preserve">. </w:t>
      </w:r>
      <w:r>
        <w:rPr>
          <w:i/>
        </w:rPr>
        <w:t xml:space="preserve">INA, </w:t>
      </w:r>
      <w:bookmarkStart w:id="0" w:name="_GoBack"/>
      <w:bookmarkEnd w:id="0"/>
      <w:r>
        <w:rPr>
          <w:i/>
        </w:rPr>
        <w:t xml:space="preserve">kao pokrovitelji utrke, </w:t>
      </w:r>
      <w:r w:rsidR="005F0EF6">
        <w:rPr>
          <w:i/>
        </w:rPr>
        <w:t>ove je godine</w:t>
      </w:r>
      <w:r>
        <w:rPr>
          <w:i/>
        </w:rPr>
        <w:t xml:space="preserve"> pojačala zabavni progr</w:t>
      </w:r>
      <w:r w:rsidR="00BC36D2">
        <w:rPr>
          <w:i/>
        </w:rPr>
        <w:t xml:space="preserve">am za </w:t>
      </w:r>
      <w:r w:rsidR="00A223BE">
        <w:rPr>
          <w:i/>
        </w:rPr>
        <w:lastRenderedPageBreak/>
        <w:t>gledatelje između prologa. O</w:t>
      </w:r>
      <w:r w:rsidR="00BC36D2">
        <w:rPr>
          <w:i/>
        </w:rPr>
        <w:t>va vrhunska priredba</w:t>
      </w:r>
      <w:r w:rsidR="00A223BE">
        <w:rPr>
          <w:i/>
        </w:rPr>
        <w:t xml:space="preserve"> ujedno će</w:t>
      </w:r>
      <w:r w:rsidR="00BC36D2">
        <w:rPr>
          <w:i/>
        </w:rPr>
        <w:t xml:space="preserve"> bit</w:t>
      </w:r>
      <w:r w:rsidR="00A223BE">
        <w:rPr>
          <w:i/>
        </w:rPr>
        <w:t xml:space="preserve">i </w:t>
      </w:r>
      <w:r w:rsidR="00BC36D2">
        <w:rPr>
          <w:i/>
        </w:rPr>
        <w:t xml:space="preserve">idealna prilika da javnost bolje upoznamo i s našim novim vrhunskim gorivima </w:t>
      </w:r>
      <w:proofErr w:type="spellStart"/>
      <w:r w:rsidR="00BC36D2">
        <w:rPr>
          <w:i/>
        </w:rPr>
        <w:t>Class</w:t>
      </w:r>
      <w:proofErr w:type="spellEnd"/>
      <w:r w:rsidR="00BC36D2">
        <w:rPr>
          <w:i/>
        </w:rPr>
        <w:t xml:space="preserve"> Plus.</w:t>
      </w:r>
      <w:r>
        <w:rPr>
          <w:i/>
        </w:rPr>
        <w:t>“,</w:t>
      </w:r>
      <w:r>
        <w:t xml:space="preserve"> dodao je g. </w:t>
      </w:r>
      <w:proofErr w:type="spellStart"/>
      <w:r w:rsidR="00BC36D2">
        <w:t>Thür</w:t>
      </w:r>
      <w:proofErr w:type="spellEnd"/>
      <w:r>
        <w:t>.</w:t>
      </w:r>
    </w:p>
    <w:p w14:paraId="30DD23BD" w14:textId="77777777" w:rsidR="006140E9" w:rsidRDefault="006140E9" w:rsidP="006140E9">
      <w:pPr>
        <w:pStyle w:val="NoSpacing"/>
        <w:jc w:val="both"/>
        <w:rPr>
          <w:shd w:val="clear" w:color="auto" w:fill="FFFF00"/>
        </w:rPr>
      </w:pPr>
    </w:p>
    <w:p w14:paraId="2CF3F490" w14:textId="094A45A1" w:rsidR="005F0EF6" w:rsidRPr="009D482B" w:rsidRDefault="006140E9" w:rsidP="006140E9">
      <w:pPr>
        <w:pStyle w:val="NoSpacing"/>
        <w:jc w:val="both"/>
        <w:rPr>
          <w:i/>
          <w:shd w:val="clear" w:color="auto" w:fill="FFFF00"/>
        </w:rPr>
      </w:pPr>
      <w:r>
        <w:rPr>
          <w:i/>
          <w:sz w:val="10"/>
          <w:szCs w:val="10"/>
        </w:rPr>
        <w:br/>
      </w:r>
      <w:r>
        <w:t xml:space="preserve">Gradonačelnik Grada Zagreba g. Milan Bandić </w:t>
      </w:r>
      <w:r w:rsidR="00BC36D2">
        <w:t>na</w:t>
      </w:r>
      <w:r w:rsidR="00BC36D2" w:rsidRPr="00BC36D2">
        <w:t>glasio je</w:t>
      </w:r>
      <w:r w:rsidRPr="00BC36D2">
        <w:t>: „</w:t>
      </w:r>
      <w:r w:rsidR="00BC36D2" w:rsidRPr="009D482B">
        <w:rPr>
          <w:i/>
        </w:rPr>
        <w:t xml:space="preserve">Upravo zahvaljujući sportskim događajima poput INA Delta </w:t>
      </w:r>
      <w:proofErr w:type="spellStart"/>
      <w:r w:rsidR="00BC36D2" w:rsidRPr="009D482B">
        <w:rPr>
          <w:i/>
        </w:rPr>
        <w:t>Rallyja</w:t>
      </w:r>
      <w:proofErr w:type="spellEnd"/>
      <w:r w:rsidR="00BC36D2" w:rsidRPr="009D482B">
        <w:rPr>
          <w:i/>
        </w:rPr>
        <w:t xml:space="preserve">, te brojnim kulturnim događajima, Grad Zagreb </w:t>
      </w:r>
      <w:r w:rsidR="005F0EF6" w:rsidRPr="009D482B">
        <w:rPr>
          <w:i/>
        </w:rPr>
        <w:t>p</w:t>
      </w:r>
      <w:r w:rsidR="00BC36D2" w:rsidRPr="009D482B">
        <w:rPr>
          <w:i/>
        </w:rPr>
        <w:t>ostao je europska</w:t>
      </w:r>
      <w:r w:rsidR="005F0EF6" w:rsidRPr="009D482B">
        <w:rPr>
          <w:i/>
        </w:rPr>
        <w:t xml:space="preserve"> turistička metropola.</w:t>
      </w:r>
      <w:r w:rsidR="00BC36D2" w:rsidRPr="009D482B">
        <w:rPr>
          <w:i/>
        </w:rPr>
        <w:t xml:space="preserve"> Vjerujem da će građani Zagreba, kao i dragi gosti uživati u ovoj atraktivnoj utrci koja je zbog svoje duge tradicije na određeni način postala simbol grada.“ </w:t>
      </w:r>
    </w:p>
    <w:p w14:paraId="055AD68F" w14:textId="77777777" w:rsidR="005F0EF6" w:rsidRDefault="005F0EF6" w:rsidP="006140E9">
      <w:pPr>
        <w:pStyle w:val="NoSpacing"/>
        <w:jc w:val="both"/>
        <w:rPr>
          <w:shd w:val="clear" w:color="auto" w:fill="FFFF00"/>
        </w:rPr>
      </w:pPr>
    </w:p>
    <w:p w14:paraId="2C29F23E" w14:textId="77777777" w:rsidR="006140E9" w:rsidRDefault="006140E9" w:rsidP="006140E9">
      <w:pPr>
        <w:pStyle w:val="NoSpacing"/>
        <w:jc w:val="both"/>
      </w:pPr>
    </w:p>
    <w:p w14:paraId="603F048C" w14:textId="77777777" w:rsidR="006140E9" w:rsidRDefault="006140E9" w:rsidP="006140E9">
      <w:pPr>
        <w:pStyle w:val="NoSpacing"/>
        <w:jc w:val="center"/>
      </w:pPr>
      <w:r>
        <w:t>****</w:t>
      </w:r>
    </w:p>
    <w:p w14:paraId="6C9E4865" w14:textId="77777777" w:rsidR="006140E9" w:rsidRDefault="006140E9" w:rsidP="006140E9">
      <w:pPr>
        <w:pStyle w:val="NoSpacing"/>
        <w:jc w:val="both"/>
      </w:pPr>
      <w:r>
        <w:t xml:space="preserve">INA Delta </w:t>
      </w:r>
      <w:proofErr w:type="spellStart"/>
      <w:r>
        <w:t>Rally</w:t>
      </w:r>
      <w:proofErr w:type="spellEnd"/>
      <w:r>
        <w:t xml:space="preserve"> najstarije je i najpopularnije automobilističko natjecanje u Hrvatskoj, koje je od lani dio FIA European </w:t>
      </w:r>
      <w:proofErr w:type="spellStart"/>
      <w:r>
        <w:t>Rally</w:t>
      </w:r>
      <w:proofErr w:type="spellEnd"/>
      <w:r>
        <w:t xml:space="preserve"> </w:t>
      </w:r>
      <w:proofErr w:type="spellStart"/>
      <w:r>
        <w:t>Trophyja</w:t>
      </w:r>
      <w:proofErr w:type="spellEnd"/>
      <w:r>
        <w:t xml:space="preserve"> što znači da se vozi po istim pravilima kao i Prvenstvo Europe.  Uvrštavanje utrke u viši rang natjecanja vozačima s najboljim rezultatima otvara se pristup Prvenstvu Europe te konačno i Svjetskom </w:t>
      </w:r>
      <w:proofErr w:type="spellStart"/>
      <w:r>
        <w:t>rally</w:t>
      </w:r>
      <w:proofErr w:type="spellEnd"/>
      <w:r>
        <w:t xml:space="preserve"> prvenstvu (WRC). Uz europske bodove ovogodišnji INA Delta </w:t>
      </w:r>
      <w:proofErr w:type="spellStart"/>
      <w:r>
        <w:t>Rally</w:t>
      </w:r>
      <w:proofErr w:type="spellEnd"/>
      <w:r>
        <w:t xml:space="preserve"> već tradicionalno će se bodovati i za </w:t>
      </w:r>
      <w:proofErr w:type="spellStart"/>
      <w:r>
        <w:t>Rally</w:t>
      </w:r>
      <w:proofErr w:type="spellEnd"/>
      <w:r>
        <w:t xml:space="preserve"> prvenstva Hrvatske te BIH, a po prvi puta i za </w:t>
      </w:r>
      <w:proofErr w:type="spellStart"/>
      <w:r>
        <w:t>Rally</w:t>
      </w:r>
      <w:proofErr w:type="spellEnd"/>
      <w:r>
        <w:t xml:space="preserve"> prvenstvo Sjeverna liga.  </w:t>
      </w:r>
    </w:p>
    <w:p w14:paraId="0F4C4D38" w14:textId="77777777" w:rsidR="006140E9" w:rsidRDefault="006140E9" w:rsidP="006140E9">
      <w:pPr>
        <w:pStyle w:val="NoSpacing"/>
        <w:jc w:val="both"/>
      </w:pPr>
    </w:p>
    <w:p w14:paraId="7D3B2100" w14:textId="77777777" w:rsidR="006140E9" w:rsidRPr="006140E9" w:rsidRDefault="006140E9" w:rsidP="006140E9">
      <w:pPr>
        <w:pStyle w:val="NoSpacing"/>
        <w:jc w:val="both"/>
      </w:pPr>
      <w:r w:rsidRPr="006140E9">
        <w:t>Kontakt za medije:</w:t>
      </w:r>
    </w:p>
    <w:p w14:paraId="606DFE06" w14:textId="77777777" w:rsidR="006140E9" w:rsidRPr="006140E9" w:rsidRDefault="006140E9" w:rsidP="006140E9">
      <w:pPr>
        <w:pStyle w:val="NoSpacing"/>
        <w:jc w:val="both"/>
      </w:pPr>
      <w:r w:rsidRPr="006140E9">
        <w:t>gđa. Maja Veseli, voditelj Press službe</w:t>
      </w:r>
    </w:p>
    <w:p w14:paraId="76B72449" w14:textId="77777777" w:rsidR="006140E9" w:rsidRPr="006140E9" w:rsidRDefault="006140E9" w:rsidP="006140E9">
      <w:pPr>
        <w:pStyle w:val="NoSpacing"/>
        <w:jc w:val="both"/>
      </w:pPr>
      <w:r w:rsidRPr="006140E9">
        <w:t>mob. 095 8205 025</w:t>
      </w:r>
    </w:p>
    <w:p w14:paraId="018396FD" w14:textId="17B0E8DD" w:rsidR="006140E9" w:rsidRDefault="006140E9" w:rsidP="006140E9">
      <w:pPr>
        <w:pStyle w:val="NoSpacing"/>
        <w:jc w:val="both"/>
      </w:pPr>
      <w:r w:rsidRPr="006140E9">
        <w:t xml:space="preserve">e-mail: </w:t>
      </w:r>
      <w:hyperlink r:id="rId8" w:history="1">
        <w:r w:rsidRPr="008D6ABF">
          <w:rPr>
            <w:rStyle w:val="Hyperlink"/>
          </w:rPr>
          <w:t>press@inadeltarally.eu</w:t>
        </w:r>
      </w:hyperlink>
      <w:r>
        <w:t xml:space="preserve"> ili </w:t>
      </w:r>
      <w:hyperlink r:id="rId9" w:history="1">
        <w:r w:rsidRPr="008D6ABF">
          <w:rPr>
            <w:rStyle w:val="Hyperlink"/>
          </w:rPr>
          <w:t>manjinaskrinjica@gmail.com</w:t>
        </w:r>
      </w:hyperlink>
    </w:p>
    <w:p w14:paraId="11BCD271" w14:textId="77777777" w:rsidR="006140E9" w:rsidRDefault="006140E9" w:rsidP="006140E9">
      <w:pPr>
        <w:pStyle w:val="NoSpacing"/>
        <w:jc w:val="both"/>
      </w:pPr>
    </w:p>
    <w:p w14:paraId="48D413C7" w14:textId="77777777" w:rsidR="006140E9" w:rsidRPr="006140E9" w:rsidRDefault="006140E9" w:rsidP="006140E9">
      <w:pPr>
        <w:pStyle w:val="NoSpacing"/>
        <w:jc w:val="both"/>
      </w:pPr>
    </w:p>
    <w:p w14:paraId="0B07936F" w14:textId="77777777" w:rsidR="006140E9" w:rsidRDefault="006140E9" w:rsidP="006140E9">
      <w:pPr>
        <w:pStyle w:val="NoSpacing"/>
        <w:jc w:val="both"/>
        <w:rPr>
          <w:color w:val="FF0000"/>
          <w:sz w:val="20"/>
          <w:szCs w:val="20"/>
          <w:shd w:val="clear" w:color="auto" w:fill="FFFF00"/>
        </w:rPr>
      </w:pPr>
    </w:p>
    <w:p w14:paraId="3CAFD082" w14:textId="77777777" w:rsidR="006140E9" w:rsidRDefault="006140E9" w:rsidP="006140E9">
      <w:pPr>
        <w:pStyle w:val="NoSpacing"/>
        <w:jc w:val="both"/>
        <w:rPr>
          <w:color w:val="00000A"/>
          <w:sz w:val="20"/>
          <w:szCs w:val="20"/>
        </w:rPr>
      </w:pPr>
    </w:p>
    <w:p w14:paraId="3FDED422" w14:textId="77777777" w:rsidR="006140E9" w:rsidRDefault="006140E9" w:rsidP="006140E9">
      <w:pPr>
        <w:pStyle w:val="NoSpacing"/>
        <w:jc w:val="both"/>
        <w:rPr>
          <w:color w:val="00000A"/>
          <w:sz w:val="20"/>
          <w:szCs w:val="20"/>
        </w:rPr>
      </w:pPr>
    </w:p>
    <w:p w14:paraId="627CEC13" w14:textId="77777777" w:rsidR="006140E9" w:rsidRDefault="006140E9" w:rsidP="006140E9">
      <w:pPr>
        <w:pStyle w:val="NoSpacing"/>
        <w:jc w:val="both"/>
        <w:rPr>
          <w:color w:val="00000A"/>
          <w:sz w:val="20"/>
          <w:szCs w:val="20"/>
        </w:rPr>
      </w:pPr>
    </w:p>
    <w:p w14:paraId="6D7978EE" w14:textId="77777777" w:rsidR="006140E9" w:rsidRDefault="006140E9" w:rsidP="006140E9">
      <w:pPr>
        <w:pStyle w:val="NoSpacing"/>
        <w:jc w:val="both"/>
        <w:rPr>
          <w:color w:val="00000A"/>
          <w:sz w:val="20"/>
          <w:szCs w:val="20"/>
        </w:rPr>
      </w:pPr>
    </w:p>
    <w:p w14:paraId="68212F1B" w14:textId="77777777" w:rsidR="006140E9" w:rsidRDefault="006140E9" w:rsidP="006140E9">
      <w:pPr>
        <w:pStyle w:val="NoSpacing"/>
        <w:jc w:val="both"/>
        <w:rPr>
          <w:rFonts w:ascii="Arial" w:eastAsia="Times New Roman" w:hAnsi="Arial" w:cs="Times New Roman"/>
        </w:rPr>
      </w:pPr>
    </w:p>
    <w:p w14:paraId="5C190755" w14:textId="77777777" w:rsidR="006140E9" w:rsidRDefault="006140E9" w:rsidP="006140E9">
      <w:pPr>
        <w:pStyle w:val="NoSpacing"/>
        <w:jc w:val="center"/>
        <w:rPr>
          <w:rFonts w:ascii="Calibri" w:eastAsia="SimSun" w:hAnsi="Calibri" w:cs="Tahoma"/>
        </w:rPr>
      </w:pPr>
      <w:r>
        <w:t xml:space="preserve"> </w:t>
      </w:r>
    </w:p>
    <w:p w14:paraId="473B30A1" w14:textId="77777777" w:rsidR="006140E9" w:rsidRDefault="006140E9" w:rsidP="006140E9">
      <w:pPr>
        <w:pStyle w:val="Standard"/>
      </w:pPr>
    </w:p>
    <w:p w14:paraId="445D7902" w14:textId="0C33485A" w:rsidR="00772F99" w:rsidRDefault="00E81AA7" w:rsidP="00A41A8C">
      <w:pPr>
        <w:pStyle w:val="NoSpacing"/>
        <w:jc w:val="center"/>
      </w:pPr>
      <w:r w:rsidRPr="00E81AA7">
        <w:rPr>
          <w:noProof/>
          <w:lang w:eastAsia="hr-HR"/>
        </w:rPr>
        <w:t xml:space="preserve"> </w:t>
      </w:r>
    </w:p>
    <w:sectPr w:rsidR="00772F99" w:rsidSect="00544999">
      <w:headerReference w:type="default" r:id="rId10"/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5C633" w14:textId="77777777" w:rsidR="000E40DA" w:rsidRDefault="000E40DA" w:rsidP="000E2FAB">
      <w:pPr>
        <w:spacing w:after="0" w:line="240" w:lineRule="auto"/>
      </w:pPr>
      <w:r>
        <w:separator/>
      </w:r>
    </w:p>
  </w:endnote>
  <w:endnote w:type="continuationSeparator" w:id="0">
    <w:p w14:paraId="618D44FC" w14:textId="77777777" w:rsidR="000E40DA" w:rsidRDefault="000E40DA" w:rsidP="000E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5A73E" w14:textId="77777777" w:rsidR="00A40934" w:rsidRDefault="00A40934">
    <w:pPr>
      <w:pStyle w:val="Footer"/>
    </w:pPr>
  </w:p>
  <w:p w14:paraId="566DBBCE" w14:textId="77777777" w:rsidR="00A40934" w:rsidRDefault="00A40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08369" w14:textId="77777777" w:rsidR="000E40DA" w:rsidRDefault="000E40DA" w:rsidP="000E2FAB">
      <w:pPr>
        <w:spacing w:after="0" w:line="240" w:lineRule="auto"/>
      </w:pPr>
      <w:r>
        <w:separator/>
      </w:r>
    </w:p>
  </w:footnote>
  <w:footnote w:type="continuationSeparator" w:id="0">
    <w:p w14:paraId="570149A9" w14:textId="77777777" w:rsidR="000E40DA" w:rsidRDefault="000E40DA" w:rsidP="000E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3A99A" w14:textId="6A388916" w:rsidR="00A40934" w:rsidRDefault="00A40934" w:rsidP="006140E9">
    <w:pPr>
      <w:pStyle w:val="Header"/>
      <w:jc w:val="both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6144B12" wp14:editId="4E13C46B">
          <wp:simplePos x="0" y="0"/>
          <wp:positionH relativeFrom="column">
            <wp:posOffset>3661410</wp:posOffset>
          </wp:positionH>
          <wp:positionV relativeFrom="paragraph">
            <wp:posOffset>578485</wp:posOffset>
          </wp:positionV>
          <wp:extent cx="2239200" cy="399600"/>
          <wp:effectExtent l="0" t="0" r="0" b="635"/>
          <wp:wrapSquare wrapText="bothSides"/>
          <wp:docPr id="4" name="Picture 1" descr="LOGO_INA_DE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A_DE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2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5496">
      <w:rPr>
        <w:noProof/>
        <w:lang w:eastAsia="hr-HR"/>
      </w:rPr>
      <w:drawing>
        <wp:inline distT="0" distB="0" distL="0" distR="0" wp14:anchorId="251A5F30" wp14:editId="7FC27792">
          <wp:extent cx="2732748" cy="1465580"/>
          <wp:effectExtent l="0" t="0" r="0" b="0"/>
          <wp:docPr id="3" name="Picture 3" descr="C:\Users\jofiolic\Desktop\tabla43INAdeltaRal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fiolic\Desktop\tabla43INAdeltaRally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520" cy="1482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1AD5"/>
    <w:multiLevelType w:val="hybridMultilevel"/>
    <w:tmpl w:val="630A0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B3BA7"/>
    <w:multiLevelType w:val="hybridMultilevel"/>
    <w:tmpl w:val="35F2101E"/>
    <w:lvl w:ilvl="0" w:tplc="8E56E2B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11606"/>
    <w:multiLevelType w:val="hybridMultilevel"/>
    <w:tmpl w:val="50EE1DFE"/>
    <w:lvl w:ilvl="0" w:tplc="67C8D46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448BD"/>
    <w:multiLevelType w:val="hybridMultilevel"/>
    <w:tmpl w:val="ADD67ECE"/>
    <w:lvl w:ilvl="0" w:tplc="71DC71F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C7404"/>
    <w:multiLevelType w:val="hybridMultilevel"/>
    <w:tmpl w:val="25CA28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B64AEA"/>
    <w:multiLevelType w:val="multilevel"/>
    <w:tmpl w:val="852E93CE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9A"/>
    <w:rsid w:val="00003728"/>
    <w:rsid w:val="0002267D"/>
    <w:rsid w:val="00030002"/>
    <w:rsid w:val="000757A4"/>
    <w:rsid w:val="00086A88"/>
    <w:rsid w:val="00093F8B"/>
    <w:rsid w:val="000A3D79"/>
    <w:rsid w:val="000A6FC2"/>
    <w:rsid w:val="000C5A16"/>
    <w:rsid w:val="000D1D86"/>
    <w:rsid w:val="000D30E8"/>
    <w:rsid w:val="000E2FAB"/>
    <w:rsid w:val="000E40DA"/>
    <w:rsid w:val="000E7B91"/>
    <w:rsid w:val="00103FD2"/>
    <w:rsid w:val="001158B6"/>
    <w:rsid w:val="00117542"/>
    <w:rsid w:val="00130502"/>
    <w:rsid w:val="00153DFE"/>
    <w:rsid w:val="00170FB7"/>
    <w:rsid w:val="00194FEA"/>
    <w:rsid w:val="001978EA"/>
    <w:rsid w:val="00214765"/>
    <w:rsid w:val="002336C8"/>
    <w:rsid w:val="00233C86"/>
    <w:rsid w:val="0025730E"/>
    <w:rsid w:val="00276090"/>
    <w:rsid w:val="002830BB"/>
    <w:rsid w:val="00295F0E"/>
    <w:rsid w:val="002A7FDF"/>
    <w:rsid w:val="002B1A78"/>
    <w:rsid w:val="002B4307"/>
    <w:rsid w:val="002E0E56"/>
    <w:rsid w:val="00346635"/>
    <w:rsid w:val="00350E03"/>
    <w:rsid w:val="00353DBF"/>
    <w:rsid w:val="00370EAD"/>
    <w:rsid w:val="00383799"/>
    <w:rsid w:val="003A2876"/>
    <w:rsid w:val="003C2EF5"/>
    <w:rsid w:val="003D6BD0"/>
    <w:rsid w:val="003F561D"/>
    <w:rsid w:val="00400B50"/>
    <w:rsid w:val="0042133C"/>
    <w:rsid w:val="004274E5"/>
    <w:rsid w:val="00434C5E"/>
    <w:rsid w:val="004569C5"/>
    <w:rsid w:val="004B118A"/>
    <w:rsid w:val="00506A9A"/>
    <w:rsid w:val="00513C18"/>
    <w:rsid w:val="005312FB"/>
    <w:rsid w:val="00534EA4"/>
    <w:rsid w:val="00534F1C"/>
    <w:rsid w:val="00537655"/>
    <w:rsid w:val="00541E3D"/>
    <w:rsid w:val="00544999"/>
    <w:rsid w:val="00545807"/>
    <w:rsid w:val="00551CCF"/>
    <w:rsid w:val="00557770"/>
    <w:rsid w:val="00560DC5"/>
    <w:rsid w:val="00561DFF"/>
    <w:rsid w:val="00566967"/>
    <w:rsid w:val="00591A84"/>
    <w:rsid w:val="005A1D01"/>
    <w:rsid w:val="005B1CF4"/>
    <w:rsid w:val="005B3F19"/>
    <w:rsid w:val="005B6A6E"/>
    <w:rsid w:val="005C3E59"/>
    <w:rsid w:val="005C5F58"/>
    <w:rsid w:val="005E0889"/>
    <w:rsid w:val="005F0EF6"/>
    <w:rsid w:val="00612438"/>
    <w:rsid w:val="006127D1"/>
    <w:rsid w:val="006140E9"/>
    <w:rsid w:val="006311C8"/>
    <w:rsid w:val="006419C1"/>
    <w:rsid w:val="00651531"/>
    <w:rsid w:val="00651BE7"/>
    <w:rsid w:val="006805B1"/>
    <w:rsid w:val="00696EF2"/>
    <w:rsid w:val="006A713D"/>
    <w:rsid w:val="006B0374"/>
    <w:rsid w:val="006B7D72"/>
    <w:rsid w:val="006E244B"/>
    <w:rsid w:val="006E5489"/>
    <w:rsid w:val="006F0053"/>
    <w:rsid w:val="006F463C"/>
    <w:rsid w:val="007004CC"/>
    <w:rsid w:val="00717650"/>
    <w:rsid w:val="0072340D"/>
    <w:rsid w:val="00734A01"/>
    <w:rsid w:val="007377A2"/>
    <w:rsid w:val="00752222"/>
    <w:rsid w:val="00752F8C"/>
    <w:rsid w:val="0075490F"/>
    <w:rsid w:val="007645CB"/>
    <w:rsid w:val="00765A5E"/>
    <w:rsid w:val="00772F99"/>
    <w:rsid w:val="00773690"/>
    <w:rsid w:val="007804A0"/>
    <w:rsid w:val="0079691B"/>
    <w:rsid w:val="007C34EB"/>
    <w:rsid w:val="007E1A7D"/>
    <w:rsid w:val="007E5EA0"/>
    <w:rsid w:val="00817023"/>
    <w:rsid w:val="0081719B"/>
    <w:rsid w:val="00821028"/>
    <w:rsid w:val="00842A32"/>
    <w:rsid w:val="00872C46"/>
    <w:rsid w:val="0088013E"/>
    <w:rsid w:val="0088142E"/>
    <w:rsid w:val="00881AB8"/>
    <w:rsid w:val="00892892"/>
    <w:rsid w:val="008A1E10"/>
    <w:rsid w:val="008A3975"/>
    <w:rsid w:val="008E3825"/>
    <w:rsid w:val="008E785E"/>
    <w:rsid w:val="008F40BC"/>
    <w:rsid w:val="008F48E3"/>
    <w:rsid w:val="00921644"/>
    <w:rsid w:val="00940198"/>
    <w:rsid w:val="00940485"/>
    <w:rsid w:val="00943A43"/>
    <w:rsid w:val="009B497F"/>
    <w:rsid w:val="009C42AE"/>
    <w:rsid w:val="009C6334"/>
    <w:rsid w:val="009D482B"/>
    <w:rsid w:val="009E503B"/>
    <w:rsid w:val="009F1439"/>
    <w:rsid w:val="009F3A19"/>
    <w:rsid w:val="009F4060"/>
    <w:rsid w:val="00A02A5E"/>
    <w:rsid w:val="00A13805"/>
    <w:rsid w:val="00A16B51"/>
    <w:rsid w:val="00A223BE"/>
    <w:rsid w:val="00A25059"/>
    <w:rsid w:val="00A37AB2"/>
    <w:rsid w:val="00A40934"/>
    <w:rsid w:val="00A41A8C"/>
    <w:rsid w:val="00A6139F"/>
    <w:rsid w:val="00A61BF5"/>
    <w:rsid w:val="00A7547B"/>
    <w:rsid w:val="00A8717E"/>
    <w:rsid w:val="00A937FA"/>
    <w:rsid w:val="00A97440"/>
    <w:rsid w:val="00AA2B89"/>
    <w:rsid w:val="00AA5496"/>
    <w:rsid w:val="00AA653B"/>
    <w:rsid w:val="00AB173A"/>
    <w:rsid w:val="00AC38F5"/>
    <w:rsid w:val="00AC7E43"/>
    <w:rsid w:val="00AE0691"/>
    <w:rsid w:val="00AE4155"/>
    <w:rsid w:val="00AE5340"/>
    <w:rsid w:val="00AF11F5"/>
    <w:rsid w:val="00B020FA"/>
    <w:rsid w:val="00B23512"/>
    <w:rsid w:val="00B34FE0"/>
    <w:rsid w:val="00B55079"/>
    <w:rsid w:val="00B639F1"/>
    <w:rsid w:val="00B9419D"/>
    <w:rsid w:val="00BB56C4"/>
    <w:rsid w:val="00BC36D2"/>
    <w:rsid w:val="00BD0D69"/>
    <w:rsid w:val="00BE3C0E"/>
    <w:rsid w:val="00BE5A4C"/>
    <w:rsid w:val="00C0780C"/>
    <w:rsid w:val="00C23574"/>
    <w:rsid w:val="00C36184"/>
    <w:rsid w:val="00C533C8"/>
    <w:rsid w:val="00C760A1"/>
    <w:rsid w:val="00C80DBA"/>
    <w:rsid w:val="00C8314A"/>
    <w:rsid w:val="00C9218B"/>
    <w:rsid w:val="00CD3E12"/>
    <w:rsid w:val="00CE22EA"/>
    <w:rsid w:val="00CE664B"/>
    <w:rsid w:val="00CE7CDC"/>
    <w:rsid w:val="00CF3501"/>
    <w:rsid w:val="00D1680C"/>
    <w:rsid w:val="00D30E5B"/>
    <w:rsid w:val="00D624F2"/>
    <w:rsid w:val="00D65A02"/>
    <w:rsid w:val="00D70B32"/>
    <w:rsid w:val="00D80E6E"/>
    <w:rsid w:val="00D823E6"/>
    <w:rsid w:val="00D94608"/>
    <w:rsid w:val="00DB7902"/>
    <w:rsid w:val="00DC338E"/>
    <w:rsid w:val="00DF4DDC"/>
    <w:rsid w:val="00E14B24"/>
    <w:rsid w:val="00E33595"/>
    <w:rsid w:val="00E51E95"/>
    <w:rsid w:val="00E6266F"/>
    <w:rsid w:val="00E81AA7"/>
    <w:rsid w:val="00E81F43"/>
    <w:rsid w:val="00EA093F"/>
    <w:rsid w:val="00EB32EC"/>
    <w:rsid w:val="00EB4FD3"/>
    <w:rsid w:val="00EC0CBE"/>
    <w:rsid w:val="00EC14B4"/>
    <w:rsid w:val="00ED4497"/>
    <w:rsid w:val="00ED6364"/>
    <w:rsid w:val="00EF1ACC"/>
    <w:rsid w:val="00EF259C"/>
    <w:rsid w:val="00F21D8B"/>
    <w:rsid w:val="00F34ED3"/>
    <w:rsid w:val="00F516F2"/>
    <w:rsid w:val="00F64063"/>
    <w:rsid w:val="00F6457B"/>
    <w:rsid w:val="00F76B78"/>
    <w:rsid w:val="00F859BF"/>
    <w:rsid w:val="00F87E4D"/>
    <w:rsid w:val="00F9129C"/>
    <w:rsid w:val="00F94372"/>
    <w:rsid w:val="00FA7297"/>
    <w:rsid w:val="00FB5437"/>
    <w:rsid w:val="00FB6878"/>
    <w:rsid w:val="00FB77D9"/>
    <w:rsid w:val="00FC0FA2"/>
    <w:rsid w:val="00FE03CA"/>
    <w:rsid w:val="00FF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D7150"/>
  <w15:docId w15:val="{9A7D46D2-2282-4520-A5E7-D38D9672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FAB"/>
  </w:style>
  <w:style w:type="paragraph" w:styleId="Footer">
    <w:name w:val="footer"/>
    <w:basedOn w:val="Normal"/>
    <w:link w:val="FooterChar"/>
    <w:uiPriority w:val="99"/>
    <w:unhideWhenUsed/>
    <w:rsid w:val="000E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FAB"/>
  </w:style>
  <w:style w:type="paragraph" w:styleId="BalloonText">
    <w:name w:val="Balloon Text"/>
    <w:basedOn w:val="Normal"/>
    <w:link w:val="BalloonTextChar"/>
    <w:uiPriority w:val="99"/>
    <w:semiHidden/>
    <w:unhideWhenUsed/>
    <w:rsid w:val="000E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FAB"/>
    <w:rPr>
      <w:color w:val="0000FF" w:themeColor="hyperlink"/>
      <w:u w:val="single"/>
    </w:rPr>
  </w:style>
  <w:style w:type="paragraph" w:styleId="NoSpacing">
    <w:name w:val="No Spacing"/>
    <w:qFormat/>
    <w:rsid w:val="00370EAD"/>
    <w:pPr>
      <w:spacing w:after="0" w:line="240" w:lineRule="auto"/>
    </w:pPr>
  </w:style>
  <w:style w:type="table" w:styleId="TableGrid">
    <w:name w:val="Table Grid"/>
    <w:basedOn w:val="TableNormal"/>
    <w:uiPriority w:val="59"/>
    <w:rsid w:val="00A61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8801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harCharCharCharCharChar1CharChar">
    <w:name w:val="Char Char Char Char Char Char1 Char Char"/>
    <w:basedOn w:val="Normal"/>
    <w:rsid w:val="002E0E56"/>
    <w:pPr>
      <w:spacing w:after="160" w:line="240" w:lineRule="exact"/>
      <w:ind w:left="720" w:hanging="360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styleId="PageNumber">
    <w:name w:val="page number"/>
    <w:basedOn w:val="DefaultParagraphFont"/>
    <w:semiHidden/>
    <w:unhideWhenUsed/>
    <w:rsid w:val="002E0E56"/>
  </w:style>
  <w:style w:type="paragraph" w:styleId="ListParagraph">
    <w:name w:val="List Paragraph"/>
    <w:basedOn w:val="Normal"/>
    <w:qFormat/>
    <w:rsid w:val="00696E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1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A84"/>
    <w:rPr>
      <w:b/>
      <w:bCs/>
      <w:sz w:val="20"/>
      <w:szCs w:val="20"/>
    </w:rPr>
  </w:style>
  <w:style w:type="paragraph" w:customStyle="1" w:styleId="Standard">
    <w:name w:val="Standard"/>
    <w:rsid w:val="006140E9"/>
    <w:pPr>
      <w:suppressAutoHyphens/>
      <w:autoSpaceDN w:val="0"/>
    </w:pPr>
    <w:rPr>
      <w:rFonts w:ascii="Calibri" w:eastAsia="SimSun" w:hAnsi="Calibri" w:cs="Tahoma"/>
      <w:kern w:val="3"/>
      <w:lang w:eastAsia="hr-HR"/>
    </w:rPr>
  </w:style>
  <w:style w:type="numbering" w:customStyle="1" w:styleId="WWNum5">
    <w:name w:val="WWNum5"/>
    <w:rsid w:val="006140E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inadeltarally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jinaskrinjic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C270-CB03-4BE9-B881-E1C9AF1E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Rukavina</dc:creator>
  <cp:lastModifiedBy>Fiolić Josip</cp:lastModifiedBy>
  <cp:revision>11</cp:revision>
  <cp:lastPrinted>2017-06-01T06:45:00Z</cp:lastPrinted>
  <dcterms:created xsi:type="dcterms:W3CDTF">2017-05-23T11:48:00Z</dcterms:created>
  <dcterms:modified xsi:type="dcterms:W3CDTF">2017-06-01T07:07:00Z</dcterms:modified>
</cp:coreProperties>
</file>