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6D2683B" w14:textId="2CE03188" w:rsidR="00B628B6" w:rsidRPr="00B628B6" w:rsidRDefault="004A65C0" w:rsidP="00B628B6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INA poziva srednjoškolce da se prijave na Junior Freshhh</w:t>
      </w:r>
    </w:p>
    <w:p w14:paraId="7A1D8AF7" w14:textId="77777777" w:rsidR="00742778" w:rsidRPr="00B628B6" w:rsidRDefault="00742778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0D5D2A23" w14:textId="0461A01B" w:rsidR="00B628B6" w:rsidRPr="004A65C0" w:rsidRDefault="004A65C0" w:rsidP="00101EC2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 w:rsidRPr="004A65C0">
        <w:rPr>
          <w:rFonts w:asciiTheme="minorHAnsi" w:hAnsiTheme="minorHAnsi" w:cs="Calibri"/>
          <w:b/>
          <w:bCs/>
          <w:sz w:val="24"/>
        </w:rPr>
        <w:t xml:space="preserve">Prijave otvorene do 18. studenog na </w:t>
      </w:r>
      <w:hyperlink r:id="rId20" w:history="1">
        <w:r w:rsidRPr="004A65C0">
          <w:rPr>
            <w:rStyle w:val="Hyperlink"/>
            <w:rFonts w:asciiTheme="minorHAnsi" w:hAnsiTheme="minorHAnsi" w:cs="Calibri"/>
            <w:b/>
            <w:bCs/>
            <w:sz w:val="24"/>
          </w:rPr>
          <w:t>www.juniorfreshhh.ina.hr </w:t>
        </w:r>
      </w:hyperlink>
    </w:p>
    <w:p w14:paraId="2FD8EA6D" w14:textId="3FDAB598" w:rsidR="004A65C0" w:rsidRPr="004A65C0" w:rsidRDefault="004A65C0" w:rsidP="00101EC2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 w:rsidRPr="004A65C0">
        <w:rPr>
          <w:rFonts w:asciiTheme="minorHAnsi" w:hAnsiTheme="minorHAnsi" w:cs="Calibri"/>
          <w:b/>
          <w:bCs/>
          <w:sz w:val="24"/>
        </w:rPr>
        <w:t xml:space="preserve">Popularno </w:t>
      </w:r>
      <w:r w:rsidRPr="004A65C0">
        <w:rPr>
          <w:rFonts w:asciiTheme="minorHAnsi" w:hAnsiTheme="minorHAnsi" w:cs="Calibri"/>
          <w:b/>
          <w:bCs/>
          <w:i/>
          <w:sz w:val="24"/>
        </w:rPr>
        <w:t>online</w:t>
      </w:r>
      <w:r w:rsidRPr="004A65C0">
        <w:rPr>
          <w:rFonts w:asciiTheme="minorHAnsi" w:hAnsiTheme="minorHAnsi" w:cs="Calibri"/>
          <w:b/>
          <w:bCs/>
          <w:sz w:val="24"/>
        </w:rPr>
        <w:t xml:space="preserve"> natjecanje </w:t>
      </w:r>
      <w:r>
        <w:rPr>
          <w:rFonts w:asciiTheme="minorHAnsi" w:hAnsiTheme="minorHAnsi" w:cs="Calibri"/>
          <w:b/>
          <w:bCs/>
          <w:sz w:val="24"/>
        </w:rPr>
        <w:t>održava se treću godinu zaredom</w:t>
      </w:r>
    </w:p>
    <w:p w14:paraId="37342765" w14:textId="6A4DE596" w:rsidR="00B628B6" w:rsidRPr="00B628B6" w:rsidRDefault="004A65C0" w:rsidP="00101EC2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 w:rsidRPr="004A65C0">
        <w:rPr>
          <w:rFonts w:asciiTheme="minorHAnsi" w:hAnsiTheme="minorHAnsi" w:cs="Calibri"/>
          <w:b/>
          <w:bCs/>
          <w:i/>
          <w:sz w:val="24"/>
        </w:rPr>
        <w:t>Live</w:t>
      </w:r>
      <w:r>
        <w:rPr>
          <w:rFonts w:asciiTheme="minorHAnsi" w:hAnsiTheme="minorHAnsi" w:cs="Calibri"/>
          <w:b/>
          <w:bCs/>
          <w:sz w:val="24"/>
        </w:rPr>
        <w:t xml:space="preserve"> finale okupit će pet najbolje plasiran</w:t>
      </w:r>
      <w:r w:rsidR="00101EC2">
        <w:rPr>
          <w:rFonts w:asciiTheme="minorHAnsi" w:hAnsiTheme="minorHAnsi" w:cs="Calibri"/>
          <w:b/>
          <w:bCs/>
          <w:sz w:val="24"/>
        </w:rPr>
        <w:t>ih timova, a tri najbolja osvojit će vrijedne nagrade</w:t>
      </w:r>
    </w:p>
    <w:p w14:paraId="58752903" w14:textId="77777777" w:rsidR="00AA6C82" w:rsidRPr="004A65C0" w:rsidRDefault="00AA6C82" w:rsidP="00AA6C82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</w:rPr>
      </w:pPr>
    </w:p>
    <w:p w14:paraId="2B0CF0B4" w14:textId="77777777" w:rsidR="00980FCC" w:rsidRDefault="00B628B6" w:rsidP="00101EC2">
      <w:pPr>
        <w:spacing w:after="160"/>
        <w:jc w:val="both"/>
        <w:rPr>
          <w:rFonts w:ascii="Calibri" w:eastAsia="Calibri" w:hAnsi="Calibri"/>
          <w:bCs/>
          <w:szCs w:val="22"/>
        </w:rPr>
      </w:pPr>
      <w:r w:rsidRPr="00B628B6">
        <w:rPr>
          <w:rFonts w:ascii="Calibri" w:eastAsia="Calibri" w:hAnsi="Calibri"/>
          <w:b/>
          <w:bCs/>
          <w:szCs w:val="22"/>
        </w:rPr>
        <w:t xml:space="preserve">Zagreb, </w:t>
      </w:r>
      <w:r w:rsidR="004A65C0">
        <w:rPr>
          <w:rFonts w:ascii="Calibri" w:eastAsia="Calibri" w:hAnsi="Calibri"/>
          <w:b/>
          <w:bCs/>
          <w:szCs w:val="22"/>
        </w:rPr>
        <w:t>24</w:t>
      </w:r>
      <w:r w:rsidRPr="00B628B6">
        <w:rPr>
          <w:rFonts w:ascii="Calibri" w:eastAsia="Calibri" w:hAnsi="Calibri"/>
          <w:b/>
          <w:bCs/>
          <w:szCs w:val="22"/>
        </w:rPr>
        <w:t xml:space="preserve">. </w:t>
      </w:r>
      <w:r w:rsidR="004A65C0">
        <w:rPr>
          <w:rFonts w:ascii="Calibri" w:eastAsia="Calibri" w:hAnsi="Calibri"/>
          <w:b/>
          <w:bCs/>
          <w:szCs w:val="22"/>
        </w:rPr>
        <w:t>listopada</w:t>
      </w:r>
      <w:r w:rsidRPr="00B628B6">
        <w:rPr>
          <w:rFonts w:ascii="Calibri" w:eastAsia="Calibri" w:hAnsi="Calibri"/>
          <w:b/>
          <w:bCs/>
          <w:szCs w:val="22"/>
        </w:rPr>
        <w:t xml:space="preserve"> 2016.– </w:t>
      </w:r>
      <w:r w:rsidR="004A65C0">
        <w:rPr>
          <w:rFonts w:ascii="Calibri" w:eastAsia="Calibri" w:hAnsi="Calibri"/>
          <w:b/>
          <w:bCs/>
          <w:szCs w:val="22"/>
        </w:rPr>
        <w:t xml:space="preserve">INA je danas otvorila prijave za </w:t>
      </w:r>
      <w:r w:rsidR="004A65C0" w:rsidRPr="004A65C0">
        <w:rPr>
          <w:rFonts w:ascii="Calibri" w:eastAsia="Calibri" w:hAnsi="Calibri"/>
          <w:b/>
          <w:bCs/>
          <w:i/>
          <w:szCs w:val="22"/>
        </w:rPr>
        <w:t>online</w:t>
      </w:r>
      <w:r w:rsidR="004A65C0">
        <w:rPr>
          <w:rFonts w:ascii="Calibri" w:eastAsia="Calibri" w:hAnsi="Calibri"/>
          <w:b/>
          <w:bCs/>
          <w:szCs w:val="22"/>
        </w:rPr>
        <w:t xml:space="preserve"> natjecanje Junior Freshhh koje će treću godinu zaredom okupiti </w:t>
      </w:r>
      <w:r w:rsidR="004A65C0" w:rsidRPr="004A65C0">
        <w:rPr>
          <w:rFonts w:ascii="Calibri" w:eastAsia="Calibri" w:hAnsi="Calibri"/>
          <w:b/>
          <w:bCs/>
          <w:szCs w:val="22"/>
        </w:rPr>
        <w:t>srednjoškolc</w:t>
      </w:r>
      <w:r w:rsidR="004A65C0">
        <w:rPr>
          <w:rFonts w:ascii="Calibri" w:eastAsia="Calibri" w:hAnsi="Calibri"/>
          <w:b/>
          <w:bCs/>
          <w:szCs w:val="22"/>
        </w:rPr>
        <w:t>e</w:t>
      </w:r>
      <w:r w:rsidR="004A65C0" w:rsidRPr="004A65C0">
        <w:rPr>
          <w:rFonts w:ascii="Calibri" w:eastAsia="Calibri" w:hAnsi="Calibri"/>
          <w:b/>
          <w:bCs/>
          <w:szCs w:val="22"/>
        </w:rPr>
        <w:t xml:space="preserve"> iz cijele Hrvatske</w:t>
      </w:r>
      <w:r w:rsidR="004A65C0">
        <w:rPr>
          <w:rFonts w:ascii="Calibri" w:eastAsia="Calibri" w:hAnsi="Calibri"/>
          <w:b/>
          <w:bCs/>
          <w:szCs w:val="22"/>
        </w:rPr>
        <w:t xml:space="preserve"> koji će se u tročlanim timovima boriti za pobjedu </w:t>
      </w:r>
      <w:r w:rsidR="004A65C0" w:rsidRPr="004A65C0">
        <w:rPr>
          <w:rFonts w:ascii="Calibri" w:eastAsia="Calibri" w:hAnsi="Calibri"/>
          <w:b/>
          <w:bCs/>
          <w:szCs w:val="22"/>
        </w:rPr>
        <w:t>rješavajući</w:t>
      </w:r>
      <w:r w:rsidR="004A65C0">
        <w:rPr>
          <w:rFonts w:ascii="Calibri" w:eastAsia="Calibri" w:hAnsi="Calibri"/>
          <w:b/>
          <w:bCs/>
          <w:szCs w:val="22"/>
        </w:rPr>
        <w:t xml:space="preserve"> </w:t>
      </w:r>
      <w:r w:rsidR="004A65C0" w:rsidRPr="004A65C0">
        <w:rPr>
          <w:rFonts w:ascii="Calibri" w:eastAsia="Calibri" w:hAnsi="Calibri"/>
          <w:b/>
          <w:bCs/>
          <w:szCs w:val="22"/>
        </w:rPr>
        <w:t xml:space="preserve">zanimljive i zahtjevne zadatke iz matematike, fizike, kemije, biologije i </w:t>
      </w:r>
      <w:r w:rsidR="00DB5615">
        <w:rPr>
          <w:rFonts w:ascii="Calibri" w:eastAsia="Calibri" w:hAnsi="Calibri"/>
          <w:b/>
          <w:bCs/>
          <w:szCs w:val="22"/>
        </w:rPr>
        <w:t>geografije</w:t>
      </w:r>
      <w:r w:rsidR="004A65C0" w:rsidRPr="004A65C0">
        <w:rPr>
          <w:rFonts w:ascii="Calibri" w:eastAsia="Calibri" w:hAnsi="Calibri"/>
          <w:b/>
          <w:bCs/>
          <w:szCs w:val="22"/>
        </w:rPr>
        <w:t>.</w:t>
      </w:r>
      <w:r w:rsidR="004A65C0" w:rsidRPr="004A65C0">
        <w:rPr>
          <w:rFonts w:ascii="Calibri" w:eastAsia="Calibri" w:hAnsi="Calibri"/>
          <w:b/>
          <w:bCs/>
          <w:szCs w:val="22"/>
        </w:rPr>
        <w:br/>
      </w:r>
      <w:r w:rsidR="004A65C0" w:rsidRPr="004A65C0">
        <w:rPr>
          <w:rFonts w:ascii="Calibri" w:eastAsia="Calibri" w:hAnsi="Calibri"/>
          <w:b/>
          <w:bCs/>
          <w:szCs w:val="22"/>
        </w:rPr>
        <w:br/>
      </w:r>
      <w:r w:rsidR="004A65C0" w:rsidRPr="00101EC2">
        <w:rPr>
          <w:rFonts w:ascii="Calibri" w:eastAsia="Calibri" w:hAnsi="Calibri"/>
          <w:bCs/>
          <w:szCs w:val="22"/>
        </w:rPr>
        <w:t xml:space="preserve">INA je projekt pokrenula s ciljem poticanja interesa </w:t>
      </w:r>
      <w:r w:rsidR="00101EC2" w:rsidRPr="00101EC2">
        <w:rPr>
          <w:rFonts w:ascii="Calibri" w:eastAsia="Calibri" w:hAnsi="Calibri"/>
          <w:bCs/>
          <w:szCs w:val="22"/>
        </w:rPr>
        <w:t>učenika</w:t>
      </w:r>
      <w:r w:rsidR="004A65C0" w:rsidRPr="00101EC2">
        <w:rPr>
          <w:rFonts w:ascii="Calibri" w:eastAsia="Calibri" w:hAnsi="Calibri"/>
          <w:bCs/>
          <w:szCs w:val="22"/>
        </w:rPr>
        <w:t xml:space="preserve"> za prirodne znanosti i jačanj</w:t>
      </w:r>
      <w:r w:rsidR="00101EC2" w:rsidRPr="00101EC2">
        <w:rPr>
          <w:rFonts w:ascii="Calibri" w:eastAsia="Calibri" w:hAnsi="Calibri"/>
          <w:bCs/>
          <w:szCs w:val="22"/>
        </w:rPr>
        <w:t xml:space="preserve">e </w:t>
      </w:r>
      <w:r w:rsidR="004A65C0" w:rsidRPr="00101EC2">
        <w:rPr>
          <w:rFonts w:ascii="Calibri" w:eastAsia="Calibri" w:hAnsi="Calibri"/>
          <w:bCs/>
          <w:szCs w:val="22"/>
        </w:rPr>
        <w:t xml:space="preserve">suradnje s mladim talentima, </w:t>
      </w:r>
      <w:r w:rsidR="00101EC2" w:rsidRPr="00101EC2">
        <w:rPr>
          <w:rFonts w:ascii="Calibri" w:eastAsia="Calibri" w:hAnsi="Calibri"/>
          <w:bCs/>
          <w:szCs w:val="22"/>
        </w:rPr>
        <w:t xml:space="preserve">kao </w:t>
      </w:r>
      <w:r w:rsidR="004A65C0" w:rsidRPr="00101EC2">
        <w:rPr>
          <w:rFonts w:ascii="Calibri" w:eastAsia="Calibri" w:hAnsi="Calibri"/>
          <w:bCs/>
          <w:szCs w:val="22"/>
        </w:rPr>
        <w:t xml:space="preserve">što je dosad činila </w:t>
      </w:r>
      <w:r w:rsidR="00101EC2" w:rsidRPr="00101EC2">
        <w:rPr>
          <w:rFonts w:ascii="Calibri" w:eastAsia="Calibri" w:hAnsi="Calibri"/>
          <w:bCs/>
          <w:szCs w:val="22"/>
        </w:rPr>
        <w:t xml:space="preserve">i </w:t>
      </w:r>
      <w:r w:rsidR="004A65C0" w:rsidRPr="00101EC2">
        <w:rPr>
          <w:rFonts w:ascii="Calibri" w:eastAsia="Calibri" w:hAnsi="Calibri"/>
          <w:bCs/>
          <w:szCs w:val="22"/>
        </w:rPr>
        <w:t>kroz programe Growww i Freshhh, namijenjene diplomantima i studentima.</w:t>
      </w:r>
    </w:p>
    <w:p w14:paraId="65A13D87" w14:textId="3B56D4EE" w:rsidR="00101EC2" w:rsidRDefault="004A65C0" w:rsidP="00101EC2">
      <w:pPr>
        <w:spacing w:after="160"/>
        <w:jc w:val="both"/>
        <w:rPr>
          <w:rFonts w:ascii="Calibri" w:eastAsia="Calibri" w:hAnsi="Calibri"/>
          <w:bCs/>
          <w:szCs w:val="22"/>
        </w:rPr>
      </w:pPr>
      <w:bookmarkStart w:id="0" w:name="_GoBack"/>
      <w:bookmarkEnd w:id="0"/>
      <w:r w:rsidRPr="00101EC2">
        <w:rPr>
          <w:rFonts w:ascii="Calibri" w:eastAsia="Calibri" w:hAnsi="Calibri"/>
          <w:bCs/>
          <w:szCs w:val="22"/>
        </w:rPr>
        <w:t>Junior Freshhh nat</w:t>
      </w:r>
      <w:r w:rsidR="00101EC2" w:rsidRPr="00101EC2">
        <w:rPr>
          <w:rFonts w:ascii="Calibri" w:eastAsia="Calibri" w:hAnsi="Calibri"/>
          <w:bCs/>
          <w:szCs w:val="22"/>
        </w:rPr>
        <w:t xml:space="preserve">jecanje održava se u dva kruga; u prvom krugu </w:t>
      </w:r>
      <w:r w:rsidRPr="00101EC2">
        <w:rPr>
          <w:rFonts w:ascii="Calibri" w:eastAsia="Calibri" w:hAnsi="Calibri"/>
          <w:bCs/>
          <w:szCs w:val="22"/>
        </w:rPr>
        <w:t xml:space="preserve">timovi </w:t>
      </w:r>
      <w:r w:rsidR="00101EC2" w:rsidRPr="00101EC2">
        <w:rPr>
          <w:rFonts w:ascii="Calibri" w:eastAsia="Calibri" w:hAnsi="Calibri"/>
          <w:bCs/>
          <w:szCs w:val="22"/>
        </w:rPr>
        <w:t xml:space="preserve">se </w:t>
      </w:r>
      <w:r w:rsidRPr="00101EC2">
        <w:rPr>
          <w:rFonts w:ascii="Calibri" w:eastAsia="Calibri" w:hAnsi="Calibri"/>
          <w:bCs/>
          <w:szCs w:val="22"/>
        </w:rPr>
        <w:t>natječu u virtualnom svijetu rješavajući zadatke iz područja prirodnih znanosti</w:t>
      </w:r>
      <w:r w:rsidR="00101EC2" w:rsidRPr="00101EC2">
        <w:rPr>
          <w:rFonts w:ascii="Calibri" w:eastAsia="Calibri" w:hAnsi="Calibri"/>
          <w:bCs/>
          <w:szCs w:val="22"/>
        </w:rPr>
        <w:t xml:space="preserve"> </w:t>
      </w:r>
      <w:r w:rsidR="00101EC2">
        <w:rPr>
          <w:rFonts w:ascii="Calibri" w:eastAsia="Calibri" w:hAnsi="Calibri"/>
          <w:bCs/>
          <w:szCs w:val="22"/>
        </w:rPr>
        <w:t>u</w:t>
      </w:r>
      <w:r w:rsidR="00101EC2" w:rsidRPr="00101EC2">
        <w:rPr>
          <w:rFonts w:ascii="Calibri" w:eastAsia="Calibri" w:hAnsi="Calibri"/>
          <w:bCs/>
          <w:szCs w:val="22"/>
        </w:rPr>
        <w:t xml:space="preserve"> zanimljiv</w:t>
      </w:r>
      <w:r w:rsidR="00101EC2">
        <w:rPr>
          <w:rFonts w:ascii="Calibri" w:eastAsia="Calibri" w:hAnsi="Calibri"/>
          <w:bCs/>
          <w:szCs w:val="22"/>
        </w:rPr>
        <w:t>oj igri</w:t>
      </w:r>
      <w:r w:rsidR="00101EC2" w:rsidRPr="00101EC2">
        <w:rPr>
          <w:rFonts w:ascii="Calibri" w:eastAsia="Calibri" w:hAnsi="Calibri"/>
          <w:bCs/>
          <w:szCs w:val="22"/>
        </w:rPr>
        <w:t xml:space="preserve"> koja ih vodi kroz Inina postrojenja i temeljne djelatnosti</w:t>
      </w:r>
      <w:r w:rsidRPr="00101EC2">
        <w:rPr>
          <w:rFonts w:ascii="Calibri" w:eastAsia="Calibri" w:hAnsi="Calibri"/>
          <w:bCs/>
          <w:szCs w:val="22"/>
        </w:rPr>
        <w:t>, dok drugi krug okuplja pet najbolj</w:t>
      </w:r>
      <w:r w:rsidR="00101EC2">
        <w:rPr>
          <w:rFonts w:ascii="Calibri" w:eastAsia="Calibri" w:hAnsi="Calibri"/>
          <w:bCs/>
          <w:szCs w:val="22"/>
        </w:rPr>
        <w:t>e plasiranih</w:t>
      </w:r>
      <w:r w:rsidRPr="00101EC2">
        <w:rPr>
          <w:rFonts w:ascii="Calibri" w:eastAsia="Calibri" w:hAnsi="Calibri"/>
          <w:bCs/>
          <w:szCs w:val="22"/>
        </w:rPr>
        <w:t xml:space="preserve"> timova iz prvog kruga koji </w:t>
      </w:r>
      <w:r w:rsidR="00101EC2" w:rsidRPr="00101EC2">
        <w:rPr>
          <w:rFonts w:ascii="Calibri" w:eastAsia="Calibri" w:hAnsi="Calibri"/>
          <w:bCs/>
          <w:szCs w:val="22"/>
        </w:rPr>
        <w:t>se za</w:t>
      </w:r>
      <w:r w:rsidRPr="00101EC2">
        <w:rPr>
          <w:rFonts w:ascii="Calibri" w:eastAsia="Calibri" w:hAnsi="Calibri"/>
          <w:bCs/>
          <w:szCs w:val="22"/>
        </w:rPr>
        <w:t xml:space="preserve"> pobjedu </w:t>
      </w:r>
      <w:r w:rsidR="00101EC2" w:rsidRPr="00101EC2">
        <w:rPr>
          <w:rFonts w:ascii="Calibri" w:eastAsia="Calibri" w:hAnsi="Calibri"/>
          <w:bCs/>
          <w:szCs w:val="22"/>
        </w:rPr>
        <w:t>bore uživo</w:t>
      </w:r>
      <w:r w:rsidRPr="00101EC2">
        <w:rPr>
          <w:rFonts w:ascii="Calibri" w:eastAsia="Calibri" w:hAnsi="Calibri"/>
          <w:bCs/>
          <w:szCs w:val="22"/>
        </w:rPr>
        <w:t>. Članovi timova koji se izbore za prva tri mjes</w:t>
      </w:r>
      <w:r w:rsidR="00101EC2">
        <w:rPr>
          <w:rFonts w:ascii="Calibri" w:eastAsia="Calibri" w:hAnsi="Calibri"/>
          <w:bCs/>
          <w:szCs w:val="22"/>
        </w:rPr>
        <w:t>ta osvojit će vrijedne nagrade</w:t>
      </w:r>
      <w:r w:rsidRPr="00101EC2">
        <w:rPr>
          <w:rFonts w:ascii="Calibri" w:eastAsia="Calibri" w:hAnsi="Calibri"/>
          <w:bCs/>
          <w:szCs w:val="22"/>
        </w:rPr>
        <w:t xml:space="preserve">, </w:t>
      </w:r>
      <w:r w:rsidR="00101EC2">
        <w:rPr>
          <w:rFonts w:ascii="Calibri" w:eastAsia="Calibri" w:hAnsi="Calibri"/>
          <w:bCs/>
          <w:szCs w:val="22"/>
        </w:rPr>
        <w:t xml:space="preserve">a nagrada očekuje i školu </w:t>
      </w:r>
      <w:r w:rsidRPr="00101EC2">
        <w:rPr>
          <w:rFonts w:ascii="Calibri" w:eastAsia="Calibri" w:hAnsi="Calibri"/>
          <w:bCs/>
          <w:szCs w:val="22"/>
        </w:rPr>
        <w:t xml:space="preserve">iz koje </w:t>
      </w:r>
      <w:r w:rsidR="00101EC2">
        <w:rPr>
          <w:rFonts w:ascii="Calibri" w:eastAsia="Calibri" w:hAnsi="Calibri"/>
          <w:bCs/>
          <w:szCs w:val="22"/>
        </w:rPr>
        <w:t xml:space="preserve">stigne </w:t>
      </w:r>
      <w:r w:rsidRPr="00101EC2">
        <w:rPr>
          <w:rFonts w:ascii="Calibri" w:eastAsia="Calibri" w:hAnsi="Calibri"/>
          <w:bCs/>
          <w:szCs w:val="22"/>
        </w:rPr>
        <w:t xml:space="preserve">najveći broj </w:t>
      </w:r>
      <w:r w:rsidR="00101EC2">
        <w:rPr>
          <w:rFonts w:ascii="Calibri" w:eastAsia="Calibri" w:hAnsi="Calibri"/>
          <w:bCs/>
          <w:szCs w:val="22"/>
        </w:rPr>
        <w:t xml:space="preserve">prijava. </w:t>
      </w:r>
    </w:p>
    <w:p w14:paraId="75CAC9B4" w14:textId="0F05535B" w:rsidR="004A65C0" w:rsidRPr="004A65C0" w:rsidRDefault="004A65C0" w:rsidP="00101EC2">
      <w:pPr>
        <w:spacing w:after="160"/>
        <w:jc w:val="both"/>
        <w:rPr>
          <w:rFonts w:ascii="Calibri" w:eastAsia="Calibri" w:hAnsi="Calibri"/>
          <w:b/>
          <w:bCs/>
          <w:szCs w:val="22"/>
        </w:rPr>
      </w:pPr>
      <w:r w:rsidRPr="004A65C0">
        <w:rPr>
          <w:rFonts w:ascii="Calibri" w:eastAsia="Calibri" w:hAnsi="Calibri"/>
          <w:b/>
          <w:bCs/>
          <w:szCs w:val="22"/>
        </w:rPr>
        <w:br/>
        <w:t>INA poziva sve zainteresirane srednjoškol</w:t>
      </w:r>
      <w:r w:rsidR="00101EC2">
        <w:rPr>
          <w:rFonts w:ascii="Calibri" w:eastAsia="Calibri" w:hAnsi="Calibri"/>
          <w:b/>
          <w:bCs/>
          <w:szCs w:val="22"/>
        </w:rPr>
        <w:t xml:space="preserve">ce da se uključe u Junior Freshhh natjecanje </w:t>
      </w:r>
      <w:r w:rsidRPr="004A65C0">
        <w:rPr>
          <w:rFonts w:ascii="Calibri" w:eastAsia="Calibri" w:hAnsi="Calibri"/>
          <w:b/>
          <w:bCs/>
          <w:szCs w:val="22"/>
        </w:rPr>
        <w:t xml:space="preserve">do </w:t>
      </w:r>
      <w:r w:rsidR="00101EC2">
        <w:rPr>
          <w:rFonts w:ascii="Calibri" w:eastAsia="Calibri" w:hAnsi="Calibri"/>
          <w:b/>
          <w:bCs/>
          <w:szCs w:val="22"/>
        </w:rPr>
        <w:t>18</w:t>
      </w:r>
      <w:r w:rsidRPr="004A65C0">
        <w:rPr>
          <w:rFonts w:ascii="Calibri" w:eastAsia="Calibri" w:hAnsi="Calibri"/>
          <w:b/>
          <w:bCs/>
          <w:szCs w:val="22"/>
        </w:rPr>
        <w:t xml:space="preserve">. </w:t>
      </w:r>
      <w:r w:rsidR="00101EC2">
        <w:rPr>
          <w:rFonts w:ascii="Calibri" w:eastAsia="Calibri" w:hAnsi="Calibri"/>
          <w:b/>
          <w:bCs/>
          <w:szCs w:val="22"/>
        </w:rPr>
        <w:t>studenog</w:t>
      </w:r>
      <w:r w:rsidRPr="004A65C0">
        <w:rPr>
          <w:rFonts w:ascii="Calibri" w:eastAsia="Calibri" w:hAnsi="Calibri"/>
          <w:b/>
          <w:bCs/>
          <w:szCs w:val="22"/>
        </w:rPr>
        <w:t xml:space="preserve"> 201</w:t>
      </w:r>
      <w:r w:rsidR="00101EC2">
        <w:rPr>
          <w:rFonts w:ascii="Calibri" w:eastAsia="Calibri" w:hAnsi="Calibri"/>
          <w:b/>
          <w:bCs/>
          <w:szCs w:val="22"/>
        </w:rPr>
        <w:t>6</w:t>
      </w:r>
      <w:r w:rsidRPr="004A65C0">
        <w:rPr>
          <w:rFonts w:ascii="Calibri" w:eastAsia="Calibri" w:hAnsi="Calibri"/>
          <w:b/>
          <w:bCs/>
          <w:szCs w:val="22"/>
        </w:rPr>
        <w:t xml:space="preserve">. putem stranice </w:t>
      </w:r>
      <w:hyperlink r:id="rId21" w:history="1">
        <w:r w:rsidRPr="004A65C0">
          <w:rPr>
            <w:rStyle w:val="Hyperlink"/>
            <w:rFonts w:ascii="Calibri" w:eastAsia="Calibri" w:hAnsi="Calibri"/>
            <w:b/>
            <w:bCs/>
            <w:szCs w:val="22"/>
          </w:rPr>
          <w:t>www.juniorfreshhh.ina.hr</w:t>
        </w:r>
      </w:hyperlink>
      <w:r w:rsidR="00101EC2">
        <w:rPr>
          <w:rFonts w:ascii="Calibri" w:eastAsia="Calibri" w:hAnsi="Calibri"/>
          <w:b/>
          <w:bCs/>
          <w:szCs w:val="22"/>
        </w:rPr>
        <w:t>, gdje su također dostupne sve informacije o igri i rokovima</w:t>
      </w:r>
      <w:r w:rsidRPr="004A65C0">
        <w:rPr>
          <w:rFonts w:ascii="Calibri" w:eastAsia="Calibri" w:hAnsi="Calibri"/>
          <w:b/>
          <w:bCs/>
          <w:szCs w:val="22"/>
        </w:rPr>
        <w:t xml:space="preserve">, postupku prijave i pravilima, </w:t>
      </w:r>
      <w:r w:rsidR="00101EC2">
        <w:rPr>
          <w:rFonts w:ascii="Calibri" w:eastAsia="Calibri" w:hAnsi="Calibri"/>
          <w:b/>
          <w:bCs/>
          <w:szCs w:val="22"/>
        </w:rPr>
        <w:t xml:space="preserve">a druženje s Inom mogu nastaviti i na </w:t>
      </w:r>
      <w:r w:rsidRPr="004A65C0">
        <w:rPr>
          <w:rFonts w:ascii="Calibri" w:eastAsia="Calibri" w:hAnsi="Calibri"/>
          <w:b/>
          <w:bCs/>
          <w:szCs w:val="22"/>
        </w:rPr>
        <w:t xml:space="preserve">Facebook stranici </w:t>
      </w:r>
      <w:hyperlink r:id="rId22" w:history="1">
        <w:r w:rsidRPr="004A65C0">
          <w:rPr>
            <w:rStyle w:val="Hyperlink"/>
            <w:rFonts w:ascii="Calibri" w:eastAsia="Calibri" w:hAnsi="Calibri"/>
            <w:b/>
            <w:bCs/>
            <w:szCs w:val="22"/>
          </w:rPr>
          <w:t>Junior Freshhh Croatia</w:t>
        </w:r>
      </w:hyperlink>
      <w:r w:rsidRPr="004A65C0">
        <w:rPr>
          <w:rFonts w:ascii="Calibri" w:eastAsia="Calibri" w:hAnsi="Calibri"/>
          <w:b/>
          <w:bCs/>
          <w:szCs w:val="22"/>
        </w:rPr>
        <w:t>.</w:t>
      </w:r>
    </w:p>
    <w:p w14:paraId="268A9C2E" w14:textId="77777777" w:rsidR="00101EC2" w:rsidRDefault="00101EC2" w:rsidP="00AA6C82">
      <w:pPr>
        <w:spacing w:line="276" w:lineRule="auto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D16AE3E" w14:textId="77777777" w:rsidR="00330905" w:rsidRPr="00AA6C82" w:rsidRDefault="00330905" w:rsidP="00AA6C82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65034C8A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A6C82">
        <w:rPr>
          <w:rFonts w:asciiTheme="minorHAnsi" w:eastAsia="Calibri" w:hAnsiTheme="minorHAnsi" w:cs="Arial"/>
          <w:sz w:val="20"/>
          <w:szCs w:val="20"/>
        </w:rPr>
        <w:t>,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D714AF">
        <w:rPr>
          <w:rFonts w:asciiTheme="minorHAnsi" w:eastAsia="Calibri" w:hAnsiTheme="minorHAnsi" w:cs="Arial"/>
          <w:sz w:val="20"/>
          <w:szCs w:val="20"/>
        </w:rPr>
        <w:t>9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ih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a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AA6C82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A6C82" w:rsidRDefault="00330905" w:rsidP="00AA6C8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3" w:history="1">
        <w:r w:rsidRPr="00AA6C82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A6C82" w:rsidSect="003B0A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B0E1" w14:textId="77777777" w:rsidR="00123C58" w:rsidRDefault="00123C58">
      <w:r>
        <w:separator/>
      </w:r>
    </w:p>
  </w:endnote>
  <w:endnote w:type="continuationSeparator" w:id="0">
    <w:p w14:paraId="69D24A46" w14:textId="77777777" w:rsidR="00123C58" w:rsidRDefault="0012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123C5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0115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123C5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123C5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123C58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4F8C48EB" w14:textId="77777777" w:rsidR="005922EC" w:rsidRDefault="00123C5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123C5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123C58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123C58">
    <w:pPr>
      <w:rPr>
        <w:sz w:val="2"/>
        <w:szCs w:val="2"/>
      </w:rPr>
    </w:pPr>
  </w:p>
  <w:p w14:paraId="794F0217" w14:textId="77777777" w:rsidR="005922EC" w:rsidRPr="00B976E5" w:rsidRDefault="00123C5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123C58" w:rsidP="005E2581">
    <w:pPr>
      <w:pStyle w:val="Footer"/>
      <w:ind w:right="360"/>
      <w:rPr>
        <w:sz w:val="2"/>
      </w:rPr>
    </w:pPr>
  </w:p>
  <w:p w14:paraId="6B7E9A06" w14:textId="77777777" w:rsidR="005922EC" w:rsidRDefault="00123C58">
    <w:pPr>
      <w:pStyle w:val="Footer"/>
      <w:rPr>
        <w:sz w:val="2"/>
      </w:rPr>
    </w:pPr>
  </w:p>
  <w:p w14:paraId="72E7CEB7" w14:textId="77777777" w:rsidR="005922EC" w:rsidRDefault="00123C58" w:rsidP="001F421D">
    <w:pPr>
      <w:pStyle w:val="Footer"/>
      <w:ind w:right="360"/>
      <w:rPr>
        <w:sz w:val="2"/>
      </w:rPr>
    </w:pPr>
  </w:p>
  <w:p w14:paraId="41F22A1B" w14:textId="77777777" w:rsidR="005922EC" w:rsidRDefault="00123C5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123C5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123C5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3C58">
            <w:fldChar w:fldCharType="begin"/>
          </w:r>
          <w:r w:rsidR="00123C58">
            <w:instrText xml:space="preserve"> NUMPAGES   \* MERGEFORMAT </w:instrText>
          </w:r>
          <w:r w:rsidR="00123C5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23C5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123C5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3C58">
            <w:fldChar w:fldCharType="begin"/>
          </w:r>
          <w:r w:rsidR="00123C58">
            <w:instrText xml:space="preserve"> NUMPAGES   \* MERGEFORMAT </w:instrText>
          </w:r>
          <w:r w:rsidR="00123C58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123C58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BEC500" w14:textId="77777777" w:rsidR="005922EC" w:rsidRDefault="00123C5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123C5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187D238E" w14:textId="77777777" w:rsidR="005922EC" w:rsidRPr="00E938AF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556F1A87" w14:textId="77777777" w:rsidR="005922E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123C5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123C5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2F421920" w:rsidR="005922EC" w:rsidRPr="00CD53EE" w:rsidRDefault="003E330B" w:rsidP="00B628B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B628B6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123C5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123C5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123C5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123C5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123C5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80FC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3C58">
            <w:fldChar w:fldCharType="begin"/>
          </w:r>
          <w:r w:rsidR="00123C58">
            <w:instrText xml:space="preserve"> NUMPAGES   \* MERGEFORMAT </w:instrText>
          </w:r>
          <w:r w:rsidR="00123C58">
            <w:fldChar w:fldCharType="separate"/>
          </w:r>
          <w:r w:rsidR="00980FCC" w:rsidRPr="00980FCC">
            <w:rPr>
              <w:rFonts w:cs="Arial"/>
              <w:noProof/>
              <w:vanish/>
              <w:sz w:val="11"/>
              <w:szCs w:val="11"/>
            </w:rPr>
            <w:t>1</w:t>
          </w:r>
          <w:r w:rsidR="00123C5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123C5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80FCC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123C58">
            <w:fldChar w:fldCharType="begin"/>
          </w:r>
          <w:r w:rsidR="00123C58">
            <w:instrText xml:space="preserve"> NUMPAGES   \* MERGEFORMAT </w:instrText>
          </w:r>
          <w:r w:rsidR="00123C58">
            <w:fldChar w:fldCharType="separate"/>
          </w:r>
          <w:r w:rsidR="00980FCC" w:rsidRPr="00980FCC">
            <w:rPr>
              <w:rFonts w:cs="Arial"/>
              <w:noProof/>
              <w:vanish/>
              <w:sz w:val="11"/>
              <w:szCs w:val="11"/>
            </w:rPr>
            <w:t>1</w:t>
          </w:r>
          <w:r w:rsidR="00123C58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123C58" w:rsidP="00F44E41">
    <w:pPr>
      <w:rPr>
        <w:sz w:val="2"/>
        <w:szCs w:val="2"/>
      </w:rPr>
    </w:pPr>
  </w:p>
  <w:p w14:paraId="4133A36E" w14:textId="77777777" w:rsidR="005922EC" w:rsidRPr="00374688" w:rsidRDefault="00123C5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123C58">
    <w:pPr>
      <w:pStyle w:val="Footer"/>
      <w:rPr>
        <w:sz w:val="2"/>
      </w:rPr>
    </w:pPr>
  </w:p>
  <w:p w14:paraId="290BF5DA" w14:textId="77777777" w:rsidR="005922EC" w:rsidRDefault="00123C58">
    <w:pPr>
      <w:pStyle w:val="Footer"/>
      <w:rPr>
        <w:sz w:val="2"/>
      </w:rPr>
    </w:pPr>
  </w:p>
  <w:p w14:paraId="4AE36E22" w14:textId="77777777" w:rsidR="005922EC" w:rsidRPr="000164F0" w:rsidRDefault="00123C58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123C5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123C5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0EBAE5FD" w14:textId="77777777" w:rsidR="005922EC" w:rsidRPr="00473D9C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123C5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7AE73C78" w14:textId="77777777" w:rsidR="005922EC" w:rsidRPr="00473D9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06A03048" w14:textId="77777777" w:rsidR="005922EC" w:rsidRPr="00473D9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123C5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123C5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123C5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123C5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123C5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123C5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123C5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123C58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45A508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123C58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123C5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9D886D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123C5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123C5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123C58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651AD6E3" w14:textId="77777777" w:rsidR="005922EC" w:rsidRDefault="00123C5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123C5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123C58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123C58">
    <w:pPr>
      <w:rPr>
        <w:sz w:val="2"/>
        <w:szCs w:val="2"/>
      </w:rPr>
    </w:pPr>
  </w:p>
  <w:p w14:paraId="421FF05C" w14:textId="77777777" w:rsidR="005922EC" w:rsidRPr="00B976E5" w:rsidRDefault="00123C5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123C5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123C58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11E94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123C58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01EC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01EC2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123C5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8DA2D" w14:textId="77777777" w:rsidR="00123C58" w:rsidRDefault="00123C58">
      <w:r>
        <w:separator/>
      </w:r>
    </w:p>
  </w:footnote>
  <w:footnote w:type="continuationSeparator" w:id="0">
    <w:p w14:paraId="0C4A76A5" w14:textId="77777777" w:rsidR="00123C58" w:rsidRDefault="0012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123C58">
    <w:pPr>
      <w:pStyle w:val="Header"/>
      <w:jc w:val="right"/>
      <w:rPr>
        <w:sz w:val="2"/>
      </w:rPr>
    </w:pPr>
  </w:p>
  <w:p w14:paraId="418415F7" w14:textId="77777777" w:rsidR="005922EC" w:rsidRDefault="00123C58">
    <w:pPr>
      <w:pStyle w:val="Header"/>
      <w:jc w:val="right"/>
      <w:rPr>
        <w:sz w:val="2"/>
      </w:rPr>
    </w:pPr>
  </w:p>
  <w:p w14:paraId="034B8AA3" w14:textId="77777777" w:rsidR="005922EC" w:rsidRDefault="00123C5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123C58">
    <w:pPr>
      <w:pStyle w:val="Header"/>
      <w:jc w:val="right"/>
      <w:rPr>
        <w:sz w:val="2"/>
      </w:rPr>
    </w:pPr>
  </w:p>
  <w:p w14:paraId="48C3FDDA" w14:textId="77777777" w:rsidR="005922EC" w:rsidRDefault="00123C58">
    <w:pPr>
      <w:pStyle w:val="Header"/>
      <w:jc w:val="right"/>
      <w:rPr>
        <w:sz w:val="2"/>
      </w:rPr>
    </w:pPr>
  </w:p>
  <w:p w14:paraId="21EE78D3" w14:textId="77777777" w:rsidR="005922EC" w:rsidRPr="0056798D" w:rsidRDefault="00123C5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123C58">
    <w:pPr>
      <w:pStyle w:val="Header"/>
      <w:jc w:val="right"/>
      <w:rPr>
        <w:sz w:val="2"/>
      </w:rPr>
    </w:pPr>
  </w:p>
  <w:p w14:paraId="37BD10D0" w14:textId="77777777" w:rsidR="005922EC" w:rsidRDefault="00123C58">
    <w:pPr>
      <w:pStyle w:val="Header"/>
      <w:jc w:val="right"/>
      <w:rPr>
        <w:sz w:val="2"/>
      </w:rPr>
    </w:pPr>
  </w:p>
  <w:p w14:paraId="6B3ABE9F" w14:textId="77777777" w:rsidR="005922EC" w:rsidRDefault="00123C58">
    <w:pPr>
      <w:pStyle w:val="Header"/>
      <w:jc w:val="right"/>
      <w:rPr>
        <w:sz w:val="2"/>
      </w:rPr>
    </w:pPr>
  </w:p>
  <w:p w14:paraId="47AFC968" w14:textId="77777777" w:rsidR="005922EC" w:rsidRDefault="00123C5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123C5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123C5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123C58">
    <w:pPr>
      <w:pStyle w:val="Header"/>
      <w:jc w:val="right"/>
      <w:rPr>
        <w:sz w:val="2"/>
      </w:rPr>
    </w:pPr>
  </w:p>
  <w:p w14:paraId="4B02493F" w14:textId="77777777" w:rsidR="005922EC" w:rsidRDefault="00123C58">
    <w:pPr>
      <w:pStyle w:val="Header"/>
      <w:jc w:val="right"/>
      <w:rPr>
        <w:sz w:val="2"/>
      </w:rPr>
    </w:pPr>
  </w:p>
  <w:p w14:paraId="31C0E562" w14:textId="77777777" w:rsidR="005922EC" w:rsidRDefault="00123C58">
    <w:pPr>
      <w:pStyle w:val="Header"/>
      <w:jc w:val="right"/>
      <w:rPr>
        <w:sz w:val="2"/>
      </w:rPr>
    </w:pPr>
  </w:p>
  <w:p w14:paraId="502C9EDE" w14:textId="77777777" w:rsidR="005922EC" w:rsidRDefault="00123C5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72853"/>
    <w:multiLevelType w:val="hybridMultilevel"/>
    <w:tmpl w:val="D6DAE55A"/>
    <w:lvl w:ilvl="0" w:tplc="EB98DABC">
      <w:numFmt w:val="bullet"/>
      <w:lvlText w:val="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01EC2"/>
    <w:rsid w:val="001208A1"/>
    <w:rsid w:val="00123C58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A65C0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2C6F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0FCC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C76B2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8B6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714AF"/>
    <w:rsid w:val="00D837A0"/>
    <w:rsid w:val="00D839F5"/>
    <w:rsid w:val="00DA3120"/>
    <w:rsid w:val="00DA7643"/>
    <w:rsid w:val="00DB5615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157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juniorfreshhh.ina.hr/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juniorfreshhh.ina.hr/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s://www.facebook.com/JuniorFreshhhCroatia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27</cp:revision>
  <dcterms:created xsi:type="dcterms:W3CDTF">2015-11-09T11:37:00Z</dcterms:created>
  <dcterms:modified xsi:type="dcterms:W3CDTF">2016-10-24T09:42:00Z</dcterms:modified>
</cp:coreProperties>
</file>