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57A8" w14:textId="77777777"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FC6E29" w:rsidRPr="00EB75F8" w14:paraId="0F254C99" w14:textId="77777777" w:rsidTr="000D5515">
        <w:trPr>
          <w:trHeight w:val="938"/>
        </w:trPr>
        <w:tc>
          <w:tcPr>
            <w:tcW w:w="4306" w:type="dxa"/>
          </w:tcPr>
          <w:p w14:paraId="4BB4A9AA" w14:textId="77777777"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14:paraId="6CDDAC3B" w14:textId="77777777" w:rsidR="00FC6E29" w:rsidRPr="006B6895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6B6895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14:paraId="24F8321F" w14:textId="77777777"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60A78D00" w14:textId="77777777" w:rsidR="000D5515" w:rsidRDefault="000D5515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0D5515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 xml:space="preserve">INA </w:t>
      </w:r>
      <w:r w:rsidR="00491BC9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>i Općina Kostrena potpisale Memorandum o razumijevanju</w:t>
      </w:r>
    </w:p>
    <w:p w14:paraId="16D92C9E" w14:textId="77777777" w:rsidR="006B6895" w:rsidRDefault="002C4B30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Memorandum je rezultat zajedničkih nastojanja u poboljšanju kvalitete života lokalne zajednice </w:t>
      </w:r>
    </w:p>
    <w:p w14:paraId="2491674B" w14:textId="77777777" w:rsidR="002C4B30" w:rsidRDefault="002C4B30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Posebna pažnja će se posvetiti praćenju kakvoće zraka i razine buke te podizanja ekološke svijesti  </w:t>
      </w:r>
    </w:p>
    <w:p w14:paraId="79345D11" w14:textId="77777777" w:rsidR="00D63C7C" w:rsidRPr="00E251EF" w:rsidRDefault="00D63C7C" w:rsidP="000D5515">
      <w:pPr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</w:p>
    <w:p w14:paraId="68E3578D" w14:textId="77777777" w:rsidR="005E6A07" w:rsidRDefault="00491BC9" w:rsidP="000D5515">
      <w:pPr>
        <w:spacing w:after="160" w:line="252" w:lineRule="auto"/>
        <w:jc w:val="both"/>
        <w:rPr>
          <w:rFonts w:asciiTheme="minorHAnsi" w:eastAsia="Calibri" w:hAnsiTheme="minorHAnsi"/>
          <w:b/>
          <w:bCs/>
          <w:szCs w:val="22"/>
        </w:rPr>
      </w:pPr>
      <w:r>
        <w:rPr>
          <w:rFonts w:asciiTheme="minorHAnsi" w:eastAsia="Calibri" w:hAnsiTheme="minorHAnsi"/>
          <w:b/>
          <w:bCs/>
          <w:szCs w:val="22"/>
        </w:rPr>
        <w:t>Zagreb</w:t>
      </w:r>
      <w:r w:rsidR="000D5515" w:rsidRPr="000D5515">
        <w:rPr>
          <w:rFonts w:asciiTheme="minorHAnsi" w:eastAsia="Calibri" w:hAnsiTheme="minorHAnsi"/>
          <w:b/>
          <w:bCs/>
          <w:szCs w:val="22"/>
        </w:rPr>
        <w:t xml:space="preserve">, </w:t>
      </w:r>
      <w:r w:rsidR="005E6A07">
        <w:rPr>
          <w:rFonts w:asciiTheme="minorHAnsi" w:eastAsia="Calibri" w:hAnsiTheme="minorHAnsi"/>
          <w:b/>
          <w:bCs/>
          <w:szCs w:val="22"/>
        </w:rPr>
        <w:t>5</w:t>
      </w:r>
      <w:r>
        <w:rPr>
          <w:rFonts w:asciiTheme="minorHAnsi" w:eastAsia="Calibri" w:hAnsiTheme="minorHAnsi"/>
          <w:b/>
          <w:bCs/>
          <w:szCs w:val="22"/>
        </w:rPr>
        <w:t>. listopada</w:t>
      </w:r>
      <w:r w:rsidR="000D5515" w:rsidRPr="000D5515">
        <w:rPr>
          <w:rFonts w:asciiTheme="minorHAnsi" w:eastAsia="Calibri" w:hAnsiTheme="minorHAnsi"/>
          <w:b/>
          <w:bCs/>
          <w:szCs w:val="22"/>
        </w:rPr>
        <w:t xml:space="preserve"> 2015.-  </w:t>
      </w:r>
      <w:r w:rsidR="005E6A07">
        <w:rPr>
          <w:rFonts w:asciiTheme="minorHAnsi" w:eastAsia="Calibri" w:hAnsiTheme="minorHAnsi"/>
          <w:b/>
          <w:bCs/>
          <w:szCs w:val="22"/>
        </w:rPr>
        <w:t>U Vijećnici Općine Kostrena danas je održano svečano potpisivanje Memoranduma o razumijevanju između Ine i Općine Kostrena s ciljem dodatnog unapr</w:t>
      </w:r>
      <w:r w:rsidR="00EF2A93">
        <w:rPr>
          <w:rFonts w:asciiTheme="minorHAnsi" w:eastAsia="Calibri" w:hAnsiTheme="minorHAnsi"/>
          <w:b/>
          <w:bCs/>
          <w:szCs w:val="22"/>
        </w:rPr>
        <w:t>j</w:t>
      </w:r>
      <w:r w:rsidR="005E6A07">
        <w:rPr>
          <w:rFonts w:asciiTheme="minorHAnsi" w:eastAsia="Calibri" w:hAnsiTheme="minorHAnsi"/>
          <w:b/>
          <w:bCs/>
          <w:szCs w:val="22"/>
        </w:rPr>
        <w:t xml:space="preserve">eđenja kvalitete života lokalne zajednice te </w:t>
      </w:r>
      <w:r w:rsidR="002C4B30">
        <w:rPr>
          <w:rFonts w:asciiTheme="minorHAnsi" w:eastAsia="Calibri" w:hAnsiTheme="minorHAnsi"/>
          <w:b/>
          <w:bCs/>
          <w:szCs w:val="22"/>
        </w:rPr>
        <w:t xml:space="preserve">poboljšanja </w:t>
      </w:r>
      <w:r w:rsidR="005E6A07">
        <w:rPr>
          <w:rFonts w:asciiTheme="minorHAnsi" w:eastAsia="Calibri" w:hAnsiTheme="minorHAnsi"/>
          <w:b/>
          <w:bCs/>
          <w:szCs w:val="22"/>
        </w:rPr>
        <w:t>zaštite okoliša.  Memorandum su u ime Ine potpisali Bengt Oldsberg, Inin izvršni direktor za rafinerije i marketing te Erkki Ranta, direktor Rafinerije nafte Rijeka</w:t>
      </w:r>
      <w:r w:rsidR="002C4B30">
        <w:rPr>
          <w:rFonts w:asciiTheme="minorHAnsi" w:eastAsia="Calibri" w:hAnsiTheme="minorHAnsi"/>
          <w:b/>
          <w:bCs/>
          <w:szCs w:val="22"/>
        </w:rPr>
        <w:t xml:space="preserve">, a u ime Općine Kostrena Mirela Marunić, načelnica Općine Kostrena. </w:t>
      </w:r>
    </w:p>
    <w:p w14:paraId="74A29828" w14:textId="7D62A496" w:rsidR="0038333E" w:rsidRDefault="000D5515" w:rsidP="000D5515">
      <w:pPr>
        <w:spacing w:after="160" w:line="252" w:lineRule="auto"/>
        <w:jc w:val="both"/>
        <w:rPr>
          <w:rFonts w:asciiTheme="minorHAnsi" w:eastAsia="Calibri" w:hAnsiTheme="minorHAnsi"/>
          <w:i/>
          <w:iCs/>
          <w:szCs w:val="22"/>
        </w:rPr>
      </w:pPr>
      <w:r w:rsidRPr="000D5515">
        <w:rPr>
          <w:rFonts w:asciiTheme="minorHAnsi" w:eastAsia="Calibri" w:hAnsiTheme="minorHAnsi"/>
          <w:szCs w:val="22"/>
        </w:rPr>
        <w:t xml:space="preserve">Obraćajući se prisutnima, Ivan Krešić, član Uprave Ine, izjavio je: </w:t>
      </w:r>
      <w:r w:rsidRPr="000D5515">
        <w:rPr>
          <w:rFonts w:asciiTheme="minorHAnsi" w:eastAsia="Calibri" w:hAnsiTheme="minorHAnsi"/>
          <w:i/>
          <w:iCs/>
          <w:szCs w:val="22"/>
        </w:rPr>
        <w:t>„</w:t>
      </w:r>
      <w:r w:rsidR="00491BC9">
        <w:rPr>
          <w:rFonts w:asciiTheme="minorHAnsi" w:eastAsia="Calibri" w:hAnsiTheme="minorHAnsi"/>
          <w:i/>
          <w:iCs/>
          <w:szCs w:val="22"/>
        </w:rPr>
        <w:t>Memorandum o razumijevanju</w:t>
      </w:r>
      <w:r w:rsidR="00491BC9" w:rsidRPr="00491BC9">
        <w:rPr>
          <w:rFonts w:asciiTheme="minorHAnsi" w:eastAsia="Calibri" w:hAnsiTheme="minorHAnsi"/>
          <w:i/>
          <w:iCs/>
          <w:szCs w:val="22"/>
        </w:rPr>
        <w:t xml:space="preserve"> za Inu, a uvjeren sam i za Općinu Kostrena, ima veliku važnost jer njime, ne samo forma</w:t>
      </w:r>
      <w:bookmarkStart w:id="1" w:name="_GoBack"/>
      <w:bookmarkEnd w:id="1"/>
      <w:r w:rsidR="00491BC9" w:rsidRPr="00491BC9">
        <w:rPr>
          <w:rFonts w:asciiTheme="minorHAnsi" w:eastAsia="Calibri" w:hAnsiTheme="minorHAnsi"/>
          <w:i/>
          <w:iCs/>
          <w:szCs w:val="22"/>
        </w:rPr>
        <w:t xml:space="preserve">lno obilježavamo trud dosad uložen u izgradnju našeg partnerstva, nego se obvezujemo i na jačanje tog partnerstva, a sve s ciljem poboljšanja </w:t>
      </w:r>
      <w:r w:rsidR="00355E56" w:rsidRPr="00491BC9">
        <w:rPr>
          <w:rFonts w:asciiTheme="minorHAnsi" w:eastAsia="Calibri" w:hAnsiTheme="minorHAnsi"/>
          <w:i/>
          <w:iCs/>
          <w:szCs w:val="22"/>
        </w:rPr>
        <w:t>kvalitet</w:t>
      </w:r>
      <w:r w:rsidR="00355E56">
        <w:rPr>
          <w:rFonts w:asciiTheme="minorHAnsi" w:eastAsia="Calibri" w:hAnsiTheme="minorHAnsi"/>
          <w:i/>
          <w:iCs/>
          <w:szCs w:val="22"/>
        </w:rPr>
        <w:t>e</w:t>
      </w:r>
      <w:r w:rsidR="00355E56" w:rsidRPr="00491BC9">
        <w:rPr>
          <w:rFonts w:asciiTheme="minorHAnsi" w:eastAsia="Calibri" w:hAnsiTheme="minorHAnsi"/>
          <w:i/>
          <w:iCs/>
          <w:szCs w:val="22"/>
        </w:rPr>
        <w:t xml:space="preserve"> </w:t>
      </w:r>
      <w:r w:rsidR="00355E56">
        <w:rPr>
          <w:rFonts w:asciiTheme="minorHAnsi" w:eastAsia="Calibri" w:hAnsiTheme="minorHAnsi"/>
          <w:i/>
          <w:iCs/>
          <w:szCs w:val="22"/>
        </w:rPr>
        <w:t xml:space="preserve">života </w:t>
      </w:r>
      <w:r w:rsidR="00491BC9" w:rsidRPr="00491BC9">
        <w:rPr>
          <w:rFonts w:asciiTheme="minorHAnsi" w:eastAsia="Calibri" w:hAnsiTheme="minorHAnsi"/>
          <w:i/>
          <w:iCs/>
          <w:szCs w:val="22"/>
        </w:rPr>
        <w:t>u lokalnoj zajednici Kostrene</w:t>
      </w:r>
      <w:r w:rsidRPr="000D5515">
        <w:rPr>
          <w:rFonts w:asciiTheme="minorHAnsi" w:eastAsia="Calibri" w:hAnsiTheme="minorHAnsi"/>
          <w:i/>
          <w:iCs/>
          <w:szCs w:val="22"/>
        </w:rPr>
        <w:t xml:space="preserve">“. </w:t>
      </w:r>
    </w:p>
    <w:p w14:paraId="1CB431DE" w14:textId="4C51112B" w:rsidR="00491BC9" w:rsidRPr="00491BC9" w:rsidRDefault="00491BC9" w:rsidP="000D5515">
      <w:pPr>
        <w:spacing w:after="160" w:line="252" w:lineRule="auto"/>
        <w:jc w:val="both"/>
        <w:rPr>
          <w:rFonts w:asciiTheme="minorHAnsi" w:eastAsia="Calibri" w:hAnsiTheme="minorHAnsi"/>
          <w:iCs/>
          <w:szCs w:val="22"/>
        </w:rPr>
      </w:pPr>
      <w:r w:rsidRPr="00491BC9">
        <w:rPr>
          <w:rFonts w:asciiTheme="minorHAnsi" w:eastAsia="Calibri" w:hAnsiTheme="minorHAnsi"/>
          <w:iCs/>
          <w:szCs w:val="22"/>
        </w:rPr>
        <w:t>Načelnica Općine Kostrena, Mirela Marunić, ovom prilikom je istaknula „</w:t>
      </w:r>
      <w:r w:rsidR="002C47C6">
        <w:rPr>
          <w:rFonts w:asciiTheme="minorHAnsi" w:eastAsia="Calibri" w:hAnsiTheme="minorHAnsi"/>
          <w:iCs/>
          <w:szCs w:val="22"/>
        </w:rPr>
        <w:t>B</w:t>
      </w:r>
      <w:r w:rsidR="002C47C6" w:rsidRPr="002C47C6">
        <w:rPr>
          <w:rFonts w:asciiTheme="minorHAnsi" w:eastAsia="Calibri" w:hAnsiTheme="minorHAnsi"/>
          <w:iCs/>
          <w:szCs w:val="22"/>
        </w:rPr>
        <w:t>riga o okolišu i kvaliteti života naših mještana</w:t>
      </w:r>
      <w:r w:rsidR="004E2E41">
        <w:rPr>
          <w:rFonts w:asciiTheme="minorHAnsi" w:eastAsia="Calibri" w:hAnsiTheme="minorHAnsi"/>
          <w:iCs/>
          <w:szCs w:val="22"/>
        </w:rPr>
        <w:t>,</w:t>
      </w:r>
      <w:r w:rsidR="002C47C6" w:rsidRPr="002C47C6">
        <w:rPr>
          <w:rFonts w:asciiTheme="minorHAnsi" w:eastAsia="Calibri" w:hAnsiTheme="minorHAnsi"/>
          <w:iCs/>
          <w:szCs w:val="22"/>
        </w:rPr>
        <w:t xml:space="preserve"> jedno je od najvažnijih pitanja za našu Općinu. Općinski vijećnici i ja kao načelnica, aktivno sudjelujemo u provedbi svih projekata kojima se nastoji osigurati čist i siguran okoliš. Uvjerena sam da </w:t>
      </w:r>
      <w:r w:rsidR="002C47C6">
        <w:rPr>
          <w:rFonts w:asciiTheme="minorHAnsi" w:eastAsia="Calibri" w:hAnsiTheme="minorHAnsi"/>
          <w:iCs/>
          <w:szCs w:val="22"/>
        </w:rPr>
        <w:t xml:space="preserve">ćemo  i ovim </w:t>
      </w:r>
      <w:r w:rsidR="002C47C6" w:rsidRPr="002C47C6">
        <w:rPr>
          <w:rFonts w:asciiTheme="minorHAnsi" w:eastAsia="Calibri" w:hAnsiTheme="minorHAnsi"/>
          <w:iCs/>
          <w:szCs w:val="22"/>
        </w:rPr>
        <w:t xml:space="preserve"> Memorandum</w:t>
      </w:r>
      <w:r w:rsidR="002C47C6">
        <w:rPr>
          <w:rFonts w:asciiTheme="minorHAnsi" w:eastAsia="Calibri" w:hAnsiTheme="minorHAnsi"/>
          <w:iCs/>
          <w:szCs w:val="22"/>
        </w:rPr>
        <w:t xml:space="preserve"> o razumijevanju učiniti </w:t>
      </w:r>
      <w:r w:rsidR="002C47C6" w:rsidRPr="002C47C6">
        <w:rPr>
          <w:rFonts w:asciiTheme="minorHAnsi" w:eastAsia="Calibri" w:hAnsiTheme="minorHAnsi"/>
          <w:iCs/>
          <w:szCs w:val="22"/>
        </w:rPr>
        <w:t>korak naprijed u tom nastojanju</w:t>
      </w:r>
      <w:r w:rsidRPr="00491BC9">
        <w:rPr>
          <w:rFonts w:asciiTheme="minorHAnsi" w:eastAsia="Calibri" w:hAnsiTheme="minorHAnsi"/>
          <w:iCs/>
          <w:szCs w:val="22"/>
        </w:rPr>
        <w:t xml:space="preserve">“. </w:t>
      </w:r>
    </w:p>
    <w:p w14:paraId="47E9C486" w14:textId="77777777" w:rsidR="005F054E" w:rsidRDefault="005F054E" w:rsidP="00491BC9">
      <w:pPr>
        <w:spacing w:after="160" w:line="252" w:lineRule="auto"/>
        <w:jc w:val="both"/>
        <w:rPr>
          <w:rFonts w:asciiTheme="minorHAnsi" w:eastAsia="Calibri" w:hAnsiTheme="minorHAnsi"/>
          <w:iCs/>
          <w:szCs w:val="22"/>
        </w:rPr>
      </w:pPr>
      <w:r w:rsidRPr="005F054E">
        <w:rPr>
          <w:rFonts w:asciiTheme="minorHAnsi" w:eastAsia="Calibri" w:hAnsiTheme="minorHAnsi"/>
          <w:iCs/>
          <w:szCs w:val="22"/>
        </w:rPr>
        <w:t>Memorandum o razumijevanju proizašao je kao rezultat zajedničkih nastojanja Ine i Općine Kostrena za poboljšanjem kvalitete zrake, dodatnom smanjenju razine buke te sprječavanja incidenata i podizanja ekološke svijesti i kvalitete života ljudi na području Općine Kostrena</w:t>
      </w:r>
      <w:r w:rsidR="0038333E">
        <w:rPr>
          <w:rFonts w:asciiTheme="minorHAnsi" w:eastAsia="Calibri" w:hAnsiTheme="minorHAnsi"/>
          <w:iCs/>
          <w:szCs w:val="22"/>
        </w:rPr>
        <w:t xml:space="preserve"> te dodatnim unapređenjem odnosa i rješavanja otvorenih pitanja.</w:t>
      </w:r>
      <w:r w:rsidRPr="005F054E">
        <w:rPr>
          <w:rFonts w:asciiTheme="minorHAnsi" w:eastAsia="Calibri" w:hAnsiTheme="minorHAnsi"/>
          <w:iCs/>
          <w:szCs w:val="22"/>
        </w:rPr>
        <w:t xml:space="preserve"> </w:t>
      </w:r>
      <w:r w:rsidR="00491BC9">
        <w:rPr>
          <w:rFonts w:asciiTheme="minorHAnsi" w:eastAsia="Calibri" w:hAnsiTheme="minorHAnsi"/>
          <w:iCs/>
          <w:szCs w:val="22"/>
        </w:rPr>
        <w:t xml:space="preserve">Memorandumom se </w:t>
      </w:r>
      <w:r>
        <w:rPr>
          <w:rFonts w:asciiTheme="minorHAnsi" w:eastAsia="Calibri" w:hAnsiTheme="minorHAnsi"/>
          <w:iCs/>
          <w:szCs w:val="22"/>
        </w:rPr>
        <w:t xml:space="preserve">također </w:t>
      </w:r>
      <w:r w:rsidR="00491BC9">
        <w:rPr>
          <w:rFonts w:asciiTheme="minorHAnsi" w:eastAsia="Calibri" w:hAnsiTheme="minorHAnsi"/>
          <w:iCs/>
          <w:szCs w:val="22"/>
        </w:rPr>
        <w:t xml:space="preserve">podrazumijeva konstruktivan dijalog i oko pitanja budućeg razvoja riječkog rafinerijskog sustava, projekata vezanih za </w:t>
      </w:r>
      <w:r w:rsidR="00491BC9" w:rsidRPr="00491BC9">
        <w:rPr>
          <w:rFonts w:asciiTheme="minorHAnsi" w:eastAsia="Calibri" w:hAnsiTheme="minorHAnsi"/>
          <w:iCs/>
          <w:szCs w:val="22"/>
        </w:rPr>
        <w:t>izgradnju komunalne infrastrukture od zaje</w:t>
      </w:r>
      <w:r w:rsidR="006600B0">
        <w:rPr>
          <w:rFonts w:asciiTheme="minorHAnsi" w:eastAsia="Calibri" w:hAnsiTheme="minorHAnsi"/>
          <w:iCs/>
          <w:szCs w:val="22"/>
        </w:rPr>
        <w:t>dničkog interesa za obje strane, kao i</w:t>
      </w:r>
      <w:r w:rsidR="00491BC9" w:rsidRPr="00491BC9">
        <w:rPr>
          <w:rFonts w:asciiTheme="minorHAnsi" w:eastAsia="Calibri" w:hAnsiTheme="minorHAnsi"/>
          <w:iCs/>
          <w:szCs w:val="22"/>
        </w:rPr>
        <w:t xml:space="preserve"> suradnj</w:t>
      </w:r>
      <w:r>
        <w:rPr>
          <w:rFonts w:asciiTheme="minorHAnsi" w:eastAsia="Calibri" w:hAnsiTheme="minorHAnsi"/>
          <w:iCs/>
          <w:szCs w:val="22"/>
        </w:rPr>
        <w:t>a</w:t>
      </w:r>
      <w:r w:rsidR="00491BC9" w:rsidRPr="00491BC9">
        <w:rPr>
          <w:rFonts w:asciiTheme="minorHAnsi" w:eastAsia="Calibri" w:hAnsiTheme="minorHAnsi"/>
          <w:iCs/>
          <w:szCs w:val="22"/>
        </w:rPr>
        <w:t xml:space="preserve"> na poticanju razvoja civilnog društva na području Općine Kostrena.</w:t>
      </w:r>
      <w:r w:rsidR="002C4B30" w:rsidRPr="002C4B30">
        <w:rPr>
          <w:rFonts w:asciiTheme="minorHAnsi" w:eastAsia="Calibri" w:hAnsiTheme="minorHAnsi"/>
          <w:iCs/>
          <w:szCs w:val="22"/>
        </w:rPr>
        <w:t xml:space="preserve"> </w:t>
      </w:r>
    </w:p>
    <w:p w14:paraId="6E252F54" w14:textId="77777777" w:rsidR="005F054E" w:rsidRPr="005F054E" w:rsidRDefault="005F054E" w:rsidP="00491BC9">
      <w:pPr>
        <w:spacing w:after="160" w:line="252" w:lineRule="auto"/>
        <w:jc w:val="both"/>
        <w:rPr>
          <w:rFonts w:asciiTheme="minorHAnsi" w:eastAsia="Calibri" w:hAnsiTheme="minorHAnsi"/>
          <w:iCs/>
          <w:szCs w:val="22"/>
        </w:rPr>
      </w:pPr>
      <w:r w:rsidRPr="005F054E">
        <w:rPr>
          <w:rFonts w:asciiTheme="minorHAnsi" w:eastAsia="Calibri" w:hAnsiTheme="minorHAnsi"/>
          <w:iCs/>
          <w:szCs w:val="22"/>
        </w:rPr>
        <w:t xml:space="preserve">Kao aktivan član lokalne zajednice Kostrena, INA se i u protekloj i ovoj godini dokazala kao pouzdan partner u brojnim projektima i manifestacijama u Kostreni, a za što joj je i prilikom potpisivanja Memoranduma uručena i </w:t>
      </w:r>
      <w:r w:rsidRPr="002C4B30">
        <w:rPr>
          <w:rFonts w:asciiTheme="minorHAnsi" w:eastAsia="Calibri" w:hAnsiTheme="minorHAnsi"/>
          <w:iCs/>
          <w:szCs w:val="22"/>
        </w:rPr>
        <w:t>zahvalnica od strane Turističke zajednice Općine Kostrena</w:t>
      </w:r>
      <w:r>
        <w:rPr>
          <w:rFonts w:asciiTheme="minorHAnsi" w:eastAsia="Calibri" w:hAnsiTheme="minorHAnsi"/>
          <w:iCs/>
          <w:szCs w:val="22"/>
        </w:rPr>
        <w:t xml:space="preserve">. </w:t>
      </w:r>
    </w:p>
    <w:p w14:paraId="2395A3E0" w14:textId="77777777" w:rsidR="002148DA" w:rsidRPr="006B6895" w:rsidRDefault="002148DA" w:rsidP="00E251EF">
      <w:pPr>
        <w:jc w:val="both"/>
        <w:rPr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14:paraId="3EBC93AE" w14:textId="77777777"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491BC9">
        <w:rPr>
          <w:rFonts w:asciiTheme="minorHAnsi" w:eastAsia="Calibri" w:hAnsiTheme="minorHAnsi" w:cstheme="minorHAnsi"/>
          <w:sz w:val="20"/>
          <w:szCs w:val="20"/>
        </w:rPr>
        <w:t>1</w:t>
      </w: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14:paraId="637A42BD" w14:textId="77777777" w:rsidR="000D5515" w:rsidRDefault="000D5515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45F4644" w14:textId="77777777"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6B68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36179757" w14:textId="77777777"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14:paraId="4215A904" w14:textId="77777777" w:rsidR="002148DA" w:rsidRPr="006B6895" w:rsidRDefault="002148DA" w:rsidP="00E251EF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6B68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6B6895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E4F1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C48D" w14:textId="77777777" w:rsidR="005B53D4" w:rsidRDefault="005B53D4" w:rsidP="00C11370">
      <w:r>
        <w:separator/>
      </w:r>
    </w:p>
  </w:endnote>
  <w:endnote w:type="continuationSeparator" w:id="0">
    <w:p w14:paraId="4783E8F3" w14:textId="77777777" w:rsidR="005B53D4" w:rsidRDefault="005B53D4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A0A3" w14:textId="77777777"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92DC" w14:textId="77777777" w:rsidR="001F421D" w:rsidRDefault="001F421D">
    <w:pPr>
      <w:pStyle w:val="Footer"/>
      <w:rPr>
        <w:sz w:val="2"/>
      </w:rPr>
    </w:pPr>
  </w:p>
  <w:p w14:paraId="3861BB8B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C89C58" wp14:editId="4622C1DF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F95EC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8649120" w14:textId="77777777" w:rsidR="001F421D" w:rsidRPr="000164F0" w:rsidRDefault="001F421D">
    <w:pPr>
      <w:pStyle w:val="Footer"/>
      <w:rPr>
        <w:sz w:val="8"/>
        <w:szCs w:val="8"/>
      </w:rPr>
    </w:pPr>
  </w:p>
  <w:p w14:paraId="652032FE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55E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55E5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F512739" w14:textId="77777777"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062D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4630D" wp14:editId="1208B7C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17335B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E9EC91C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6ADF0A3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C960C1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359BA4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44CD27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12323B4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C18E0CB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174A8F5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3829759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F4EABA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5DDC0A8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34B3C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BE12BA9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854DAD9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A5C7241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797DCAA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7F93050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DBF3CA2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60F4E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E06184D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18634D9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9974AA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C16BEF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A886E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F4B69A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B2259C1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FDA32A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0D52B8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5CF36FC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213CC5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C92A4B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0C586B4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D74C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9065B92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03F3E95A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F4BD82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BB0C57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794F40D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77AEDE7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4A3B261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6FF130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2889FBA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E6442F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768DD02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CF3952F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0A9AB7B5" w14:textId="77777777" w:rsidR="001F421D" w:rsidRPr="00BE07FB" w:rsidRDefault="001F421D">
    <w:pPr>
      <w:rPr>
        <w:sz w:val="2"/>
        <w:szCs w:val="2"/>
      </w:rPr>
    </w:pPr>
  </w:p>
  <w:p w14:paraId="6C86611C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49A79" w14:textId="77777777" w:rsidR="005B53D4" w:rsidRDefault="005B53D4" w:rsidP="00C11370">
      <w:r>
        <w:separator/>
      </w:r>
    </w:p>
  </w:footnote>
  <w:footnote w:type="continuationSeparator" w:id="0">
    <w:p w14:paraId="7AE78D46" w14:textId="77777777" w:rsidR="005B53D4" w:rsidRDefault="005B53D4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D9DB" w14:textId="77777777"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5FB08DAA" wp14:editId="13379E82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5C97" w14:textId="77777777"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6CD7" w14:textId="77777777"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3AC3" w14:textId="77777777" w:rsidR="001F421D" w:rsidRDefault="001F421D">
    <w:pPr>
      <w:pStyle w:val="Header"/>
      <w:jc w:val="right"/>
      <w:rPr>
        <w:sz w:val="2"/>
      </w:rPr>
    </w:pPr>
  </w:p>
  <w:p w14:paraId="03642BE0" w14:textId="77777777" w:rsidR="001F421D" w:rsidRDefault="001F421D">
    <w:pPr>
      <w:pStyle w:val="Header"/>
      <w:jc w:val="right"/>
      <w:rPr>
        <w:sz w:val="2"/>
      </w:rPr>
    </w:pPr>
  </w:p>
  <w:p w14:paraId="34F3EC78" w14:textId="77777777" w:rsidR="001F421D" w:rsidRDefault="001F421D">
    <w:pPr>
      <w:pStyle w:val="Header"/>
      <w:jc w:val="right"/>
      <w:rPr>
        <w:sz w:val="2"/>
      </w:rPr>
    </w:pPr>
  </w:p>
  <w:p w14:paraId="0CC38500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BA5"/>
    <w:multiLevelType w:val="hybridMultilevel"/>
    <w:tmpl w:val="40B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2ACE"/>
    <w:multiLevelType w:val="hybridMultilevel"/>
    <w:tmpl w:val="BAAE14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68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 Ivetac">
    <w15:presenceInfo w15:providerId="Windows Live" w15:userId="21441a8b42137e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AB5"/>
    <w:rsid w:val="00012EC6"/>
    <w:rsid w:val="00015425"/>
    <w:rsid w:val="00026DD3"/>
    <w:rsid w:val="00030FF4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5515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5F2"/>
    <w:rsid w:val="002A1FCB"/>
    <w:rsid w:val="002A2CF9"/>
    <w:rsid w:val="002B040F"/>
    <w:rsid w:val="002C08BB"/>
    <w:rsid w:val="002C2B2B"/>
    <w:rsid w:val="002C47C6"/>
    <w:rsid w:val="002C4B30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55E56"/>
    <w:rsid w:val="003666B4"/>
    <w:rsid w:val="00367836"/>
    <w:rsid w:val="00374622"/>
    <w:rsid w:val="00374688"/>
    <w:rsid w:val="00377250"/>
    <w:rsid w:val="00382E87"/>
    <w:rsid w:val="0038333E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91BC9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2E41"/>
    <w:rsid w:val="004E4BF6"/>
    <w:rsid w:val="004F2BEA"/>
    <w:rsid w:val="004F7113"/>
    <w:rsid w:val="004F7EB7"/>
    <w:rsid w:val="00501508"/>
    <w:rsid w:val="0050393A"/>
    <w:rsid w:val="00505660"/>
    <w:rsid w:val="00507B1A"/>
    <w:rsid w:val="00515D1D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B53D4"/>
    <w:rsid w:val="005C060D"/>
    <w:rsid w:val="005C0B39"/>
    <w:rsid w:val="005D43FB"/>
    <w:rsid w:val="005D63F6"/>
    <w:rsid w:val="005D70FA"/>
    <w:rsid w:val="005E197B"/>
    <w:rsid w:val="005E2581"/>
    <w:rsid w:val="005E67FF"/>
    <w:rsid w:val="005E6A07"/>
    <w:rsid w:val="005F054E"/>
    <w:rsid w:val="005F47B8"/>
    <w:rsid w:val="005F7E1C"/>
    <w:rsid w:val="00601B4E"/>
    <w:rsid w:val="00607872"/>
    <w:rsid w:val="00616027"/>
    <w:rsid w:val="00616783"/>
    <w:rsid w:val="00616BBE"/>
    <w:rsid w:val="00623D4D"/>
    <w:rsid w:val="00626A82"/>
    <w:rsid w:val="00627F2E"/>
    <w:rsid w:val="006304FE"/>
    <w:rsid w:val="0063520D"/>
    <w:rsid w:val="006600B0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3A0F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17AFD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55A0A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97972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72D34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018A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131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3BCD"/>
    <w:rsid w:val="00EB6DB5"/>
    <w:rsid w:val="00EB75F8"/>
    <w:rsid w:val="00EC11DC"/>
    <w:rsid w:val="00EC7B35"/>
    <w:rsid w:val="00EE2482"/>
    <w:rsid w:val="00EF2A93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2A1A"/>
    <w:rsid w:val="00F56575"/>
    <w:rsid w:val="00F5728F"/>
    <w:rsid w:val="00F57892"/>
    <w:rsid w:val="00F61520"/>
    <w:rsid w:val="00F61ECB"/>
    <w:rsid w:val="00F63C49"/>
    <w:rsid w:val="00F71197"/>
    <w:rsid w:val="00F7128A"/>
    <w:rsid w:val="00F724A3"/>
    <w:rsid w:val="00F82BBA"/>
    <w:rsid w:val="00F913FC"/>
    <w:rsid w:val="00FA00FA"/>
    <w:rsid w:val="00FA5B8B"/>
    <w:rsid w:val="00FA75AA"/>
    <w:rsid w:val="00FB06E3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9A8C-7891-4DCB-AE33-9F31F530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9</cp:revision>
  <cp:lastPrinted>2015-05-07T11:43:00Z</cp:lastPrinted>
  <dcterms:created xsi:type="dcterms:W3CDTF">2015-09-30T09:45:00Z</dcterms:created>
  <dcterms:modified xsi:type="dcterms:W3CDTF">2015-10-05T12:40:00Z</dcterms:modified>
</cp:coreProperties>
</file>