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B04D9E" w:rsidRDefault="00B04D9E" w:rsidP="00B04D9E">
      <w:pPr>
        <w:ind w:right="140"/>
        <w:jc w:val="both"/>
        <w:rPr>
          <w:rFonts w:asciiTheme="minorHAnsi" w:hAnsiTheme="minorHAnsi" w:cs="Arial"/>
          <w:b/>
          <w:bCs/>
          <w:color w:val="006699"/>
          <w:sz w:val="28"/>
          <w:szCs w:val="28"/>
        </w:rPr>
      </w:pPr>
    </w:p>
    <w:p w:rsidR="00B04D9E" w:rsidRPr="00B04D9E" w:rsidRDefault="00B04D9E" w:rsidP="00B04D9E">
      <w:pPr>
        <w:ind w:right="140"/>
        <w:jc w:val="center"/>
        <w:rPr>
          <w:rFonts w:asciiTheme="minorHAnsi" w:hAnsiTheme="minorHAnsi" w:cs="Arial"/>
          <w:b/>
          <w:bCs/>
          <w:color w:val="006699"/>
          <w:sz w:val="28"/>
          <w:szCs w:val="28"/>
        </w:rPr>
      </w:pPr>
      <w:r w:rsidRPr="00B04D9E">
        <w:rPr>
          <w:rFonts w:asciiTheme="minorHAnsi" w:hAnsiTheme="minorHAnsi" w:cs="Arial"/>
          <w:b/>
          <w:bCs/>
          <w:color w:val="006699"/>
          <w:sz w:val="28"/>
          <w:szCs w:val="28"/>
        </w:rPr>
        <w:t>INA Grupa preuzela dva nova maloprodajna mjesta</w:t>
      </w:r>
    </w:p>
    <w:p w:rsidR="006B7812" w:rsidRPr="006B7812" w:rsidRDefault="006B7812" w:rsidP="006B7812">
      <w:pPr>
        <w:ind w:left="714" w:right="140"/>
        <w:jc w:val="both"/>
        <w:rPr>
          <w:rFonts w:asciiTheme="minorHAnsi" w:hAnsiTheme="minorHAnsi" w:cs="Arial"/>
          <w:b/>
          <w:sz w:val="24"/>
        </w:rPr>
      </w:pPr>
    </w:p>
    <w:p w:rsidR="00B04D9E" w:rsidRPr="00B04D9E" w:rsidRDefault="00B04D9E" w:rsidP="00B04D9E">
      <w:pPr>
        <w:ind w:right="140"/>
        <w:jc w:val="both"/>
        <w:rPr>
          <w:rFonts w:ascii="Calibri" w:hAnsi="Calibri"/>
          <w:b/>
          <w:bCs/>
          <w:szCs w:val="22"/>
        </w:rPr>
      </w:pPr>
      <w:r w:rsidRPr="00B04D9E">
        <w:rPr>
          <w:rFonts w:ascii="Calibri" w:hAnsi="Calibri"/>
          <w:b/>
          <w:bCs/>
          <w:szCs w:val="22"/>
        </w:rPr>
        <w:t xml:space="preserve">Zagreb, 24. srpnja 2019. - INA Maloprodajni servisi preuzeli su dva nova maloprodajna mjesta na lokacijama u Svetoj </w:t>
      </w:r>
      <w:proofErr w:type="spellStart"/>
      <w:r w:rsidRPr="00B04D9E">
        <w:rPr>
          <w:rFonts w:ascii="Calibri" w:hAnsi="Calibri"/>
          <w:b/>
          <w:bCs/>
          <w:szCs w:val="22"/>
        </w:rPr>
        <w:t>Nedelji</w:t>
      </w:r>
      <w:proofErr w:type="spellEnd"/>
      <w:r w:rsidRPr="00B04D9E">
        <w:rPr>
          <w:rFonts w:ascii="Calibri" w:hAnsi="Calibri"/>
          <w:b/>
          <w:bCs/>
          <w:szCs w:val="22"/>
        </w:rPr>
        <w:t xml:space="preserve">, na adresi F. Tuđmana 16 te u </w:t>
      </w:r>
      <w:proofErr w:type="spellStart"/>
      <w:r w:rsidRPr="00B04D9E">
        <w:rPr>
          <w:rFonts w:ascii="Calibri" w:hAnsi="Calibri"/>
          <w:b/>
          <w:bCs/>
          <w:szCs w:val="22"/>
        </w:rPr>
        <w:t>Desincu</w:t>
      </w:r>
      <w:proofErr w:type="spellEnd"/>
      <w:r w:rsidRPr="00B04D9E">
        <w:rPr>
          <w:rFonts w:ascii="Calibri" w:hAnsi="Calibri"/>
          <w:b/>
          <w:bCs/>
          <w:szCs w:val="22"/>
        </w:rPr>
        <w:t xml:space="preserve">, na adresi Donji </w:t>
      </w:r>
      <w:proofErr w:type="spellStart"/>
      <w:r w:rsidRPr="00B04D9E">
        <w:rPr>
          <w:rFonts w:ascii="Calibri" w:hAnsi="Calibri"/>
          <w:b/>
          <w:bCs/>
          <w:szCs w:val="22"/>
        </w:rPr>
        <w:t>Desinec</w:t>
      </w:r>
      <w:proofErr w:type="spellEnd"/>
      <w:r w:rsidRPr="00B04D9E">
        <w:rPr>
          <w:rFonts w:ascii="Calibri" w:hAnsi="Calibri"/>
          <w:b/>
          <w:bCs/>
          <w:szCs w:val="22"/>
        </w:rPr>
        <w:t xml:space="preserve"> 167/c. 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>Ovime je Inina regionalna mreža dostigla brojku od 511 maloprodajnih mjesta u Hrvatskoj te susjednim zemljama Bosni i Hercegovini, Sloveniji i Crnoj Gori. Samo ove godine otvoreno je 11 maloprodajnih mjesta: dva u Hrvatskoj, tri u Bosni i Hercegovini i šest u Crnoj Gori.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 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INA u Hrvatskoj drži vodeću poziciju, a maloprodajna mjesta su prepoznatljivo mjesto kupnje koja svakoga dana posjeti više od 200.000 kupaca. Kompanija stratešku prednost gradi na kontinuiranom razvoju svoje maloprodajne mreže kroz širenje, kapitalna ulaganja u maloprodajna mjesta te unapređenje kvalitete usluga. 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 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>„Ovo je samo nastavak provedbe naše strategije u kojoj su među najvažnijim ciljevima povećana ulaganja u usluge kupcima i maloprodaju te kontinuirana modernizacija maloprodajnih mjesta. INA Maloprodajni servisi su usmjereni na kupce i naš je temeljni cilj da budemo na usluzi. Ove godine povećali smo i mjesečna primanja svojim radnicima u maloprodaji, a najnovijim širenjima još jednom smo potvrdili svoju usredotočenost na rast i izvrsnost“, izjavio je v.d. operativnog direktora Usluga kupcima i maloprodaje Vlatko Dujanić.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 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INA upravlja najvećom moderniziranom maloprodajnom mrežom u zemlji, gdje se, uz prodaju motornih goriva, pružaju mogućnost opskrbe robom široke potrošnje te dodatne usluge prilagođene zahtjevima i potrebama kupaca kao što su autopraonice,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autobarovi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i restorani, a ponuda se redovito proširuje. Na Ininim maloprodajnim mjestima moguće je kupiti slovenske i mađarske vinjete, pokupiti paket, platiti račune te uz uslugu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AirCash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slati novac, platiti račune uz naknadu od 1,50 kunu, odigrati igre Hrvatske lutrije itd.  Tu je i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gastro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koncept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Fresh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Corner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u čijem se jedinstvenom ambijentu nudi više vrsta bogatih sendviča pripravljenih na licu mjesta, svježi pekarski proizvodi, hamburgeri,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hot-dog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, juhe, topla jela, cijeđeni sokovi,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smoothie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,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premium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čajevi, kave i drugi proizvodi.</w:t>
      </w:r>
    </w:p>
    <w:p w:rsidR="00B04D9E" w:rsidRPr="00B04D9E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 </w:t>
      </w:r>
    </w:p>
    <w:p w:rsidR="00B73068" w:rsidRDefault="00B04D9E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r w:rsidRPr="00B04D9E">
        <w:rPr>
          <w:rFonts w:asciiTheme="minorHAnsi" w:eastAsia="Calibri" w:hAnsiTheme="minorHAnsi"/>
          <w:bCs/>
          <w:szCs w:val="22"/>
        </w:rPr>
        <w:t xml:space="preserve">Na novim Ininim maloprodajnim mjestima u Svetoj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Nedelji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i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Desincu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, osim ponude visoko kvalitetnih </w:t>
      </w:r>
      <w:proofErr w:type="spellStart"/>
      <w:r w:rsidRPr="00B04D9E">
        <w:rPr>
          <w:rFonts w:asciiTheme="minorHAnsi" w:eastAsia="Calibri" w:hAnsiTheme="minorHAnsi"/>
          <w:bCs/>
          <w:szCs w:val="22"/>
        </w:rPr>
        <w:t>Class</w:t>
      </w:r>
      <w:proofErr w:type="spellEnd"/>
      <w:r w:rsidRPr="00B04D9E">
        <w:rPr>
          <w:rFonts w:asciiTheme="minorHAnsi" w:eastAsia="Calibri" w:hAnsiTheme="minorHAnsi"/>
          <w:bCs/>
          <w:szCs w:val="22"/>
        </w:rPr>
        <w:t xml:space="preserve"> goriva, koja odgovaraju strogim tehničkim zahtjevima europskih direktiva, automobilske industrije i zaštite okoliša, dostupna je i roba široke potrošnje.</w:t>
      </w:r>
    </w:p>
    <w:p w:rsidR="006352B9" w:rsidRDefault="006352B9" w:rsidP="00B04D9E">
      <w:pPr>
        <w:ind w:right="140"/>
        <w:jc w:val="both"/>
        <w:rPr>
          <w:rFonts w:asciiTheme="minorHAnsi" w:eastAsia="Calibri" w:hAnsiTheme="minorHAnsi"/>
          <w:bCs/>
          <w:szCs w:val="22"/>
        </w:rPr>
      </w:pPr>
      <w:bookmarkStart w:id="0" w:name="_GoBack"/>
      <w:bookmarkEnd w:id="0"/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09" w:rsidRDefault="00122309">
      <w:r>
        <w:separator/>
      </w:r>
    </w:p>
  </w:endnote>
  <w:endnote w:type="continuationSeparator" w:id="0">
    <w:p w:rsidR="00122309" w:rsidRDefault="001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22309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 w:rsidP="005E2581">
    <w:pPr>
      <w:pStyle w:val="Footer"/>
      <w:ind w:right="360"/>
      <w:rPr>
        <w:sz w:val="2"/>
      </w:rPr>
    </w:pPr>
  </w:p>
  <w:p w:rsidR="005922EC" w:rsidRDefault="00122309">
    <w:pPr>
      <w:pStyle w:val="Footer"/>
      <w:rPr>
        <w:sz w:val="2"/>
      </w:rPr>
    </w:pPr>
  </w:p>
  <w:p w:rsidR="005922EC" w:rsidRDefault="00122309" w:rsidP="001F421D">
    <w:pPr>
      <w:pStyle w:val="Footer"/>
      <w:ind w:right="360"/>
      <w:rPr>
        <w:sz w:val="2"/>
      </w:rPr>
    </w:pPr>
  </w:p>
  <w:p w:rsidR="005922EC" w:rsidRDefault="0012230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2230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2230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2309">
            <w:fldChar w:fldCharType="begin"/>
          </w:r>
          <w:r w:rsidR="00122309">
            <w:instrText xml:space="preserve"> NUMPAGES   \* MERGEFORMAT </w:instrText>
          </w:r>
          <w:r w:rsidR="00122309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12230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2230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2309">
            <w:fldChar w:fldCharType="begin"/>
          </w:r>
          <w:r w:rsidR="00122309">
            <w:instrText xml:space="preserve"> NUMPAGES   \* MERGEFORMAT </w:instrText>
          </w:r>
          <w:r w:rsidR="00122309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122309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12230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 xml:space="preserve">Sándor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352B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2309">
            <w:fldChar w:fldCharType="begin"/>
          </w:r>
          <w:r w:rsidR="00122309">
            <w:instrText xml:space="preserve"> NUMPAGES   \* MERGEFORMAT </w:instrText>
          </w:r>
          <w:r w:rsidR="00122309">
            <w:fldChar w:fldCharType="separate"/>
          </w:r>
          <w:r w:rsidR="006352B9" w:rsidRPr="006352B9">
            <w:rPr>
              <w:rFonts w:cs="Arial"/>
              <w:noProof/>
              <w:vanish/>
              <w:sz w:val="11"/>
              <w:szCs w:val="11"/>
            </w:rPr>
            <w:t>2</w:t>
          </w:r>
          <w:r w:rsidR="0012230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352B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2309">
            <w:fldChar w:fldCharType="begin"/>
          </w:r>
          <w:r w:rsidR="00122309">
            <w:instrText xml:space="preserve"> NUMPAGES   \* MERGEFORMAT </w:instrText>
          </w:r>
          <w:r w:rsidR="00122309">
            <w:fldChar w:fldCharType="separate"/>
          </w:r>
          <w:r w:rsidR="006352B9" w:rsidRPr="006352B9">
            <w:rPr>
              <w:rFonts w:cs="Arial"/>
              <w:noProof/>
              <w:vanish/>
              <w:sz w:val="11"/>
              <w:szCs w:val="11"/>
            </w:rPr>
            <w:t>2</w:t>
          </w:r>
          <w:r w:rsidR="0012230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122309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>
    <w:pPr>
      <w:pStyle w:val="Footer"/>
      <w:rPr>
        <w:sz w:val="2"/>
      </w:rPr>
    </w:pPr>
  </w:p>
  <w:p w:rsidR="005922EC" w:rsidRDefault="00122309">
    <w:pPr>
      <w:pStyle w:val="Footer"/>
      <w:rPr>
        <w:sz w:val="2"/>
      </w:rPr>
    </w:pPr>
  </w:p>
  <w:p w:rsidR="005922EC" w:rsidRPr="000164F0" w:rsidRDefault="0012230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2230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2230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2230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12230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2230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2230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2230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2230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8195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2230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52B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352B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22309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5FF0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2230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2230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2230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2230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2230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2230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22309">
    <w:pPr>
      <w:rPr>
        <w:sz w:val="2"/>
        <w:szCs w:val="2"/>
      </w:rPr>
    </w:pPr>
  </w:p>
  <w:p w:rsidR="005922EC" w:rsidRPr="00B976E5" w:rsidRDefault="00122309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09" w:rsidRDefault="00122309">
      <w:r>
        <w:separator/>
      </w:r>
    </w:p>
  </w:footnote>
  <w:footnote w:type="continuationSeparator" w:id="0">
    <w:p w:rsidR="00122309" w:rsidRDefault="0012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E46915A" wp14:editId="6442F33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122309">
    <w:pPr>
      <w:pStyle w:val="Header"/>
      <w:jc w:val="right"/>
      <w:rPr>
        <w:sz w:val="2"/>
      </w:rPr>
    </w:pPr>
  </w:p>
  <w:p w:rsidR="005922EC" w:rsidRDefault="00122309">
    <w:pPr>
      <w:pStyle w:val="Header"/>
      <w:jc w:val="right"/>
      <w:rPr>
        <w:sz w:val="2"/>
      </w:rPr>
    </w:pPr>
  </w:p>
  <w:p w:rsidR="005922EC" w:rsidRDefault="00122309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122309">
    <w:pPr>
      <w:pStyle w:val="Header"/>
      <w:jc w:val="right"/>
      <w:rPr>
        <w:sz w:val="2"/>
      </w:rPr>
    </w:pPr>
  </w:p>
  <w:p w:rsidR="005922EC" w:rsidRDefault="00122309">
    <w:pPr>
      <w:pStyle w:val="Header"/>
      <w:jc w:val="right"/>
      <w:rPr>
        <w:sz w:val="2"/>
      </w:rPr>
    </w:pPr>
  </w:p>
  <w:p w:rsidR="005922EC" w:rsidRPr="0056798D" w:rsidRDefault="0012230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22309">
    <w:pPr>
      <w:pStyle w:val="Header"/>
      <w:jc w:val="right"/>
      <w:rPr>
        <w:sz w:val="2"/>
      </w:rPr>
    </w:pPr>
  </w:p>
  <w:p w:rsidR="005922EC" w:rsidRDefault="00122309">
    <w:pPr>
      <w:pStyle w:val="Header"/>
      <w:jc w:val="right"/>
      <w:rPr>
        <w:sz w:val="2"/>
      </w:rPr>
    </w:pPr>
  </w:p>
  <w:p w:rsidR="005922EC" w:rsidRDefault="00122309">
    <w:pPr>
      <w:pStyle w:val="Header"/>
      <w:jc w:val="right"/>
      <w:rPr>
        <w:sz w:val="2"/>
      </w:rPr>
    </w:pPr>
  </w:p>
  <w:p w:rsidR="005922EC" w:rsidRDefault="0012230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5299B"/>
    <w:multiLevelType w:val="hybridMultilevel"/>
    <w:tmpl w:val="904AFD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3964"/>
    <w:rsid w:val="0005515B"/>
    <w:rsid w:val="00056EFD"/>
    <w:rsid w:val="000650ED"/>
    <w:rsid w:val="000716FA"/>
    <w:rsid w:val="000774DE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4AD"/>
    <w:rsid w:val="000B17DB"/>
    <w:rsid w:val="000B327E"/>
    <w:rsid w:val="000B3FC7"/>
    <w:rsid w:val="000B5572"/>
    <w:rsid w:val="000C3148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019C2"/>
    <w:rsid w:val="001113D0"/>
    <w:rsid w:val="001115C3"/>
    <w:rsid w:val="001117AE"/>
    <w:rsid w:val="001176FD"/>
    <w:rsid w:val="0012068A"/>
    <w:rsid w:val="001208A1"/>
    <w:rsid w:val="0012112F"/>
    <w:rsid w:val="00122309"/>
    <w:rsid w:val="00123DA3"/>
    <w:rsid w:val="001269FE"/>
    <w:rsid w:val="001271E6"/>
    <w:rsid w:val="001351C9"/>
    <w:rsid w:val="0013634B"/>
    <w:rsid w:val="00136BD3"/>
    <w:rsid w:val="00137075"/>
    <w:rsid w:val="00141076"/>
    <w:rsid w:val="00141689"/>
    <w:rsid w:val="001431A3"/>
    <w:rsid w:val="00143B89"/>
    <w:rsid w:val="00143BB1"/>
    <w:rsid w:val="00143C21"/>
    <w:rsid w:val="001445A2"/>
    <w:rsid w:val="00156036"/>
    <w:rsid w:val="001562CC"/>
    <w:rsid w:val="00156652"/>
    <w:rsid w:val="00156E71"/>
    <w:rsid w:val="00161020"/>
    <w:rsid w:val="00161F2D"/>
    <w:rsid w:val="001624D7"/>
    <w:rsid w:val="001637B1"/>
    <w:rsid w:val="001644BB"/>
    <w:rsid w:val="001655FC"/>
    <w:rsid w:val="0016670A"/>
    <w:rsid w:val="00166ABD"/>
    <w:rsid w:val="00171BF3"/>
    <w:rsid w:val="00184632"/>
    <w:rsid w:val="001856AC"/>
    <w:rsid w:val="00190F9B"/>
    <w:rsid w:val="00191574"/>
    <w:rsid w:val="00193327"/>
    <w:rsid w:val="00194CAD"/>
    <w:rsid w:val="001969B5"/>
    <w:rsid w:val="001A34F1"/>
    <w:rsid w:val="001A78FC"/>
    <w:rsid w:val="001B021A"/>
    <w:rsid w:val="001B0FCA"/>
    <w:rsid w:val="001B1D50"/>
    <w:rsid w:val="001B504C"/>
    <w:rsid w:val="001B6F9C"/>
    <w:rsid w:val="001B7235"/>
    <w:rsid w:val="001B72AB"/>
    <w:rsid w:val="001C19C0"/>
    <w:rsid w:val="001C3205"/>
    <w:rsid w:val="001C7AA2"/>
    <w:rsid w:val="001D2EE7"/>
    <w:rsid w:val="001D34F7"/>
    <w:rsid w:val="001D5EEF"/>
    <w:rsid w:val="001D677B"/>
    <w:rsid w:val="001E0F92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26C9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62251"/>
    <w:rsid w:val="002659F1"/>
    <w:rsid w:val="00270A38"/>
    <w:rsid w:val="00274C48"/>
    <w:rsid w:val="00275A16"/>
    <w:rsid w:val="00281F7C"/>
    <w:rsid w:val="0028225E"/>
    <w:rsid w:val="00292E86"/>
    <w:rsid w:val="00295C4B"/>
    <w:rsid w:val="00297408"/>
    <w:rsid w:val="00297C24"/>
    <w:rsid w:val="002A11C3"/>
    <w:rsid w:val="002A4D04"/>
    <w:rsid w:val="002B3A1E"/>
    <w:rsid w:val="002B5522"/>
    <w:rsid w:val="002B5E36"/>
    <w:rsid w:val="002B76B1"/>
    <w:rsid w:val="002C08BB"/>
    <w:rsid w:val="002C12FA"/>
    <w:rsid w:val="002C4865"/>
    <w:rsid w:val="002C593A"/>
    <w:rsid w:val="002C7E72"/>
    <w:rsid w:val="002D14D8"/>
    <w:rsid w:val="002D3C40"/>
    <w:rsid w:val="002D66BC"/>
    <w:rsid w:val="002E0D3C"/>
    <w:rsid w:val="002E2DAC"/>
    <w:rsid w:val="002E5639"/>
    <w:rsid w:val="002E7445"/>
    <w:rsid w:val="002F5DB5"/>
    <w:rsid w:val="002F73A7"/>
    <w:rsid w:val="00300116"/>
    <w:rsid w:val="00301847"/>
    <w:rsid w:val="00302D1E"/>
    <w:rsid w:val="00304409"/>
    <w:rsid w:val="00307C09"/>
    <w:rsid w:val="00311B15"/>
    <w:rsid w:val="00314E86"/>
    <w:rsid w:val="00320D0F"/>
    <w:rsid w:val="00322E56"/>
    <w:rsid w:val="00324A34"/>
    <w:rsid w:val="00326871"/>
    <w:rsid w:val="00330905"/>
    <w:rsid w:val="00332C2F"/>
    <w:rsid w:val="003379B7"/>
    <w:rsid w:val="00343B93"/>
    <w:rsid w:val="00343CB6"/>
    <w:rsid w:val="00345092"/>
    <w:rsid w:val="00346003"/>
    <w:rsid w:val="00346589"/>
    <w:rsid w:val="00350C77"/>
    <w:rsid w:val="00354141"/>
    <w:rsid w:val="0035496D"/>
    <w:rsid w:val="00364741"/>
    <w:rsid w:val="003653A8"/>
    <w:rsid w:val="0036617E"/>
    <w:rsid w:val="00367FB2"/>
    <w:rsid w:val="00370BFB"/>
    <w:rsid w:val="003716B2"/>
    <w:rsid w:val="003749AA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14C9"/>
    <w:rsid w:val="003C341F"/>
    <w:rsid w:val="003C6D88"/>
    <w:rsid w:val="003C79BE"/>
    <w:rsid w:val="003D0B3E"/>
    <w:rsid w:val="003D5DAD"/>
    <w:rsid w:val="003D5EF1"/>
    <w:rsid w:val="003E183E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13BD2"/>
    <w:rsid w:val="00413CD2"/>
    <w:rsid w:val="00420474"/>
    <w:rsid w:val="004208CD"/>
    <w:rsid w:val="00421238"/>
    <w:rsid w:val="00426BAD"/>
    <w:rsid w:val="00433D0F"/>
    <w:rsid w:val="004346CF"/>
    <w:rsid w:val="00435CF7"/>
    <w:rsid w:val="00437FE2"/>
    <w:rsid w:val="00441A85"/>
    <w:rsid w:val="0044247A"/>
    <w:rsid w:val="00444D21"/>
    <w:rsid w:val="004458E7"/>
    <w:rsid w:val="00446296"/>
    <w:rsid w:val="00446796"/>
    <w:rsid w:val="004470F4"/>
    <w:rsid w:val="00450677"/>
    <w:rsid w:val="00451466"/>
    <w:rsid w:val="00454D5E"/>
    <w:rsid w:val="00455EEF"/>
    <w:rsid w:val="00456815"/>
    <w:rsid w:val="00456E50"/>
    <w:rsid w:val="00457148"/>
    <w:rsid w:val="0046068B"/>
    <w:rsid w:val="00460704"/>
    <w:rsid w:val="00460784"/>
    <w:rsid w:val="00461A5F"/>
    <w:rsid w:val="00462DB1"/>
    <w:rsid w:val="00464BA2"/>
    <w:rsid w:val="004677F9"/>
    <w:rsid w:val="00474870"/>
    <w:rsid w:val="004759E0"/>
    <w:rsid w:val="0048261E"/>
    <w:rsid w:val="00482C09"/>
    <w:rsid w:val="00485353"/>
    <w:rsid w:val="004A2423"/>
    <w:rsid w:val="004A6F7A"/>
    <w:rsid w:val="004B442F"/>
    <w:rsid w:val="004B4C05"/>
    <w:rsid w:val="004B6427"/>
    <w:rsid w:val="004C05F6"/>
    <w:rsid w:val="004C19C0"/>
    <w:rsid w:val="004C243B"/>
    <w:rsid w:val="004C3C6A"/>
    <w:rsid w:val="004C472B"/>
    <w:rsid w:val="004C5064"/>
    <w:rsid w:val="004C7F48"/>
    <w:rsid w:val="004D0138"/>
    <w:rsid w:val="004D0A84"/>
    <w:rsid w:val="004D7B41"/>
    <w:rsid w:val="004D7DA5"/>
    <w:rsid w:val="004E28A3"/>
    <w:rsid w:val="004E29DD"/>
    <w:rsid w:val="004E5128"/>
    <w:rsid w:val="004F17C3"/>
    <w:rsid w:val="004F2622"/>
    <w:rsid w:val="004F6B76"/>
    <w:rsid w:val="004F779A"/>
    <w:rsid w:val="004F7E05"/>
    <w:rsid w:val="00501899"/>
    <w:rsid w:val="00503FE8"/>
    <w:rsid w:val="00507A84"/>
    <w:rsid w:val="00510A9C"/>
    <w:rsid w:val="00510E96"/>
    <w:rsid w:val="0051175D"/>
    <w:rsid w:val="00515A18"/>
    <w:rsid w:val="00524E59"/>
    <w:rsid w:val="00525E4C"/>
    <w:rsid w:val="0053273A"/>
    <w:rsid w:val="00533201"/>
    <w:rsid w:val="00535A75"/>
    <w:rsid w:val="00540E34"/>
    <w:rsid w:val="005434CA"/>
    <w:rsid w:val="0054365E"/>
    <w:rsid w:val="00543DC0"/>
    <w:rsid w:val="00546221"/>
    <w:rsid w:val="005504E2"/>
    <w:rsid w:val="00557ADE"/>
    <w:rsid w:val="0056268C"/>
    <w:rsid w:val="005632FD"/>
    <w:rsid w:val="00564A46"/>
    <w:rsid w:val="00574C12"/>
    <w:rsid w:val="00580CCB"/>
    <w:rsid w:val="00580FD0"/>
    <w:rsid w:val="0058603E"/>
    <w:rsid w:val="005906C4"/>
    <w:rsid w:val="00590DED"/>
    <w:rsid w:val="00591F55"/>
    <w:rsid w:val="00594D18"/>
    <w:rsid w:val="005B5813"/>
    <w:rsid w:val="005C0583"/>
    <w:rsid w:val="005C0DF8"/>
    <w:rsid w:val="005C281B"/>
    <w:rsid w:val="005C38B7"/>
    <w:rsid w:val="005C4CBA"/>
    <w:rsid w:val="005D5E6D"/>
    <w:rsid w:val="005E10A5"/>
    <w:rsid w:val="006023CD"/>
    <w:rsid w:val="00602B87"/>
    <w:rsid w:val="006043BC"/>
    <w:rsid w:val="006047C9"/>
    <w:rsid w:val="00607A22"/>
    <w:rsid w:val="00610071"/>
    <w:rsid w:val="00610CC2"/>
    <w:rsid w:val="006127D8"/>
    <w:rsid w:val="00612899"/>
    <w:rsid w:val="00613575"/>
    <w:rsid w:val="006147A2"/>
    <w:rsid w:val="00624E98"/>
    <w:rsid w:val="00625A72"/>
    <w:rsid w:val="0062744D"/>
    <w:rsid w:val="00627F4B"/>
    <w:rsid w:val="006352B9"/>
    <w:rsid w:val="00641E5E"/>
    <w:rsid w:val="0064307B"/>
    <w:rsid w:val="00643621"/>
    <w:rsid w:val="00643DEA"/>
    <w:rsid w:val="006460B0"/>
    <w:rsid w:val="00646A1E"/>
    <w:rsid w:val="00652641"/>
    <w:rsid w:val="00653E15"/>
    <w:rsid w:val="00656555"/>
    <w:rsid w:val="00656A56"/>
    <w:rsid w:val="006642E2"/>
    <w:rsid w:val="006669D8"/>
    <w:rsid w:val="006729BF"/>
    <w:rsid w:val="00674DAB"/>
    <w:rsid w:val="00682C6F"/>
    <w:rsid w:val="00695044"/>
    <w:rsid w:val="006A39D1"/>
    <w:rsid w:val="006B27BB"/>
    <w:rsid w:val="006B3FDB"/>
    <w:rsid w:val="006B7812"/>
    <w:rsid w:val="006C16A8"/>
    <w:rsid w:val="006C39DD"/>
    <w:rsid w:val="006C4757"/>
    <w:rsid w:val="006C5480"/>
    <w:rsid w:val="006C6074"/>
    <w:rsid w:val="006C7EAB"/>
    <w:rsid w:val="006D2E0C"/>
    <w:rsid w:val="006D36A5"/>
    <w:rsid w:val="006D51AF"/>
    <w:rsid w:val="006D754D"/>
    <w:rsid w:val="006E43F5"/>
    <w:rsid w:val="006F110E"/>
    <w:rsid w:val="006F2075"/>
    <w:rsid w:val="006F3112"/>
    <w:rsid w:val="006F5C1A"/>
    <w:rsid w:val="00701D11"/>
    <w:rsid w:val="00701E9B"/>
    <w:rsid w:val="00703CC9"/>
    <w:rsid w:val="0070727F"/>
    <w:rsid w:val="00711BC6"/>
    <w:rsid w:val="007138F1"/>
    <w:rsid w:val="00716A27"/>
    <w:rsid w:val="0071748A"/>
    <w:rsid w:val="0072688C"/>
    <w:rsid w:val="00730872"/>
    <w:rsid w:val="00733476"/>
    <w:rsid w:val="00734862"/>
    <w:rsid w:val="007349F7"/>
    <w:rsid w:val="0073566D"/>
    <w:rsid w:val="007370A9"/>
    <w:rsid w:val="00737B93"/>
    <w:rsid w:val="00740D64"/>
    <w:rsid w:val="00742C58"/>
    <w:rsid w:val="007457F6"/>
    <w:rsid w:val="00753718"/>
    <w:rsid w:val="00755DFA"/>
    <w:rsid w:val="00762844"/>
    <w:rsid w:val="00762D0E"/>
    <w:rsid w:val="00765242"/>
    <w:rsid w:val="0076546A"/>
    <w:rsid w:val="007677B5"/>
    <w:rsid w:val="0077081A"/>
    <w:rsid w:val="0077249E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2160"/>
    <w:rsid w:val="007A2439"/>
    <w:rsid w:val="007B3950"/>
    <w:rsid w:val="007B3CE2"/>
    <w:rsid w:val="007B758F"/>
    <w:rsid w:val="007C026D"/>
    <w:rsid w:val="007C29B5"/>
    <w:rsid w:val="007C49E5"/>
    <w:rsid w:val="007C5180"/>
    <w:rsid w:val="007D2B00"/>
    <w:rsid w:val="007D48EA"/>
    <w:rsid w:val="007D497A"/>
    <w:rsid w:val="007E1510"/>
    <w:rsid w:val="007E35F1"/>
    <w:rsid w:val="007E3753"/>
    <w:rsid w:val="007E4DFC"/>
    <w:rsid w:val="007E5A9C"/>
    <w:rsid w:val="007F0EFB"/>
    <w:rsid w:val="007F601B"/>
    <w:rsid w:val="007F64AB"/>
    <w:rsid w:val="0080088D"/>
    <w:rsid w:val="008046E5"/>
    <w:rsid w:val="00804CDB"/>
    <w:rsid w:val="008055F8"/>
    <w:rsid w:val="008074D4"/>
    <w:rsid w:val="0081027D"/>
    <w:rsid w:val="00810503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665"/>
    <w:rsid w:val="008407F2"/>
    <w:rsid w:val="0084184D"/>
    <w:rsid w:val="00844113"/>
    <w:rsid w:val="00844B80"/>
    <w:rsid w:val="008525D8"/>
    <w:rsid w:val="00854557"/>
    <w:rsid w:val="00855612"/>
    <w:rsid w:val="0085767F"/>
    <w:rsid w:val="00860214"/>
    <w:rsid w:val="008608AF"/>
    <w:rsid w:val="008624D5"/>
    <w:rsid w:val="00863853"/>
    <w:rsid w:val="00874A6F"/>
    <w:rsid w:val="0087551D"/>
    <w:rsid w:val="008760DA"/>
    <w:rsid w:val="008818A3"/>
    <w:rsid w:val="008859F9"/>
    <w:rsid w:val="00885AB5"/>
    <w:rsid w:val="008869EC"/>
    <w:rsid w:val="00892FE4"/>
    <w:rsid w:val="00893636"/>
    <w:rsid w:val="00893A5B"/>
    <w:rsid w:val="008963B0"/>
    <w:rsid w:val="0089733E"/>
    <w:rsid w:val="00897C45"/>
    <w:rsid w:val="008A05A3"/>
    <w:rsid w:val="008A6730"/>
    <w:rsid w:val="008B0943"/>
    <w:rsid w:val="008B1C08"/>
    <w:rsid w:val="008B4FA9"/>
    <w:rsid w:val="008B54F4"/>
    <w:rsid w:val="008C2039"/>
    <w:rsid w:val="008C2595"/>
    <w:rsid w:val="008C2904"/>
    <w:rsid w:val="008C3B67"/>
    <w:rsid w:val="008C4F4D"/>
    <w:rsid w:val="008C5F23"/>
    <w:rsid w:val="008D2062"/>
    <w:rsid w:val="008D5696"/>
    <w:rsid w:val="008E1661"/>
    <w:rsid w:val="008E6FAA"/>
    <w:rsid w:val="008F1640"/>
    <w:rsid w:val="008F27EE"/>
    <w:rsid w:val="008F3A15"/>
    <w:rsid w:val="00900F2E"/>
    <w:rsid w:val="00902E9E"/>
    <w:rsid w:val="009034B0"/>
    <w:rsid w:val="00905F02"/>
    <w:rsid w:val="00907849"/>
    <w:rsid w:val="0091144B"/>
    <w:rsid w:val="00911C65"/>
    <w:rsid w:val="009167C7"/>
    <w:rsid w:val="009172FB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43C1"/>
    <w:rsid w:val="00954E8E"/>
    <w:rsid w:val="0095584F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313B"/>
    <w:rsid w:val="0098482E"/>
    <w:rsid w:val="00986C57"/>
    <w:rsid w:val="009903C5"/>
    <w:rsid w:val="00991893"/>
    <w:rsid w:val="00995797"/>
    <w:rsid w:val="009A47EE"/>
    <w:rsid w:val="009C332D"/>
    <w:rsid w:val="009C6113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9F5B78"/>
    <w:rsid w:val="00A01800"/>
    <w:rsid w:val="00A03FCD"/>
    <w:rsid w:val="00A044C5"/>
    <w:rsid w:val="00A05102"/>
    <w:rsid w:val="00A054AC"/>
    <w:rsid w:val="00A17E15"/>
    <w:rsid w:val="00A2046A"/>
    <w:rsid w:val="00A309B2"/>
    <w:rsid w:val="00A30CCF"/>
    <w:rsid w:val="00A31465"/>
    <w:rsid w:val="00A333D4"/>
    <w:rsid w:val="00A41C51"/>
    <w:rsid w:val="00A43FAB"/>
    <w:rsid w:val="00A44D71"/>
    <w:rsid w:val="00A4624F"/>
    <w:rsid w:val="00A5059B"/>
    <w:rsid w:val="00A518FA"/>
    <w:rsid w:val="00A52CE0"/>
    <w:rsid w:val="00A55351"/>
    <w:rsid w:val="00A5712A"/>
    <w:rsid w:val="00A5786C"/>
    <w:rsid w:val="00A60B22"/>
    <w:rsid w:val="00A6160B"/>
    <w:rsid w:val="00A65C7B"/>
    <w:rsid w:val="00A65EEF"/>
    <w:rsid w:val="00A7591D"/>
    <w:rsid w:val="00A8014D"/>
    <w:rsid w:val="00A81595"/>
    <w:rsid w:val="00A81A82"/>
    <w:rsid w:val="00A826D2"/>
    <w:rsid w:val="00A900C4"/>
    <w:rsid w:val="00A90D84"/>
    <w:rsid w:val="00A91827"/>
    <w:rsid w:val="00A96940"/>
    <w:rsid w:val="00A97D0C"/>
    <w:rsid w:val="00AA0527"/>
    <w:rsid w:val="00AA072C"/>
    <w:rsid w:val="00AA110D"/>
    <w:rsid w:val="00AA198B"/>
    <w:rsid w:val="00AA38DE"/>
    <w:rsid w:val="00AA4553"/>
    <w:rsid w:val="00AA4E57"/>
    <w:rsid w:val="00AA6B9A"/>
    <w:rsid w:val="00AB4AAB"/>
    <w:rsid w:val="00AC3FCC"/>
    <w:rsid w:val="00AC6F2A"/>
    <w:rsid w:val="00AD0553"/>
    <w:rsid w:val="00AD6AE7"/>
    <w:rsid w:val="00AD7663"/>
    <w:rsid w:val="00AE0FB2"/>
    <w:rsid w:val="00AE129D"/>
    <w:rsid w:val="00AE1DF2"/>
    <w:rsid w:val="00AE4979"/>
    <w:rsid w:val="00AE4A05"/>
    <w:rsid w:val="00AE674A"/>
    <w:rsid w:val="00AE6F2A"/>
    <w:rsid w:val="00AF1430"/>
    <w:rsid w:val="00AF4DA7"/>
    <w:rsid w:val="00AF7F43"/>
    <w:rsid w:val="00B04D9E"/>
    <w:rsid w:val="00B10FBC"/>
    <w:rsid w:val="00B11743"/>
    <w:rsid w:val="00B13C96"/>
    <w:rsid w:val="00B141D4"/>
    <w:rsid w:val="00B14798"/>
    <w:rsid w:val="00B21B1C"/>
    <w:rsid w:val="00B22649"/>
    <w:rsid w:val="00B4505E"/>
    <w:rsid w:val="00B45BCA"/>
    <w:rsid w:val="00B462D0"/>
    <w:rsid w:val="00B504AC"/>
    <w:rsid w:val="00B515FD"/>
    <w:rsid w:val="00B526AA"/>
    <w:rsid w:val="00B54BE7"/>
    <w:rsid w:val="00B60496"/>
    <w:rsid w:val="00B622A1"/>
    <w:rsid w:val="00B629A7"/>
    <w:rsid w:val="00B64C55"/>
    <w:rsid w:val="00B65C64"/>
    <w:rsid w:val="00B6739E"/>
    <w:rsid w:val="00B70BF0"/>
    <w:rsid w:val="00B72A1A"/>
    <w:rsid w:val="00B72AA9"/>
    <w:rsid w:val="00B73068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363DB"/>
    <w:rsid w:val="00C43302"/>
    <w:rsid w:val="00C4370F"/>
    <w:rsid w:val="00C44678"/>
    <w:rsid w:val="00C503E5"/>
    <w:rsid w:val="00C508BA"/>
    <w:rsid w:val="00C538A2"/>
    <w:rsid w:val="00C545E2"/>
    <w:rsid w:val="00C66329"/>
    <w:rsid w:val="00C70D37"/>
    <w:rsid w:val="00C73590"/>
    <w:rsid w:val="00C7652A"/>
    <w:rsid w:val="00C83B13"/>
    <w:rsid w:val="00C83E87"/>
    <w:rsid w:val="00C8417F"/>
    <w:rsid w:val="00C91307"/>
    <w:rsid w:val="00C960F7"/>
    <w:rsid w:val="00C96F23"/>
    <w:rsid w:val="00CA1933"/>
    <w:rsid w:val="00CA22C7"/>
    <w:rsid w:val="00CA2A27"/>
    <w:rsid w:val="00CA30BD"/>
    <w:rsid w:val="00CA65D5"/>
    <w:rsid w:val="00CA6ED5"/>
    <w:rsid w:val="00CC1889"/>
    <w:rsid w:val="00CC3652"/>
    <w:rsid w:val="00CC5390"/>
    <w:rsid w:val="00CC6F61"/>
    <w:rsid w:val="00CC72C1"/>
    <w:rsid w:val="00CC7A65"/>
    <w:rsid w:val="00CE06EE"/>
    <w:rsid w:val="00CE251D"/>
    <w:rsid w:val="00CE2A1C"/>
    <w:rsid w:val="00CE4FAB"/>
    <w:rsid w:val="00CE592B"/>
    <w:rsid w:val="00CE731D"/>
    <w:rsid w:val="00CF36C1"/>
    <w:rsid w:val="00CF7EEE"/>
    <w:rsid w:val="00D02BD9"/>
    <w:rsid w:val="00D030E5"/>
    <w:rsid w:val="00D07A08"/>
    <w:rsid w:val="00D10F98"/>
    <w:rsid w:val="00D1387C"/>
    <w:rsid w:val="00D146C3"/>
    <w:rsid w:val="00D160EF"/>
    <w:rsid w:val="00D23B4F"/>
    <w:rsid w:val="00D23D71"/>
    <w:rsid w:val="00D246E8"/>
    <w:rsid w:val="00D2750E"/>
    <w:rsid w:val="00D300A0"/>
    <w:rsid w:val="00D32F72"/>
    <w:rsid w:val="00D37082"/>
    <w:rsid w:val="00D42EE3"/>
    <w:rsid w:val="00D46074"/>
    <w:rsid w:val="00D4621E"/>
    <w:rsid w:val="00D53879"/>
    <w:rsid w:val="00D54D8F"/>
    <w:rsid w:val="00D607BD"/>
    <w:rsid w:val="00D64062"/>
    <w:rsid w:val="00D703E0"/>
    <w:rsid w:val="00D707CD"/>
    <w:rsid w:val="00D7273C"/>
    <w:rsid w:val="00D74017"/>
    <w:rsid w:val="00D7549C"/>
    <w:rsid w:val="00D77423"/>
    <w:rsid w:val="00D819F9"/>
    <w:rsid w:val="00D839F5"/>
    <w:rsid w:val="00D852D4"/>
    <w:rsid w:val="00D8658A"/>
    <w:rsid w:val="00D871AC"/>
    <w:rsid w:val="00D949F4"/>
    <w:rsid w:val="00D97534"/>
    <w:rsid w:val="00D976F9"/>
    <w:rsid w:val="00DA028E"/>
    <w:rsid w:val="00DA0876"/>
    <w:rsid w:val="00DA244F"/>
    <w:rsid w:val="00DA3120"/>
    <w:rsid w:val="00DA5E79"/>
    <w:rsid w:val="00DA7643"/>
    <w:rsid w:val="00DA7C00"/>
    <w:rsid w:val="00DB2ED8"/>
    <w:rsid w:val="00DB7889"/>
    <w:rsid w:val="00DC24F6"/>
    <w:rsid w:val="00DC25B9"/>
    <w:rsid w:val="00DC461F"/>
    <w:rsid w:val="00DC7213"/>
    <w:rsid w:val="00DD015B"/>
    <w:rsid w:val="00DD1DD6"/>
    <w:rsid w:val="00DD1DEC"/>
    <w:rsid w:val="00DD35D7"/>
    <w:rsid w:val="00DD6F16"/>
    <w:rsid w:val="00DF1DEA"/>
    <w:rsid w:val="00DF23A5"/>
    <w:rsid w:val="00DF41D0"/>
    <w:rsid w:val="00DF4C24"/>
    <w:rsid w:val="00DF5851"/>
    <w:rsid w:val="00E14C56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2D3A"/>
    <w:rsid w:val="00E43DE4"/>
    <w:rsid w:val="00E447EB"/>
    <w:rsid w:val="00E44EDD"/>
    <w:rsid w:val="00E51F61"/>
    <w:rsid w:val="00E551CD"/>
    <w:rsid w:val="00E60B3F"/>
    <w:rsid w:val="00E60B91"/>
    <w:rsid w:val="00E63958"/>
    <w:rsid w:val="00E65F1B"/>
    <w:rsid w:val="00E675C4"/>
    <w:rsid w:val="00E72D74"/>
    <w:rsid w:val="00E74AF5"/>
    <w:rsid w:val="00E87533"/>
    <w:rsid w:val="00E87F0E"/>
    <w:rsid w:val="00E900C7"/>
    <w:rsid w:val="00E9046B"/>
    <w:rsid w:val="00E97C7E"/>
    <w:rsid w:val="00EA4724"/>
    <w:rsid w:val="00EA52E2"/>
    <w:rsid w:val="00EA543C"/>
    <w:rsid w:val="00EA59E1"/>
    <w:rsid w:val="00EA628A"/>
    <w:rsid w:val="00EA660E"/>
    <w:rsid w:val="00EB01FC"/>
    <w:rsid w:val="00EB5115"/>
    <w:rsid w:val="00EB5727"/>
    <w:rsid w:val="00EB6030"/>
    <w:rsid w:val="00EB6685"/>
    <w:rsid w:val="00EC09F8"/>
    <w:rsid w:val="00EC7601"/>
    <w:rsid w:val="00EC785B"/>
    <w:rsid w:val="00ED49E8"/>
    <w:rsid w:val="00ED6830"/>
    <w:rsid w:val="00ED7D7C"/>
    <w:rsid w:val="00ED7FF7"/>
    <w:rsid w:val="00EE1AC2"/>
    <w:rsid w:val="00EE2482"/>
    <w:rsid w:val="00EE452B"/>
    <w:rsid w:val="00EE5714"/>
    <w:rsid w:val="00EE66EC"/>
    <w:rsid w:val="00EF0DB9"/>
    <w:rsid w:val="00EF1C2A"/>
    <w:rsid w:val="00EF38AC"/>
    <w:rsid w:val="00EF493D"/>
    <w:rsid w:val="00EF4C30"/>
    <w:rsid w:val="00EF6809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27C37"/>
    <w:rsid w:val="00F337B7"/>
    <w:rsid w:val="00F33FE2"/>
    <w:rsid w:val="00F37489"/>
    <w:rsid w:val="00F417BC"/>
    <w:rsid w:val="00F45227"/>
    <w:rsid w:val="00F61CFF"/>
    <w:rsid w:val="00F62497"/>
    <w:rsid w:val="00F625A5"/>
    <w:rsid w:val="00F63C49"/>
    <w:rsid w:val="00F64F30"/>
    <w:rsid w:val="00F67B61"/>
    <w:rsid w:val="00F71197"/>
    <w:rsid w:val="00F71B85"/>
    <w:rsid w:val="00F74FF6"/>
    <w:rsid w:val="00F86486"/>
    <w:rsid w:val="00F87F42"/>
    <w:rsid w:val="00F96050"/>
    <w:rsid w:val="00F96846"/>
    <w:rsid w:val="00F97176"/>
    <w:rsid w:val="00F9785D"/>
    <w:rsid w:val="00FA378D"/>
    <w:rsid w:val="00FA50B6"/>
    <w:rsid w:val="00FA5CAA"/>
    <w:rsid w:val="00FA74F6"/>
    <w:rsid w:val="00FB3D2D"/>
    <w:rsid w:val="00FC1049"/>
    <w:rsid w:val="00FC3C14"/>
    <w:rsid w:val="00FC42C9"/>
    <w:rsid w:val="00FC7D93"/>
    <w:rsid w:val="00FD1CAC"/>
    <w:rsid w:val="00FD3B25"/>
    <w:rsid w:val="00FD59A5"/>
    <w:rsid w:val="00FE3BF3"/>
    <w:rsid w:val="00FF1F96"/>
    <w:rsid w:val="00FF501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Emphasis">
    <w:name w:val="Emphasis"/>
    <w:basedOn w:val="DefaultParagraphFont"/>
    <w:uiPriority w:val="20"/>
    <w:qFormat/>
    <w:rsid w:val="007E3753"/>
    <w:rPr>
      <w:i/>
      <w:iCs/>
    </w:rPr>
  </w:style>
  <w:style w:type="paragraph" w:customStyle="1" w:styleId="izvjestaj">
    <w:name w:val="izvjestaj"/>
    <w:basedOn w:val="Normal"/>
    <w:link w:val="izvjestajChar"/>
    <w:rsid w:val="006127D8"/>
    <w:pPr>
      <w:spacing w:before="120"/>
    </w:pPr>
    <w:rPr>
      <w:rFonts w:ascii="Verdana" w:hAnsi="Verdana"/>
      <w:sz w:val="20"/>
      <w:szCs w:val="20"/>
      <w:lang w:val="x-none" w:eastAsia="hr-HR"/>
    </w:rPr>
  </w:style>
  <w:style w:type="character" w:customStyle="1" w:styleId="izvjestajChar">
    <w:name w:val="izvjestaj Char"/>
    <w:link w:val="izvjestaj"/>
    <w:locked/>
    <w:rsid w:val="006127D8"/>
    <w:rPr>
      <w:rFonts w:ascii="Verdana" w:eastAsia="Times New Roman" w:hAnsi="Verdana" w:cs="Times New Roman"/>
      <w:sz w:val="20"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1497-C82F-4DFC-ACA1-B1E27BB3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Šakić Nataša</cp:lastModifiedBy>
  <cp:revision>3</cp:revision>
  <cp:lastPrinted>2016-11-16T10:44:00Z</cp:lastPrinted>
  <dcterms:created xsi:type="dcterms:W3CDTF">2019-07-24T06:36:00Z</dcterms:created>
  <dcterms:modified xsi:type="dcterms:W3CDTF">2019-07-24T06:37:00Z</dcterms:modified>
</cp:coreProperties>
</file>