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02F59626" w14:textId="55B140B8" w:rsidR="00F25D37" w:rsidRDefault="00A433B7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Održana Glavna skupština Ine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554A1B66" w14:textId="77A9D63F" w:rsidR="00A433B7" w:rsidRDefault="00A32007" w:rsidP="00A433B7">
      <w:pPr>
        <w:spacing w:after="120"/>
        <w:jc w:val="both"/>
        <w:rPr>
          <w:rFonts w:ascii="Calibri" w:eastAsia="Calibri" w:hAnsi="Calibri"/>
          <w:szCs w:val="22"/>
        </w:rPr>
      </w:pPr>
      <w:r>
        <w:rPr>
          <w:rFonts w:ascii="Calibri" w:eastAsia="Calibri" w:hAnsi="Calibri"/>
          <w:b/>
          <w:bCs/>
          <w:szCs w:val="22"/>
        </w:rPr>
        <w:t>Zagreb, 27</w:t>
      </w:r>
      <w:r w:rsidR="00A433B7">
        <w:rPr>
          <w:rFonts w:ascii="Calibri" w:eastAsia="Calibri" w:hAnsi="Calibri"/>
          <w:b/>
          <w:bCs/>
          <w:szCs w:val="22"/>
        </w:rPr>
        <w:t>. lipnja 2018. –</w:t>
      </w:r>
      <w:r w:rsidR="00A433B7">
        <w:rPr>
          <w:rFonts w:ascii="Calibri" w:eastAsia="Calibri" w:hAnsi="Calibri"/>
          <w:szCs w:val="22"/>
        </w:rPr>
        <w:t xml:space="preserve"> </w:t>
      </w:r>
      <w:r w:rsidR="00A433B7" w:rsidRPr="00805F29">
        <w:rPr>
          <w:rFonts w:ascii="Calibri" w:eastAsia="Calibri" w:hAnsi="Calibri"/>
          <w:szCs w:val="22"/>
        </w:rPr>
        <w:t>INA-I</w:t>
      </w:r>
      <w:r w:rsidR="00A433B7">
        <w:rPr>
          <w:rFonts w:ascii="Calibri" w:eastAsia="Calibri" w:hAnsi="Calibri"/>
          <w:szCs w:val="22"/>
        </w:rPr>
        <w:t>ndustrija nafte</w:t>
      </w:r>
      <w:r w:rsidR="00A433B7" w:rsidRPr="00805F29">
        <w:rPr>
          <w:rFonts w:ascii="Calibri" w:eastAsia="Calibri" w:hAnsi="Calibri"/>
          <w:szCs w:val="22"/>
        </w:rPr>
        <w:t xml:space="preserve">, d.d. održala je </w:t>
      </w:r>
      <w:r w:rsidR="00A433B7">
        <w:rPr>
          <w:rFonts w:ascii="Calibri" w:eastAsia="Calibri" w:hAnsi="Calibri"/>
          <w:szCs w:val="22"/>
        </w:rPr>
        <w:t xml:space="preserve">danas </w:t>
      </w:r>
      <w:r w:rsidR="00A433B7" w:rsidRPr="00805F29">
        <w:rPr>
          <w:rFonts w:ascii="Calibri" w:eastAsia="Calibri" w:hAnsi="Calibri"/>
          <w:szCs w:val="22"/>
        </w:rPr>
        <w:t xml:space="preserve">Redovnu glavnu skupštinu na kojoj je bilo prisutno </w:t>
      </w:r>
      <w:r w:rsidR="00805BC6" w:rsidRPr="00805BC6">
        <w:rPr>
          <w:rFonts w:ascii="Calibri" w:eastAsia="Calibri" w:hAnsi="Calibri"/>
          <w:szCs w:val="22"/>
        </w:rPr>
        <w:t>9.779.465 glasova ili 97,79</w:t>
      </w:r>
      <w:r w:rsidR="00E93323">
        <w:rPr>
          <w:rFonts w:ascii="Calibri" w:eastAsia="Calibri" w:hAnsi="Calibri"/>
          <w:szCs w:val="22"/>
        </w:rPr>
        <w:t xml:space="preserve"> </w:t>
      </w:r>
      <w:bookmarkStart w:id="0" w:name="_GoBack"/>
      <w:bookmarkEnd w:id="0"/>
      <w:r w:rsidR="00805BC6" w:rsidRPr="00805BC6">
        <w:rPr>
          <w:rFonts w:ascii="Calibri" w:eastAsia="Calibri" w:hAnsi="Calibri"/>
          <w:szCs w:val="22"/>
        </w:rPr>
        <w:t>% od ukupno 10.000.000 glasova</w:t>
      </w:r>
      <w:r w:rsidR="00805BC6">
        <w:rPr>
          <w:rFonts w:ascii="Calibri" w:eastAsia="Calibri" w:hAnsi="Calibri"/>
          <w:szCs w:val="22"/>
        </w:rPr>
        <w:t>.</w:t>
      </w:r>
    </w:p>
    <w:p w14:paraId="1709EFCC" w14:textId="77777777" w:rsidR="00A433B7" w:rsidRPr="00805F29" w:rsidRDefault="00A433B7" w:rsidP="00A433B7">
      <w:pPr>
        <w:spacing w:after="120"/>
        <w:jc w:val="both"/>
        <w:rPr>
          <w:rFonts w:ascii="Calibri" w:eastAsia="Calibri" w:hAnsi="Calibri"/>
          <w:bCs/>
          <w:szCs w:val="22"/>
        </w:rPr>
      </w:pPr>
      <w:r w:rsidRPr="00805F29">
        <w:rPr>
          <w:rFonts w:ascii="Calibri" w:eastAsia="Calibri" w:hAnsi="Calibri"/>
          <w:bCs/>
          <w:szCs w:val="22"/>
        </w:rPr>
        <w:t>Dioničarima je na Skupštini prezentirano godišnje konsolidirano i nekonsolidirano financijsko izvješće s Izvješćem nezavis</w:t>
      </w:r>
      <w:r>
        <w:rPr>
          <w:rFonts w:ascii="Calibri" w:eastAsia="Calibri" w:hAnsi="Calibri"/>
          <w:bCs/>
          <w:szCs w:val="22"/>
        </w:rPr>
        <w:t>nog revizora za 2017</w:t>
      </w:r>
      <w:r w:rsidRPr="00805F29">
        <w:rPr>
          <w:rFonts w:ascii="Calibri" w:eastAsia="Calibri" w:hAnsi="Calibri"/>
          <w:bCs/>
          <w:szCs w:val="22"/>
        </w:rPr>
        <w:t>. godinu i Izvješće o s</w:t>
      </w:r>
      <w:r>
        <w:rPr>
          <w:rFonts w:ascii="Calibri" w:eastAsia="Calibri" w:hAnsi="Calibri"/>
          <w:bCs/>
          <w:szCs w:val="22"/>
        </w:rPr>
        <w:t>tanju Društva i INA Grupe u 2017</w:t>
      </w:r>
      <w:r w:rsidRPr="00805F29">
        <w:rPr>
          <w:rFonts w:ascii="Calibri" w:eastAsia="Calibri" w:hAnsi="Calibri"/>
          <w:bCs/>
          <w:szCs w:val="22"/>
        </w:rPr>
        <w:t>. godini te Izvješće Nadzornog od</w:t>
      </w:r>
      <w:r>
        <w:rPr>
          <w:rFonts w:ascii="Calibri" w:eastAsia="Calibri" w:hAnsi="Calibri"/>
          <w:bCs/>
          <w:szCs w:val="22"/>
        </w:rPr>
        <w:t>bora o obavljenom nadzoru u 2017</w:t>
      </w:r>
      <w:r w:rsidRPr="00805F29">
        <w:rPr>
          <w:rFonts w:ascii="Calibri" w:eastAsia="Calibri" w:hAnsi="Calibri"/>
          <w:bCs/>
          <w:szCs w:val="22"/>
        </w:rPr>
        <w:t>. godini.</w:t>
      </w:r>
    </w:p>
    <w:p w14:paraId="7341337B" w14:textId="13670436" w:rsidR="00A433B7" w:rsidRPr="00805F29" w:rsidRDefault="00A433B7" w:rsidP="00A433B7">
      <w:pPr>
        <w:spacing w:after="120"/>
        <w:jc w:val="both"/>
        <w:rPr>
          <w:rFonts w:ascii="Calibri" w:eastAsia="Calibri" w:hAnsi="Calibri"/>
          <w:b/>
          <w:bCs/>
          <w:szCs w:val="22"/>
        </w:rPr>
      </w:pPr>
      <w:r w:rsidRPr="00805F29">
        <w:rPr>
          <w:rFonts w:ascii="Calibri" w:eastAsia="Calibri" w:hAnsi="Calibri"/>
          <w:bCs/>
          <w:szCs w:val="22"/>
        </w:rPr>
        <w:t>Na Skupštini je donesena Odluka o ra</w:t>
      </w:r>
      <w:r>
        <w:rPr>
          <w:rFonts w:ascii="Calibri" w:eastAsia="Calibri" w:hAnsi="Calibri"/>
          <w:bCs/>
          <w:szCs w:val="22"/>
        </w:rPr>
        <w:t>sporedu dobiti INA, d.d. za 2017</w:t>
      </w:r>
      <w:r w:rsidRPr="00805F29">
        <w:rPr>
          <w:rFonts w:ascii="Calibri" w:eastAsia="Calibri" w:hAnsi="Calibri"/>
          <w:bCs/>
          <w:szCs w:val="22"/>
        </w:rPr>
        <w:t>. god</w:t>
      </w:r>
      <w:r w:rsidR="00F4428F">
        <w:rPr>
          <w:rFonts w:ascii="Calibri" w:eastAsia="Calibri" w:hAnsi="Calibri"/>
          <w:bCs/>
          <w:szCs w:val="22"/>
        </w:rPr>
        <w:t>inu te je utvrđen iznos dividende od 81,20 kuna po dionici koja će dioničarima biti isplaćena u novcu najkasnije do 27. srpnja ove godine. Također, dana je</w:t>
      </w:r>
      <w:r w:rsidRPr="00805F29">
        <w:rPr>
          <w:rFonts w:ascii="Calibri" w:eastAsia="Calibri" w:hAnsi="Calibri"/>
          <w:bCs/>
          <w:szCs w:val="22"/>
        </w:rPr>
        <w:t xml:space="preserve"> razrješnica članovima Uprave i Nadzorno</w:t>
      </w:r>
      <w:r>
        <w:rPr>
          <w:rFonts w:ascii="Calibri" w:eastAsia="Calibri" w:hAnsi="Calibri"/>
          <w:bCs/>
          <w:szCs w:val="22"/>
        </w:rPr>
        <w:t xml:space="preserve">g odbora za poslovnu </w:t>
      </w:r>
      <w:r w:rsidRPr="00F4428F">
        <w:rPr>
          <w:rFonts w:ascii="Calibri" w:eastAsia="Calibri" w:hAnsi="Calibri"/>
          <w:bCs/>
          <w:szCs w:val="22"/>
        </w:rPr>
        <w:t>godinu 2017</w:t>
      </w:r>
      <w:r w:rsidR="00F4428F">
        <w:rPr>
          <w:rFonts w:ascii="Calibri" w:eastAsia="Calibri" w:hAnsi="Calibri"/>
          <w:bCs/>
          <w:szCs w:val="22"/>
        </w:rPr>
        <w:t>. D</w:t>
      </w:r>
      <w:r w:rsidRPr="00F4428F">
        <w:rPr>
          <w:rFonts w:ascii="Calibri" w:eastAsia="Calibri" w:hAnsi="Calibri"/>
          <w:bCs/>
          <w:szCs w:val="22"/>
        </w:rPr>
        <w:t>onesena</w:t>
      </w:r>
      <w:r w:rsidRPr="00805F29">
        <w:rPr>
          <w:rFonts w:ascii="Calibri" w:eastAsia="Calibri" w:hAnsi="Calibri"/>
          <w:bCs/>
          <w:szCs w:val="22"/>
        </w:rPr>
        <w:t xml:space="preserve"> je </w:t>
      </w:r>
      <w:r w:rsidR="00F4428F">
        <w:rPr>
          <w:rFonts w:ascii="Calibri" w:eastAsia="Calibri" w:hAnsi="Calibri"/>
          <w:bCs/>
          <w:szCs w:val="22"/>
        </w:rPr>
        <w:t xml:space="preserve">i </w:t>
      </w:r>
      <w:r w:rsidRPr="00805F29">
        <w:rPr>
          <w:rFonts w:ascii="Calibri" w:eastAsia="Calibri" w:hAnsi="Calibri"/>
          <w:bCs/>
          <w:szCs w:val="22"/>
        </w:rPr>
        <w:t>Odluka o izboru revizora Društva za 201</w:t>
      </w:r>
      <w:r>
        <w:rPr>
          <w:rFonts w:ascii="Calibri" w:eastAsia="Calibri" w:hAnsi="Calibri"/>
          <w:bCs/>
          <w:szCs w:val="22"/>
        </w:rPr>
        <w:t>8</w:t>
      </w:r>
      <w:r w:rsidRPr="00805F29">
        <w:rPr>
          <w:rFonts w:ascii="Calibri" w:eastAsia="Calibri" w:hAnsi="Calibri"/>
          <w:bCs/>
          <w:szCs w:val="22"/>
        </w:rPr>
        <w:t>. godinu, kao i Odluka o izmjenama predmeta poslovan</w:t>
      </w:r>
      <w:r w:rsidR="00AA1902">
        <w:rPr>
          <w:rFonts w:ascii="Calibri" w:eastAsia="Calibri" w:hAnsi="Calibri"/>
          <w:bCs/>
          <w:szCs w:val="22"/>
        </w:rPr>
        <w:t>ja Društva – dopuna djelatnosti</w:t>
      </w:r>
      <w:r w:rsidRPr="00805F29">
        <w:rPr>
          <w:rFonts w:ascii="Calibri" w:eastAsia="Calibri" w:hAnsi="Calibri"/>
          <w:bCs/>
          <w:szCs w:val="22"/>
        </w:rPr>
        <w:t xml:space="preserve"> te Odluka o izmjenama i dopunama Statuta INA, d.d.</w:t>
      </w:r>
      <w:r w:rsidR="00F4428F">
        <w:rPr>
          <w:rFonts w:ascii="Calibri" w:eastAsia="Calibri" w:hAnsi="Calibri"/>
          <w:bCs/>
          <w:szCs w:val="22"/>
        </w:rPr>
        <w:t xml:space="preserve"> a</w:t>
      </w:r>
      <w:r>
        <w:rPr>
          <w:rFonts w:ascii="Calibri" w:eastAsia="Calibri" w:hAnsi="Calibri"/>
          <w:bCs/>
          <w:szCs w:val="22"/>
        </w:rPr>
        <w:t xml:space="preserve"> usvojen </w:t>
      </w:r>
      <w:r w:rsidR="00F4428F">
        <w:rPr>
          <w:rFonts w:ascii="Calibri" w:eastAsia="Calibri" w:hAnsi="Calibri"/>
          <w:bCs/>
          <w:szCs w:val="22"/>
        </w:rPr>
        <w:t xml:space="preserve">je i </w:t>
      </w:r>
      <w:r>
        <w:rPr>
          <w:rFonts w:ascii="Calibri" w:eastAsia="Calibri" w:hAnsi="Calibri"/>
          <w:bCs/>
          <w:szCs w:val="22"/>
        </w:rPr>
        <w:t>potpuni tekst Statuta</w:t>
      </w:r>
      <w:r w:rsidRPr="00805F29">
        <w:rPr>
          <w:rFonts w:ascii="Calibri" w:eastAsia="Calibri" w:hAnsi="Calibri"/>
          <w:bCs/>
          <w:szCs w:val="22"/>
        </w:rPr>
        <w:t xml:space="preserve"> (detalji dostupni </w:t>
      </w:r>
      <w:hyperlink r:id="rId20" w:history="1">
        <w:r w:rsidRPr="005269BF">
          <w:rPr>
            <w:rStyle w:val="Hyperlink"/>
            <w:rFonts w:ascii="Calibri" w:eastAsia="Calibri" w:hAnsi="Calibri"/>
            <w:bCs/>
            <w:szCs w:val="22"/>
          </w:rPr>
          <w:t>na Ininoj web stranici</w:t>
        </w:r>
      </w:hyperlink>
      <w:r w:rsidRPr="00805F29">
        <w:rPr>
          <w:rFonts w:ascii="Calibri" w:eastAsia="Calibri" w:hAnsi="Calibri"/>
          <w:bCs/>
          <w:szCs w:val="22"/>
        </w:rPr>
        <w:t>).</w:t>
      </w:r>
    </w:p>
    <w:p w14:paraId="2760F5BD" w14:textId="74D77BBF" w:rsidR="00A433B7" w:rsidRPr="00805F29" w:rsidRDefault="00C46CA9" w:rsidP="00A433B7">
      <w:pPr>
        <w:spacing w:after="120"/>
        <w:jc w:val="both"/>
        <w:rPr>
          <w:rFonts w:ascii="Calibri" w:eastAsia="Calibri" w:hAnsi="Calibri"/>
          <w:bCs/>
          <w:szCs w:val="22"/>
        </w:rPr>
      </w:pPr>
      <w:r>
        <w:rPr>
          <w:rFonts w:ascii="Calibri" w:eastAsia="Calibri" w:hAnsi="Calibri"/>
          <w:bCs/>
          <w:szCs w:val="22"/>
        </w:rPr>
        <w:t>Potvrđeno je imenovanje gospođe</w:t>
      </w:r>
      <w:r w:rsidR="00A433B7" w:rsidRPr="00AD28D4">
        <w:rPr>
          <w:rFonts w:ascii="Calibri" w:eastAsia="Calibri" w:hAnsi="Calibri"/>
          <w:bCs/>
          <w:szCs w:val="22"/>
        </w:rPr>
        <w:t xml:space="preserve"> </w:t>
      </w:r>
      <w:proofErr w:type="spellStart"/>
      <w:r w:rsidR="00A433B7" w:rsidRPr="00AD28D4">
        <w:rPr>
          <w:rFonts w:ascii="Calibri" w:eastAsia="Calibri" w:hAnsi="Calibri"/>
          <w:bCs/>
          <w:szCs w:val="22"/>
        </w:rPr>
        <w:t>Judit</w:t>
      </w:r>
      <w:proofErr w:type="spellEnd"/>
      <w:r w:rsidR="00A433B7" w:rsidRPr="00AD28D4">
        <w:rPr>
          <w:rFonts w:ascii="Calibri" w:eastAsia="Calibri" w:hAnsi="Calibri"/>
          <w:bCs/>
          <w:szCs w:val="22"/>
        </w:rPr>
        <w:t xml:space="preserve"> </w:t>
      </w:r>
      <w:proofErr w:type="spellStart"/>
      <w:r w:rsidR="00A433B7" w:rsidRPr="00AD28D4">
        <w:rPr>
          <w:rFonts w:ascii="Calibri" w:eastAsia="Calibri" w:hAnsi="Calibri"/>
          <w:bCs/>
          <w:szCs w:val="22"/>
        </w:rPr>
        <w:t>Szilágyi</w:t>
      </w:r>
      <w:proofErr w:type="spellEnd"/>
      <w:r w:rsidR="00A433B7" w:rsidRPr="00AD28D4">
        <w:rPr>
          <w:rFonts w:ascii="Calibri" w:eastAsia="Calibri" w:hAnsi="Calibri"/>
          <w:bCs/>
          <w:szCs w:val="22"/>
        </w:rPr>
        <w:t xml:space="preserve"> u Revizijski odbor INA, d.d. na funkciju predsjednika Revizijskog odbora</w:t>
      </w:r>
      <w:r w:rsidR="00A433B7">
        <w:rPr>
          <w:rFonts w:ascii="Calibri" w:eastAsia="Calibri" w:hAnsi="Calibri"/>
          <w:bCs/>
          <w:szCs w:val="22"/>
        </w:rPr>
        <w:t>.</w:t>
      </w:r>
    </w:p>
    <w:p w14:paraId="4DC01778" w14:textId="77777777" w:rsidR="00A433B7" w:rsidRDefault="00A433B7" w:rsidP="00A433B7">
      <w:pPr>
        <w:spacing w:after="120"/>
        <w:jc w:val="both"/>
        <w:rPr>
          <w:rFonts w:ascii="Calibri" w:eastAsia="Calibri" w:hAnsi="Calibri"/>
          <w:szCs w:val="22"/>
        </w:rPr>
      </w:pPr>
    </w:p>
    <w:p w14:paraId="5D513F31" w14:textId="77777777" w:rsidR="00A433B7" w:rsidRPr="00AD28D4" w:rsidRDefault="00A433B7" w:rsidP="00A433B7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AD28D4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0F22A86" w14:textId="77777777" w:rsidR="00A433B7" w:rsidRPr="00AD28D4" w:rsidRDefault="00A433B7" w:rsidP="00A433B7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AD28D4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Sisak, dok se regionalna maloprodajna mreža sastoji od 495 maloprodajnih mjesta u Hrvatskoj i u susjednim zemljama.</w:t>
      </w:r>
    </w:p>
    <w:p w14:paraId="3556037D" w14:textId="77777777" w:rsidR="00A433B7" w:rsidRPr="007C400C" w:rsidRDefault="00A433B7" w:rsidP="00A433B7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3FD09DB7" w14:textId="77777777" w:rsidR="00A433B7" w:rsidRPr="007C400C" w:rsidRDefault="00A433B7" w:rsidP="00A433B7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C400C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13F3E03" w14:textId="77777777" w:rsidR="00A433B7" w:rsidRPr="007C400C" w:rsidRDefault="00A433B7" w:rsidP="00A433B7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C400C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323ACC56" w14:textId="77777777" w:rsidR="00A433B7" w:rsidRPr="008A3672" w:rsidRDefault="00A433B7" w:rsidP="00A433B7">
      <w:pPr>
        <w:jc w:val="both"/>
        <w:rPr>
          <w:rFonts w:asciiTheme="minorHAnsi" w:hAnsiTheme="minorHAnsi" w:cs="Arial"/>
          <w:sz w:val="20"/>
          <w:szCs w:val="20"/>
        </w:rPr>
        <w:sectPr w:rsidR="00A433B7" w:rsidRPr="008A3672" w:rsidSect="007C400C">
          <w:type w:val="continuous"/>
          <w:pgSz w:w="11906" w:h="16838"/>
          <w:pgMar w:top="1560" w:right="1134" w:bottom="2552" w:left="1418" w:header="851" w:footer="459" w:gutter="0"/>
          <w:cols w:space="720"/>
        </w:sectPr>
      </w:pPr>
      <w:r w:rsidRPr="007C400C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1" w:history="1">
        <w:r w:rsidRPr="006A6E1B">
          <w:rPr>
            <w:rStyle w:val="Hyperlink"/>
            <w:rFonts w:asciiTheme="minorHAnsi" w:eastAsia="Calibri" w:hAnsiTheme="minorHAnsi" w:cs="Arial"/>
            <w:sz w:val="20"/>
            <w:szCs w:val="20"/>
          </w:rPr>
          <w:t>pr@ina.hr</w:t>
        </w:r>
      </w:hyperlink>
      <w:r w:rsidRPr="007C400C">
        <w:rPr>
          <w:rFonts w:asciiTheme="minorHAnsi" w:eastAsia="Calibri" w:hAnsiTheme="minorHAnsi" w:cs="Arial"/>
          <w:sz w:val="20"/>
          <w:szCs w:val="20"/>
        </w:rPr>
        <w:t xml:space="preserve"> </w:t>
      </w:r>
    </w:p>
    <w:p w14:paraId="294AD72C" w14:textId="73D88A9A" w:rsidR="00C960F7" w:rsidRPr="00E154FC" w:rsidRDefault="00C960F7" w:rsidP="00A433B7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</w:p>
    <w:sectPr w:rsidR="00C960F7" w:rsidRPr="00E154FC" w:rsidSect="003B0A1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0413A" w14:textId="77777777" w:rsidR="00757B19" w:rsidRDefault="00757B19">
      <w:r>
        <w:separator/>
      </w:r>
    </w:p>
  </w:endnote>
  <w:endnote w:type="continuationSeparator" w:id="0">
    <w:p w14:paraId="09269894" w14:textId="77777777" w:rsidR="00757B19" w:rsidRDefault="0075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757B19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718288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757B1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757B1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757B19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757B1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757B1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757B19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757B19">
    <w:pPr>
      <w:rPr>
        <w:sz w:val="2"/>
        <w:szCs w:val="2"/>
      </w:rPr>
    </w:pPr>
  </w:p>
  <w:p w14:paraId="12BCC4A4" w14:textId="77777777" w:rsidR="005922EC" w:rsidRPr="00B976E5" w:rsidRDefault="00757B19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757B19" w:rsidP="005E2581">
    <w:pPr>
      <w:pStyle w:val="Footer"/>
      <w:ind w:right="360"/>
      <w:rPr>
        <w:sz w:val="2"/>
      </w:rPr>
    </w:pPr>
  </w:p>
  <w:p w14:paraId="08C8ECFF" w14:textId="77777777" w:rsidR="005922EC" w:rsidRDefault="00757B19">
    <w:pPr>
      <w:pStyle w:val="Footer"/>
      <w:rPr>
        <w:sz w:val="2"/>
      </w:rPr>
    </w:pPr>
  </w:p>
  <w:p w14:paraId="1F38B972" w14:textId="77777777" w:rsidR="005922EC" w:rsidRDefault="00757B19" w:rsidP="001F421D">
    <w:pPr>
      <w:pStyle w:val="Footer"/>
      <w:ind w:right="360"/>
      <w:rPr>
        <w:sz w:val="2"/>
      </w:rPr>
    </w:pPr>
  </w:p>
  <w:p w14:paraId="5E2F16D7" w14:textId="77777777" w:rsidR="005922EC" w:rsidRDefault="00757B19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757B19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757B19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57B19">
            <w:fldChar w:fldCharType="begin"/>
          </w:r>
          <w:r w:rsidR="00757B19">
            <w:instrText xml:space="preserve"> NUMPAGES   \* MERGEFORMAT </w:instrText>
          </w:r>
          <w:r w:rsidR="00757B19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757B1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757B19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57B19">
            <w:fldChar w:fldCharType="begin"/>
          </w:r>
          <w:r w:rsidR="00757B19">
            <w:instrText xml:space="preserve"> NUMPAGES   \* MERGEFORMAT </w:instrText>
          </w:r>
          <w:r w:rsidR="00757B19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757B19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6A1AA7" w14:textId="77777777" w:rsidR="005922EC" w:rsidRDefault="00757B19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6BFCB5A4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6DB01CB5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1832ED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63668011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E4C0170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4E009C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E47DFF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45C283F7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24D7CE3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1BCE85C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72AC75F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4F2F58F6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6674B0D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5B193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64581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2C93F419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3082E16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BDCD50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1E4B7D2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E6CC41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DAA6C4F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E09EC03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9A322A9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84A41FE" w14:textId="77777777" w:rsidR="005922EC" w:rsidRPr="00CD53EE" w:rsidRDefault="00757B1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D2790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C79CD8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17CE485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FBA60D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0C22D2A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2EF83EBD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048BABFC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7D51956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3DDE36E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0EC769D" w14:textId="77777777" w:rsidR="005922EC" w:rsidRPr="00E938AF" w:rsidRDefault="00757B1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A8F17D6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E924C6D" w14:textId="77777777" w:rsidR="005922EC" w:rsidRPr="00E938AF" w:rsidRDefault="00757B1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D8AC9B7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20693C56" w14:textId="77777777" w:rsidR="005922EC" w:rsidRPr="00E938AF" w:rsidRDefault="00757B1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03C745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47802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140B1BA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0930973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82689C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9814F5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0CEB772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3560524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B413AAB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207499E6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440D5FC" w14:textId="77777777" w:rsidR="005922EC" w:rsidRDefault="00757B1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65DFEB0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4F006D1E" w14:textId="77777777" w:rsidR="005922EC" w:rsidRDefault="00757B1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7072A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18ACC59" w14:textId="77777777" w:rsidR="005922EC" w:rsidRDefault="00757B1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4CE300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14364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37350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9E54C3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CA9DF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5BFE84E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3DFE77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3B5805E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3AE8481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C235367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7243929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55AEA7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2BE2BC9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468C38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32218B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4BF834D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0C0F7FB6" w14:textId="77777777" w:rsidR="005922EC" w:rsidRPr="00CD53EE" w:rsidRDefault="00757B1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50851F9A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2759A6B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4B1B95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120EAFE" w14:textId="77777777" w:rsidR="005922EC" w:rsidRPr="009E4E6F" w:rsidRDefault="00757B1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16E3F3AF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2083925" w14:textId="77777777" w:rsidR="005922EC" w:rsidRPr="00CD53EE" w:rsidRDefault="00757B1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E1A24A6" w14:textId="77777777" w:rsidR="005922EC" w:rsidRPr="00CD53EE" w:rsidRDefault="00757B1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E2D76C0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58D13D67" w14:textId="77777777" w:rsidR="005922EC" w:rsidRPr="00CD53EE" w:rsidRDefault="00757B1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613197E3" w14:textId="77777777" w:rsidR="005922EC" w:rsidRDefault="00757B19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58188B2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469CCE4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8A292CD" w14:textId="77777777" w:rsidR="005922EC" w:rsidRPr="00374688" w:rsidRDefault="00757B19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5FE67280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26C382E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93323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57B19">
            <w:fldChar w:fldCharType="begin"/>
          </w:r>
          <w:r w:rsidR="00757B19">
            <w:instrText xml:space="preserve"> NUMPAGES   \* MERGEFORMAT </w:instrText>
          </w:r>
          <w:r w:rsidR="00757B19">
            <w:fldChar w:fldCharType="separate"/>
          </w:r>
          <w:r w:rsidR="00E93323" w:rsidRPr="00E93323">
            <w:rPr>
              <w:rFonts w:cs="Arial"/>
              <w:noProof/>
              <w:vanish/>
              <w:sz w:val="11"/>
              <w:szCs w:val="11"/>
            </w:rPr>
            <w:t>1</w:t>
          </w:r>
          <w:r w:rsidR="00757B1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401F954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565F805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3E8AC1C" w14:textId="77777777" w:rsidR="005922EC" w:rsidRPr="00374688" w:rsidRDefault="00757B19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3F49AF8C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16AE75E0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3DECC4E1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E93323">
            <w:rPr>
              <w:rFonts w:cs="Arial"/>
              <w:noProof/>
              <w:vanish/>
              <w:sz w:val="11"/>
              <w:szCs w:val="11"/>
            </w:rPr>
            <w:t>1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757B19">
            <w:fldChar w:fldCharType="begin"/>
          </w:r>
          <w:r w:rsidR="00757B19">
            <w:instrText xml:space="preserve"> NUMPAGES   \* MERGEFORMAT </w:instrText>
          </w:r>
          <w:r w:rsidR="00757B19">
            <w:fldChar w:fldCharType="separate"/>
          </w:r>
          <w:r w:rsidR="00E93323" w:rsidRPr="00E93323">
            <w:rPr>
              <w:rFonts w:cs="Arial"/>
              <w:noProof/>
              <w:vanish/>
              <w:sz w:val="11"/>
              <w:szCs w:val="11"/>
            </w:rPr>
            <w:t>1</w:t>
          </w:r>
          <w:r w:rsidR="00757B19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08E07677" w14:textId="77777777" w:rsidR="005922EC" w:rsidRPr="00D2744E" w:rsidRDefault="00757B19" w:rsidP="00F44E41">
    <w:pPr>
      <w:rPr>
        <w:sz w:val="2"/>
        <w:szCs w:val="2"/>
      </w:rPr>
    </w:pPr>
  </w:p>
  <w:p w14:paraId="262D5639" w14:textId="77777777" w:rsidR="005922EC" w:rsidRPr="00374688" w:rsidRDefault="00757B19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757B19">
    <w:pPr>
      <w:pStyle w:val="Footer"/>
      <w:rPr>
        <w:sz w:val="2"/>
      </w:rPr>
    </w:pPr>
  </w:p>
  <w:p w14:paraId="18F57728" w14:textId="77777777" w:rsidR="005922EC" w:rsidRDefault="00757B19">
    <w:pPr>
      <w:pStyle w:val="Footer"/>
      <w:rPr>
        <w:sz w:val="2"/>
      </w:rPr>
    </w:pPr>
  </w:p>
  <w:p w14:paraId="1BE8FDF1" w14:textId="77777777" w:rsidR="005922EC" w:rsidRPr="000164F0" w:rsidRDefault="00757B19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757B19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757B19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757B1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757B1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757B19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757B1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757B1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757B19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757B1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4F1CD67E" w14:textId="77777777" w:rsidR="005922EC" w:rsidRPr="00473D9C" w:rsidRDefault="00757B19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757B19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757B19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757B19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757B19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757B19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C39F2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757B19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757B19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2CC27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757B19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757B19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757B19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757B1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757B19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757B19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757B19">
    <w:pPr>
      <w:rPr>
        <w:sz w:val="2"/>
        <w:szCs w:val="2"/>
      </w:rPr>
    </w:pPr>
  </w:p>
  <w:p w14:paraId="165FC915" w14:textId="77777777" w:rsidR="005922EC" w:rsidRPr="00B976E5" w:rsidRDefault="00757B19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757B19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757B19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E2B053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757B19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F25D3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F25D37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757B19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B77D5" w14:textId="77777777" w:rsidR="00757B19" w:rsidRDefault="00757B19">
      <w:r>
        <w:separator/>
      </w:r>
    </w:p>
  </w:footnote>
  <w:footnote w:type="continuationSeparator" w:id="0">
    <w:p w14:paraId="4DDADBC7" w14:textId="77777777" w:rsidR="00757B19" w:rsidRDefault="0075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45C43508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1C5DB59D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67B3131C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2B67E148" w:rsidR="005922EC" w:rsidRDefault="00757B19">
    <w:pPr>
      <w:pStyle w:val="Header"/>
      <w:jc w:val="right"/>
      <w:rPr>
        <w:sz w:val="2"/>
      </w:rPr>
    </w:pPr>
  </w:p>
  <w:p w14:paraId="12CB42DF" w14:textId="77777777" w:rsidR="005922EC" w:rsidRDefault="00757B19">
    <w:pPr>
      <w:pStyle w:val="Header"/>
      <w:jc w:val="right"/>
      <w:rPr>
        <w:sz w:val="2"/>
      </w:rPr>
    </w:pPr>
  </w:p>
  <w:p w14:paraId="1AD1193D" w14:textId="0462F07D" w:rsidR="005922EC" w:rsidRDefault="00757B19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757B19">
    <w:pPr>
      <w:pStyle w:val="Header"/>
      <w:jc w:val="right"/>
      <w:rPr>
        <w:sz w:val="2"/>
      </w:rPr>
    </w:pPr>
  </w:p>
  <w:p w14:paraId="650C4421" w14:textId="77777777" w:rsidR="005922EC" w:rsidRDefault="00757B19">
    <w:pPr>
      <w:pStyle w:val="Header"/>
      <w:jc w:val="right"/>
      <w:rPr>
        <w:sz w:val="2"/>
      </w:rPr>
    </w:pPr>
  </w:p>
  <w:p w14:paraId="229E8599" w14:textId="77777777" w:rsidR="005922EC" w:rsidRPr="0056798D" w:rsidRDefault="00757B19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757B19">
    <w:pPr>
      <w:pStyle w:val="Header"/>
      <w:jc w:val="right"/>
      <w:rPr>
        <w:sz w:val="2"/>
      </w:rPr>
    </w:pPr>
  </w:p>
  <w:p w14:paraId="2FF2B668" w14:textId="77777777" w:rsidR="005922EC" w:rsidRDefault="00757B19">
    <w:pPr>
      <w:pStyle w:val="Header"/>
      <w:jc w:val="right"/>
      <w:rPr>
        <w:sz w:val="2"/>
      </w:rPr>
    </w:pPr>
  </w:p>
  <w:p w14:paraId="0D4C8ADA" w14:textId="77777777" w:rsidR="005922EC" w:rsidRDefault="00757B19">
    <w:pPr>
      <w:pStyle w:val="Header"/>
      <w:jc w:val="right"/>
      <w:rPr>
        <w:sz w:val="2"/>
      </w:rPr>
    </w:pPr>
  </w:p>
  <w:p w14:paraId="4C778338" w14:textId="77777777" w:rsidR="005922EC" w:rsidRDefault="00757B19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757B19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757B19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757B19">
    <w:pPr>
      <w:pStyle w:val="Header"/>
      <w:jc w:val="right"/>
      <w:rPr>
        <w:sz w:val="2"/>
      </w:rPr>
    </w:pPr>
  </w:p>
  <w:p w14:paraId="3573CE61" w14:textId="77777777" w:rsidR="005922EC" w:rsidRDefault="00757B19">
    <w:pPr>
      <w:pStyle w:val="Header"/>
      <w:jc w:val="right"/>
      <w:rPr>
        <w:sz w:val="2"/>
      </w:rPr>
    </w:pPr>
  </w:p>
  <w:p w14:paraId="36C1340F" w14:textId="77777777" w:rsidR="005922EC" w:rsidRDefault="00757B19">
    <w:pPr>
      <w:pStyle w:val="Header"/>
      <w:jc w:val="right"/>
      <w:rPr>
        <w:sz w:val="2"/>
      </w:rPr>
    </w:pPr>
  </w:p>
  <w:p w14:paraId="2CF6EE9B" w14:textId="77777777" w:rsidR="005922EC" w:rsidRDefault="00757B1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0B8D"/>
    <w:rsid w:val="00002C75"/>
    <w:rsid w:val="000051E2"/>
    <w:rsid w:val="00011F16"/>
    <w:rsid w:val="000145A6"/>
    <w:rsid w:val="00015C4D"/>
    <w:rsid w:val="00022EA9"/>
    <w:rsid w:val="00026979"/>
    <w:rsid w:val="00032BE9"/>
    <w:rsid w:val="0003590D"/>
    <w:rsid w:val="00044D71"/>
    <w:rsid w:val="0004695B"/>
    <w:rsid w:val="00047855"/>
    <w:rsid w:val="00047FDE"/>
    <w:rsid w:val="00056EFD"/>
    <w:rsid w:val="000650ED"/>
    <w:rsid w:val="00081ABD"/>
    <w:rsid w:val="00083087"/>
    <w:rsid w:val="0008634A"/>
    <w:rsid w:val="00086D45"/>
    <w:rsid w:val="00094970"/>
    <w:rsid w:val="000A0BFF"/>
    <w:rsid w:val="000B085A"/>
    <w:rsid w:val="000B17DB"/>
    <w:rsid w:val="000B327E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16A7D"/>
    <w:rsid w:val="001208A1"/>
    <w:rsid w:val="0012112F"/>
    <w:rsid w:val="00123DA3"/>
    <w:rsid w:val="001269FE"/>
    <w:rsid w:val="001271E6"/>
    <w:rsid w:val="00141076"/>
    <w:rsid w:val="001431A3"/>
    <w:rsid w:val="00143B89"/>
    <w:rsid w:val="001445A2"/>
    <w:rsid w:val="001562CC"/>
    <w:rsid w:val="00156E71"/>
    <w:rsid w:val="00161020"/>
    <w:rsid w:val="00161F2D"/>
    <w:rsid w:val="001637B1"/>
    <w:rsid w:val="001644BB"/>
    <w:rsid w:val="00171BF3"/>
    <w:rsid w:val="001856AC"/>
    <w:rsid w:val="00191574"/>
    <w:rsid w:val="001A34F1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20153"/>
    <w:rsid w:val="002204D7"/>
    <w:rsid w:val="0022082F"/>
    <w:rsid w:val="00230476"/>
    <w:rsid w:val="00236461"/>
    <w:rsid w:val="002379B9"/>
    <w:rsid w:val="00243054"/>
    <w:rsid w:val="00245D41"/>
    <w:rsid w:val="00250EE8"/>
    <w:rsid w:val="0025369E"/>
    <w:rsid w:val="00253742"/>
    <w:rsid w:val="00253F7D"/>
    <w:rsid w:val="00254EEE"/>
    <w:rsid w:val="00270A38"/>
    <w:rsid w:val="0028225E"/>
    <w:rsid w:val="00297408"/>
    <w:rsid w:val="00297C24"/>
    <w:rsid w:val="002A4D04"/>
    <w:rsid w:val="002B5522"/>
    <w:rsid w:val="002B76B1"/>
    <w:rsid w:val="002C08BB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79B7"/>
    <w:rsid w:val="00343CB6"/>
    <w:rsid w:val="00345092"/>
    <w:rsid w:val="00346589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B1FC8"/>
    <w:rsid w:val="003B3D2F"/>
    <w:rsid w:val="003C144F"/>
    <w:rsid w:val="003C341F"/>
    <w:rsid w:val="003D0B3E"/>
    <w:rsid w:val="003D5EF1"/>
    <w:rsid w:val="003E330B"/>
    <w:rsid w:val="003F1BF4"/>
    <w:rsid w:val="003F39AE"/>
    <w:rsid w:val="00401B14"/>
    <w:rsid w:val="00402C13"/>
    <w:rsid w:val="00402E78"/>
    <w:rsid w:val="00403D95"/>
    <w:rsid w:val="0040555D"/>
    <w:rsid w:val="00413724"/>
    <w:rsid w:val="0042047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4BA2"/>
    <w:rsid w:val="00474870"/>
    <w:rsid w:val="004759E0"/>
    <w:rsid w:val="004765EE"/>
    <w:rsid w:val="00482C09"/>
    <w:rsid w:val="00485353"/>
    <w:rsid w:val="004A2423"/>
    <w:rsid w:val="004A6F7A"/>
    <w:rsid w:val="004B442F"/>
    <w:rsid w:val="004B6427"/>
    <w:rsid w:val="004C05F6"/>
    <w:rsid w:val="004C19C0"/>
    <w:rsid w:val="004C472B"/>
    <w:rsid w:val="004C7F48"/>
    <w:rsid w:val="004D7DA5"/>
    <w:rsid w:val="004E28A3"/>
    <w:rsid w:val="004E29DD"/>
    <w:rsid w:val="004F6B76"/>
    <w:rsid w:val="004F779A"/>
    <w:rsid w:val="00503FE8"/>
    <w:rsid w:val="00507A84"/>
    <w:rsid w:val="0051175D"/>
    <w:rsid w:val="00525E4C"/>
    <w:rsid w:val="00533201"/>
    <w:rsid w:val="00535A75"/>
    <w:rsid w:val="00540E34"/>
    <w:rsid w:val="005434CA"/>
    <w:rsid w:val="0054365E"/>
    <w:rsid w:val="00557ADE"/>
    <w:rsid w:val="0056268C"/>
    <w:rsid w:val="005632FD"/>
    <w:rsid w:val="00580CCB"/>
    <w:rsid w:val="00580FD0"/>
    <w:rsid w:val="0058603E"/>
    <w:rsid w:val="00590DED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E43F5"/>
    <w:rsid w:val="006F110E"/>
    <w:rsid w:val="006F3112"/>
    <w:rsid w:val="00701D11"/>
    <w:rsid w:val="00703CC9"/>
    <w:rsid w:val="00705BDF"/>
    <w:rsid w:val="007138F1"/>
    <w:rsid w:val="00716A27"/>
    <w:rsid w:val="007349F7"/>
    <w:rsid w:val="0073658C"/>
    <w:rsid w:val="007370A9"/>
    <w:rsid w:val="00737B93"/>
    <w:rsid w:val="00740D64"/>
    <w:rsid w:val="00742C58"/>
    <w:rsid w:val="00753718"/>
    <w:rsid w:val="00757B19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96191"/>
    <w:rsid w:val="007B758F"/>
    <w:rsid w:val="007C026D"/>
    <w:rsid w:val="007C29B5"/>
    <w:rsid w:val="007C5180"/>
    <w:rsid w:val="007D2B00"/>
    <w:rsid w:val="007D48EA"/>
    <w:rsid w:val="007D497A"/>
    <w:rsid w:val="007E0E6F"/>
    <w:rsid w:val="007E1510"/>
    <w:rsid w:val="007E4DFC"/>
    <w:rsid w:val="007F0EFB"/>
    <w:rsid w:val="0080088D"/>
    <w:rsid w:val="008046E5"/>
    <w:rsid w:val="00804CDB"/>
    <w:rsid w:val="008055F8"/>
    <w:rsid w:val="00805BC6"/>
    <w:rsid w:val="008074D4"/>
    <w:rsid w:val="0081027D"/>
    <w:rsid w:val="00811B68"/>
    <w:rsid w:val="00813A73"/>
    <w:rsid w:val="00815BCF"/>
    <w:rsid w:val="008205F6"/>
    <w:rsid w:val="008211A5"/>
    <w:rsid w:val="00822311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733E"/>
    <w:rsid w:val="008A05A3"/>
    <w:rsid w:val="008A09A5"/>
    <w:rsid w:val="008A6730"/>
    <w:rsid w:val="008C2039"/>
    <w:rsid w:val="008C2904"/>
    <w:rsid w:val="008C3B67"/>
    <w:rsid w:val="008C4F4D"/>
    <w:rsid w:val="008D2062"/>
    <w:rsid w:val="008E1661"/>
    <w:rsid w:val="008E6FAA"/>
    <w:rsid w:val="008F1640"/>
    <w:rsid w:val="00902E9E"/>
    <w:rsid w:val="009034B0"/>
    <w:rsid w:val="00905F02"/>
    <w:rsid w:val="0091144B"/>
    <w:rsid w:val="00911C65"/>
    <w:rsid w:val="0091576A"/>
    <w:rsid w:val="009222D9"/>
    <w:rsid w:val="009224AB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E50"/>
    <w:rsid w:val="009676DF"/>
    <w:rsid w:val="00970F7C"/>
    <w:rsid w:val="00974298"/>
    <w:rsid w:val="00983123"/>
    <w:rsid w:val="0098482E"/>
    <w:rsid w:val="00986C57"/>
    <w:rsid w:val="009903C5"/>
    <w:rsid w:val="00997FBE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153D5"/>
    <w:rsid w:val="00A2046A"/>
    <w:rsid w:val="00A32007"/>
    <w:rsid w:val="00A333D4"/>
    <w:rsid w:val="00A433B7"/>
    <w:rsid w:val="00A4624F"/>
    <w:rsid w:val="00A5059B"/>
    <w:rsid w:val="00A52CE0"/>
    <w:rsid w:val="00A60B22"/>
    <w:rsid w:val="00A65C7B"/>
    <w:rsid w:val="00A65EEF"/>
    <w:rsid w:val="00A7591D"/>
    <w:rsid w:val="00A81A82"/>
    <w:rsid w:val="00A90D84"/>
    <w:rsid w:val="00AA110D"/>
    <w:rsid w:val="00AA1902"/>
    <w:rsid w:val="00AA198B"/>
    <w:rsid w:val="00AA38DE"/>
    <w:rsid w:val="00AA6B9A"/>
    <w:rsid w:val="00AC6F2A"/>
    <w:rsid w:val="00AD0553"/>
    <w:rsid w:val="00AD6AE7"/>
    <w:rsid w:val="00AE0FB2"/>
    <w:rsid w:val="00AE1DF2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9A7"/>
    <w:rsid w:val="00B64C55"/>
    <w:rsid w:val="00B70BF0"/>
    <w:rsid w:val="00B72AA9"/>
    <w:rsid w:val="00B800D6"/>
    <w:rsid w:val="00B8406A"/>
    <w:rsid w:val="00B87CA1"/>
    <w:rsid w:val="00B963BE"/>
    <w:rsid w:val="00BA1C3D"/>
    <w:rsid w:val="00BA387C"/>
    <w:rsid w:val="00BA3DF4"/>
    <w:rsid w:val="00BA517D"/>
    <w:rsid w:val="00BA6149"/>
    <w:rsid w:val="00BB308E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120CE"/>
    <w:rsid w:val="00C12BAE"/>
    <w:rsid w:val="00C156A7"/>
    <w:rsid w:val="00C15C4A"/>
    <w:rsid w:val="00C16BEB"/>
    <w:rsid w:val="00C176E0"/>
    <w:rsid w:val="00C37CE9"/>
    <w:rsid w:val="00C4370F"/>
    <w:rsid w:val="00C44678"/>
    <w:rsid w:val="00C46CA9"/>
    <w:rsid w:val="00C503E5"/>
    <w:rsid w:val="00C538A2"/>
    <w:rsid w:val="00C70D37"/>
    <w:rsid w:val="00C73590"/>
    <w:rsid w:val="00C7652A"/>
    <w:rsid w:val="00C83B13"/>
    <w:rsid w:val="00C8417F"/>
    <w:rsid w:val="00C912CA"/>
    <w:rsid w:val="00C91307"/>
    <w:rsid w:val="00C949C6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4FAB"/>
    <w:rsid w:val="00CE592B"/>
    <w:rsid w:val="00CE731D"/>
    <w:rsid w:val="00CF36C1"/>
    <w:rsid w:val="00CF53C6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879"/>
    <w:rsid w:val="00D707CD"/>
    <w:rsid w:val="00D7273C"/>
    <w:rsid w:val="00D7549C"/>
    <w:rsid w:val="00D77423"/>
    <w:rsid w:val="00D839F5"/>
    <w:rsid w:val="00D852D4"/>
    <w:rsid w:val="00D871AC"/>
    <w:rsid w:val="00DA3120"/>
    <w:rsid w:val="00DA7643"/>
    <w:rsid w:val="00DB7889"/>
    <w:rsid w:val="00DC24F6"/>
    <w:rsid w:val="00DC7213"/>
    <w:rsid w:val="00DD1DEC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51F61"/>
    <w:rsid w:val="00E60B91"/>
    <w:rsid w:val="00E63958"/>
    <w:rsid w:val="00E65F1B"/>
    <w:rsid w:val="00E71DDE"/>
    <w:rsid w:val="00E900C7"/>
    <w:rsid w:val="00E9046B"/>
    <w:rsid w:val="00E93323"/>
    <w:rsid w:val="00EA52E2"/>
    <w:rsid w:val="00EB01FC"/>
    <w:rsid w:val="00EC09F8"/>
    <w:rsid w:val="00EC785B"/>
    <w:rsid w:val="00ED7D7C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25D37"/>
    <w:rsid w:val="00F33FE2"/>
    <w:rsid w:val="00F37489"/>
    <w:rsid w:val="00F417BC"/>
    <w:rsid w:val="00F4428F"/>
    <w:rsid w:val="00F61CFF"/>
    <w:rsid w:val="00F625A5"/>
    <w:rsid w:val="00F63C49"/>
    <w:rsid w:val="00F64F30"/>
    <w:rsid w:val="00F71197"/>
    <w:rsid w:val="00F74FF6"/>
    <w:rsid w:val="00F96846"/>
    <w:rsid w:val="00F9785D"/>
    <w:rsid w:val="00FA378D"/>
    <w:rsid w:val="00FA74F6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C2DFC90C-949B-412D-9A0F-BC3B39454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yperlink" Target="mailto:pr@ina.hr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s://www.ina.hr/investitori/obavijesti/popis-obavijesti/972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oter" Target="footer10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Kostenjak Ana</cp:lastModifiedBy>
  <cp:revision>12</cp:revision>
  <cp:lastPrinted>2016-11-16T10:44:00Z</cp:lastPrinted>
  <dcterms:created xsi:type="dcterms:W3CDTF">2018-06-18T13:59:00Z</dcterms:created>
  <dcterms:modified xsi:type="dcterms:W3CDTF">2018-06-27T11:54:00Z</dcterms:modified>
</cp:coreProperties>
</file>