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  <w:szCs w:val="18"/>
        </w:rPr>
        <w:lastRenderedPageBreak/>
        <w:t>Sektor korporativnih komunikacija</w:t>
      </w:r>
      <w:r w:rsidRPr="003A7A0B">
        <w:rPr>
          <w:rFonts w:cs="Arial"/>
          <w:sz w:val="18"/>
        </w:rPr>
        <w:tab/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Av. V. Holjevca 10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Zagreb 10002</w:t>
      </w:r>
    </w:p>
    <w:p w:rsidR="003A7A0B" w:rsidRPr="003A7A0B" w:rsidRDefault="003A7A0B" w:rsidP="003A7A0B">
      <w:pPr>
        <w:rPr>
          <w:rFonts w:cs="Arial"/>
          <w:sz w:val="2"/>
        </w:rPr>
      </w:pPr>
    </w:p>
    <w:p w:rsidR="003A7A0B" w:rsidRPr="003A7A0B" w:rsidRDefault="003A7A0B" w:rsidP="003A7A0B">
      <w:pPr>
        <w:rPr>
          <w:rFonts w:cs="Arial"/>
          <w:sz w:val="2"/>
        </w:rPr>
        <w:sectPr w:rsidR="003A7A0B" w:rsidRPr="003A7A0B" w:rsidSect="0096396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lastRenderedPageBreak/>
        <w:tab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Tel:  01 6450 406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Fax: 01 6452 406</w:t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  <w:sectPr w:rsidR="003A7A0B" w:rsidRPr="003A7A0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  <w:sz w:val="2"/>
          <w:szCs w:val="2"/>
        </w:rPr>
      </w:pPr>
      <w:r w:rsidRPr="003A7A0B">
        <w:rPr>
          <w:rFonts w:cs="Arial"/>
        </w:rPr>
        <w:fldChar w:fldCharType="begin"/>
      </w:r>
      <w:r w:rsidRPr="003A7A0B">
        <w:rPr>
          <w:rFonts w:cs="Arial"/>
        </w:rPr>
        <w:instrText xml:space="preserve"> FILLIN  \* MERGEFORMAT </w:instrText>
      </w:r>
      <w:r w:rsidRPr="003A7A0B">
        <w:rPr>
          <w:rFonts w:cs="Arial"/>
        </w:rPr>
        <w:fldChar w:fldCharType="separate"/>
      </w:r>
      <w:r w:rsidRPr="003A7A0B">
        <w:rPr>
          <w:rFonts w:cs="Arial"/>
          <w:sz w:val="18"/>
        </w:rPr>
        <w:t xml:space="preserve">Datum :  </w:t>
      </w:r>
      <w:r w:rsidR="00B3553B">
        <w:rPr>
          <w:rFonts w:cs="Arial"/>
          <w:sz w:val="18"/>
        </w:rPr>
        <w:t>2</w:t>
      </w:r>
      <w:r w:rsidR="003D6D2B">
        <w:rPr>
          <w:rFonts w:cs="Arial"/>
          <w:sz w:val="18"/>
        </w:rPr>
        <w:t>5. 2</w:t>
      </w:r>
      <w:r w:rsidR="000B37DA">
        <w:rPr>
          <w:rFonts w:cs="Arial"/>
          <w:sz w:val="18"/>
        </w:rPr>
        <w:t xml:space="preserve">. 2015. </w:t>
      </w:r>
      <w:r w:rsidRPr="003A7A0B">
        <w:rPr>
          <w:rFonts w:cs="Arial"/>
        </w:rPr>
        <w:fldChar w:fldCharType="end"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ab/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Cs w:val="22"/>
        </w:rPr>
      </w:pPr>
    </w:p>
    <w:p w:rsidR="00FC6E29" w:rsidRPr="00F35090" w:rsidRDefault="00A237E2" w:rsidP="00F35090">
      <w:pPr>
        <w:jc w:val="both"/>
        <w:rPr>
          <w:sz w:val="20"/>
        </w:rPr>
        <w:sectPr w:rsidR="00FC6E29" w:rsidRPr="00F3509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A237E2">
        <w:rPr>
          <w:rFonts w:ascii="Calibri" w:eastAsia="Calibri" w:hAnsi="Calibri"/>
          <w:b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818CB" w:rsidRDefault="00C94D1A" w:rsidP="003818CB">
      <w:pPr>
        <w:spacing w:after="12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Poštovan</w:t>
      </w:r>
      <w:r w:rsidR="003D6D2B">
        <w:rPr>
          <w:rFonts w:cs="Arial"/>
          <w:sz w:val="20"/>
          <w:szCs w:val="20"/>
        </w:rPr>
        <w:t>i,</w:t>
      </w:r>
    </w:p>
    <w:p w:rsidR="003D6D2B" w:rsidRDefault="003D6D2B" w:rsidP="003D6D2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D6D2B" w:rsidRPr="003D6D2B" w:rsidRDefault="003D6D2B" w:rsidP="003D6D2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D6D2B">
        <w:rPr>
          <w:rFonts w:cs="Arial"/>
          <w:sz w:val="20"/>
          <w:szCs w:val="20"/>
        </w:rPr>
        <w:t xml:space="preserve">Nastavno na današnje medijske napise, željeli bismo naglasiti kako svim odlukama vezanima za Inino rafinerijsko poslovanje i iskorištenost preradbenih kapaciteta prethode opsežne poslovne analize stoga takve odluke nisu pod utjecajem bilo kakvih vanjskih pritisaka. </w:t>
      </w:r>
    </w:p>
    <w:p w:rsidR="003D6D2B" w:rsidRPr="003D6D2B" w:rsidRDefault="003D6D2B" w:rsidP="003D6D2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D6D2B">
        <w:rPr>
          <w:rFonts w:cs="Arial"/>
          <w:sz w:val="20"/>
          <w:szCs w:val="20"/>
        </w:rPr>
        <w:t>Kako smo i ranije izvještavali, proizvodnja u Rafineriji nafte Sisak obustavljena je privremeno. Vezano za nastavak proizvodnje, ko</w:t>
      </w:r>
      <w:bookmarkStart w:id="0" w:name="_GoBack"/>
      <w:bookmarkEnd w:id="0"/>
      <w:r w:rsidRPr="003D6D2B">
        <w:rPr>
          <w:rFonts w:cs="Arial"/>
          <w:sz w:val="20"/>
          <w:szCs w:val="20"/>
        </w:rPr>
        <w:t xml:space="preserve">mpanija uvijek bira najbolje raspoložive mogućnosti za plasman svojih proizvoda. Uzimajući u obzir trenutnu akumulaciju domaće sirove nafte, kratkoročno bi najizglednija mogućnost bila prerada u Rafineriji nafte Sisak. </w:t>
      </w:r>
    </w:p>
    <w:p w:rsidR="003D6D2B" w:rsidRPr="003D6D2B" w:rsidRDefault="003D6D2B" w:rsidP="003D6D2B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D6D2B">
        <w:rPr>
          <w:rFonts w:cs="Arial"/>
          <w:sz w:val="20"/>
          <w:szCs w:val="20"/>
        </w:rPr>
        <w:t xml:space="preserve">INA, međutim, razmatra i druge mogućnosti komercijalizacije svoje proizvodnje, uključujući i transport sirove nafte u Rafineriju nafte Rijeka. </w:t>
      </w:r>
    </w:p>
    <w:p w:rsidR="00974ABD" w:rsidRDefault="00974ABD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</w:pPr>
      <w:r w:rsidRPr="003818CB">
        <w:rPr>
          <w:rFonts w:cs="Arial"/>
          <w:sz w:val="20"/>
          <w:szCs w:val="20"/>
        </w:rPr>
        <w:t>S poštovanjem,</w:t>
      </w:r>
    </w:p>
    <w:p w:rsidR="009767C5" w:rsidRPr="003818CB" w:rsidRDefault="009767C5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9767C5" w:rsidRPr="003818CB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3818CB" w:rsidRPr="003818CB" w:rsidTr="003818CB">
        <w:tc>
          <w:tcPr>
            <w:tcW w:w="4785" w:type="dxa"/>
          </w:tcPr>
          <w:p w:rsidR="003818CB" w:rsidRPr="003818CB" w:rsidRDefault="003818CB" w:rsidP="003818CB">
            <w:pPr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  <w:hideMark/>
          </w:tcPr>
          <w:p w:rsidR="003818CB" w:rsidRPr="003818CB" w:rsidRDefault="000B37DA" w:rsidP="00B224C1">
            <w:pPr>
              <w:spacing w:after="120" w:line="276" w:lineRule="auto"/>
              <w:ind w:left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r w:rsidR="003818CB" w:rsidRPr="003818CB">
              <w:rPr>
                <w:rFonts w:cs="Arial"/>
                <w:b/>
                <w:bCs/>
                <w:sz w:val="20"/>
                <w:szCs w:val="20"/>
              </w:rPr>
              <w:t>Sektor korporativnih komunikacija</w:t>
            </w:r>
          </w:p>
        </w:tc>
      </w:tr>
    </w:tbl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A4" w:rsidRDefault="00DA01A4" w:rsidP="00C11370">
      <w:r>
        <w:separator/>
      </w:r>
    </w:p>
  </w:endnote>
  <w:endnote w:type="continuationSeparator" w:id="0">
    <w:p w:rsidR="00DA01A4" w:rsidRDefault="00DA01A4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D6D2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D6D2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D6D2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D6D2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11D4152" wp14:editId="2A5FAAFA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74AB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74AB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EF789" wp14:editId="2BDB1DE2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74AB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74AB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A4" w:rsidRDefault="00DA01A4" w:rsidP="00C11370">
      <w:r>
        <w:separator/>
      </w:r>
    </w:p>
  </w:footnote>
  <w:footnote w:type="continuationSeparator" w:id="0">
    <w:p w:rsidR="00DA01A4" w:rsidRDefault="00DA01A4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6EE8DDC1" wp14:editId="76902D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B37DA"/>
    <w:rsid w:val="000B6119"/>
    <w:rsid w:val="000C0130"/>
    <w:rsid w:val="000D401A"/>
    <w:rsid w:val="000E7623"/>
    <w:rsid w:val="001049F4"/>
    <w:rsid w:val="00107C4D"/>
    <w:rsid w:val="00136FFA"/>
    <w:rsid w:val="00155129"/>
    <w:rsid w:val="00180B8B"/>
    <w:rsid w:val="001818AF"/>
    <w:rsid w:val="001830C6"/>
    <w:rsid w:val="00183994"/>
    <w:rsid w:val="00191574"/>
    <w:rsid w:val="00193912"/>
    <w:rsid w:val="00196CCB"/>
    <w:rsid w:val="001A4D58"/>
    <w:rsid w:val="001B26D4"/>
    <w:rsid w:val="001E7160"/>
    <w:rsid w:val="001F421D"/>
    <w:rsid w:val="00202B5C"/>
    <w:rsid w:val="00206203"/>
    <w:rsid w:val="00211556"/>
    <w:rsid w:val="00223F10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68C7"/>
    <w:rsid w:val="002D7556"/>
    <w:rsid w:val="002E5910"/>
    <w:rsid w:val="002F2C0F"/>
    <w:rsid w:val="00304A2F"/>
    <w:rsid w:val="00313BB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18CB"/>
    <w:rsid w:val="00382E87"/>
    <w:rsid w:val="00387DB4"/>
    <w:rsid w:val="003A570C"/>
    <w:rsid w:val="003A59EB"/>
    <w:rsid w:val="003A7A0B"/>
    <w:rsid w:val="003B0A1B"/>
    <w:rsid w:val="003B68EE"/>
    <w:rsid w:val="003C1D95"/>
    <w:rsid w:val="003C2046"/>
    <w:rsid w:val="003D4053"/>
    <w:rsid w:val="003D6D2B"/>
    <w:rsid w:val="003E1AE9"/>
    <w:rsid w:val="00405654"/>
    <w:rsid w:val="00423727"/>
    <w:rsid w:val="00426F0C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37C9"/>
    <w:rsid w:val="004E4BF6"/>
    <w:rsid w:val="004F2BEA"/>
    <w:rsid w:val="00501508"/>
    <w:rsid w:val="0050393A"/>
    <w:rsid w:val="00520873"/>
    <w:rsid w:val="005541E8"/>
    <w:rsid w:val="00555177"/>
    <w:rsid w:val="00564EEA"/>
    <w:rsid w:val="00573674"/>
    <w:rsid w:val="00573DAF"/>
    <w:rsid w:val="00584ADD"/>
    <w:rsid w:val="0059107E"/>
    <w:rsid w:val="005A4974"/>
    <w:rsid w:val="005B2F55"/>
    <w:rsid w:val="005C0B39"/>
    <w:rsid w:val="005D43FB"/>
    <w:rsid w:val="005E0F32"/>
    <w:rsid w:val="005E2581"/>
    <w:rsid w:val="005E5F2C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4793"/>
    <w:rsid w:val="007168CB"/>
    <w:rsid w:val="00720CB2"/>
    <w:rsid w:val="00723208"/>
    <w:rsid w:val="007235C0"/>
    <w:rsid w:val="00724A39"/>
    <w:rsid w:val="00733699"/>
    <w:rsid w:val="00733B1F"/>
    <w:rsid w:val="00737BE7"/>
    <w:rsid w:val="0075703C"/>
    <w:rsid w:val="00777BEB"/>
    <w:rsid w:val="00780806"/>
    <w:rsid w:val="0078091D"/>
    <w:rsid w:val="007812A6"/>
    <w:rsid w:val="0079099E"/>
    <w:rsid w:val="0079223C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74ABD"/>
    <w:rsid w:val="009767C5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32EA9"/>
    <w:rsid w:val="00A435B3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224C1"/>
    <w:rsid w:val="00B32DD7"/>
    <w:rsid w:val="00B3553B"/>
    <w:rsid w:val="00B422B5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75761"/>
    <w:rsid w:val="00C83217"/>
    <w:rsid w:val="00C83B13"/>
    <w:rsid w:val="00C94D1A"/>
    <w:rsid w:val="00CA2A27"/>
    <w:rsid w:val="00CC23F2"/>
    <w:rsid w:val="00CD2AC3"/>
    <w:rsid w:val="00CE6837"/>
    <w:rsid w:val="00CF6118"/>
    <w:rsid w:val="00D01A6E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01A4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5981"/>
    <w:rsid w:val="00E27CFD"/>
    <w:rsid w:val="00E471BF"/>
    <w:rsid w:val="00E5407A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C36AB"/>
    <w:rsid w:val="00EE0BEB"/>
    <w:rsid w:val="00EE2482"/>
    <w:rsid w:val="00EF6080"/>
    <w:rsid w:val="00F1287C"/>
    <w:rsid w:val="00F14874"/>
    <w:rsid w:val="00F213B1"/>
    <w:rsid w:val="00F27D43"/>
    <w:rsid w:val="00F35090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4453"/>
    <w:rsid w:val="00FA5B8B"/>
    <w:rsid w:val="00FA75AA"/>
    <w:rsid w:val="00FB1110"/>
    <w:rsid w:val="00FC172B"/>
    <w:rsid w:val="00FC215D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855A-F20E-4D10-8750-F02EC784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9</cp:revision>
  <dcterms:created xsi:type="dcterms:W3CDTF">2015-01-13T13:24:00Z</dcterms:created>
  <dcterms:modified xsi:type="dcterms:W3CDTF">2015-02-25T12:54:00Z</dcterms:modified>
</cp:coreProperties>
</file>