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C6AF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06F1EEC3" w14:textId="77777777" w:rsidR="00330905" w:rsidRPr="007C400C" w:rsidRDefault="00330905" w:rsidP="00330905">
      <w:pPr>
        <w:rPr>
          <w:sz w:val="2"/>
        </w:rPr>
      </w:pPr>
    </w:p>
    <w:p w14:paraId="0A615163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27BEC53" w14:textId="77777777" w:rsidR="00330905" w:rsidRPr="0076546A" w:rsidRDefault="00553C9B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7726102E" w14:textId="77777777" w:rsidR="00330905" w:rsidRPr="0076546A" w:rsidRDefault="00330905" w:rsidP="00330905">
      <w:pPr>
        <w:rPr>
          <w:rFonts w:cs="Arial"/>
          <w:sz w:val="18"/>
        </w:rPr>
      </w:pPr>
    </w:p>
    <w:p w14:paraId="0A47A15C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7906089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778424E0" w14:textId="77777777" w:rsidR="00330905" w:rsidRPr="0076546A" w:rsidRDefault="00330905" w:rsidP="00330905">
      <w:pPr>
        <w:rPr>
          <w:rFonts w:cs="Arial"/>
          <w:sz w:val="2"/>
        </w:rPr>
      </w:pPr>
    </w:p>
    <w:p w14:paraId="2387A32F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58BF4A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05357573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6EE77AE4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41626CEC" w14:textId="77777777" w:rsidR="00330905" w:rsidRPr="0076546A" w:rsidRDefault="00330905" w:rsidP="00330905">
      <w:pPr>
        <w:rPr>
          <w:rFonts w:cs="Arial"/>
          <w:sz w:val="18"/>
        </w:rPr>
      </w:pPr>
    </w:p>
    <w:p w14:paraId="77F96961" w14:textId="77777777" w:rsidR="00330905" w:rsidRPr="0076546A" w:rsidRDefault="00330905" w:rsidP="00330905">
      <w:pPr>
        <w:rPr>
          <w:rFonts w:cs="Arial"/>
          <w:sz w:val="18"/>
        </w:rPr>
      </w:pPr>
    </w:p>
    <w:p w14:paraId="364CB1AA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5FB79A2" w14:textId="168E113A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</w:t>
      </w:r>
    </w:p>
    <w:p w14:paraId="4B76384F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115AFD4D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AB43B34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1F26E0A" w14:textId="77777777" w:rsidR="00B638E6" w:rsidRDefault="00B638E6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7DB36C43" w14:textId="77777777" w:rsidR="000F40BF" w:rsidRPr="00B638E6" w:rsidRDefault="000F40BF" w:rsidP="000F40B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Velikim humanitarnim koncertom Zaklade Viktorija </w:t>
      </w:r>
      <w:r w:rsidRPr="00BA4338">
        <w:rPr>
          <w:rFonts w:ascii="Calibri" w:hAnsi="Calibri" w:cs="Calibri"/>
          <w:b/>
          <w:color w:val="005A9C"/>
          <w:sz w:val="28"/>
          <w:szCs w:val="28"/>
          <w:lang w:eastAsia="hr-HR"/>
        </w:rPr>
        <w:t>prikupljeno 304.655 kn</w:t>
      </w:r>
    </w:p>
    <w:p w14:paraId="674D3FA6" w14:textId="77777777" w:rsidR="000F40BF" w:rsidRPr="0076546A" w:rsidRDefault="000F40BF" w:rsidP="000F40B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98FA025" w14:textId="77777777" w:rsidR="000F40BF" w:rsidRDefault="000F40BF" w:rsidP="000F40B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Ulaznice za koncert su rasprodane u samo dva tjedna, a prodano ih je 2925 </w:t>
      </w:r>
    </w:p>
    <w:p w14:paraId="35FF60F1" w14:textId="534E74EA" w:rsidR="000F40BF" w:rsidRDefault="000F40BF" w:rsidP="000F40B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Prikupljeno je 304.655 kn, od čega je 125 tisuća kn donirala INA</w:t>
      </w:r>
      <w:r w:rsidR="00320A10">
        <w:rPr>
          <w:rFonts w:ascii="Calibri" w:hAnsi="Calibri" w:cs="Calibri"/>
          <w:b/>
          <w:sz w:val="24"/>
        </w:rPr>
        <w:t>, a ostatak od 179.655 kn je prikupljen prodajom ulaznica za koncert</w:t>
      </w:r>
    </w:p>
    <w:p w14:paraId="4E2BBD6F" w14:textId="60E2C9A4" w:rsidR="000F40BF" w:rsidRDefault="000F40BF" w:rsidP="00020A2E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CC7F06">
        <w:rPr>
          <w:rFonts w:ascii="Calibri" w:hAnsi="Calibri" w:cs="Calibri"/>
          <w:b/>
          <w:sz w:val="24"/>
        </w:rPr>
        <w:t xml:space="preserve">Koncert je organiziran u svrhu osiguravanja sredstava za logopeda te za nabavku komunikatora – komunikacijskog uređaja za teško oboljelu djecu </w:t>
      </w:r>
      <w:r w:rsidR="00EC7247">
        <w:rPr>
          <w:rFonts w:ascii="Calibri" w:hAnsi="Calibri" w:cs="Calibri"/>
          <w:b/>
          <w:sz w:val="24"/>
        </w:rPr>
        <w:t>s područja Sisačko-moslavačke županije</w:t>
      </w:r>
    </w:p>
    <w:p w14:paraId="202790E7" w14:textId="77777777" w:rsidR="00CC7F06" w:rsidRPr="00CC7F06" w:rsidRDefault="00CC7F06">
      <w:pPr>
        <w:ind w:left="720"/>
        <w:jc w:val="both"/>
        <w:rPr>
          <w:rFonts w:ascii="Calibri" w:hAnsi="Calibri" w:cs="Calibri"/>
          <w:b/>
          <w:sz w:val="24"/>
        </w:rPr>
      </w:pPr>
    </w:p>
    <w:p w14:paraId="7F0F23A9" w14:textId="055F1343" w:rsidR="000F40BF" w:rsidRDefault="000F40BF" w:rsidP="000F40BF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Pr="00243031">
        <w:rPr>
          <w:rFonts w:ascii="Calibri" w:hAnsi="Calibri" w:cs="Calibri"/>
          <w:b/>
          <w:szCs w:val="22"/>
        </w:rPr>
        <w:t xml:space="preserve">, </w:t>
      </w:r>
      <w:r w:rsidR="00E84F78">
        <w:rPr>
          <w:rFonts w:ascii="Calibri" w:hAnsi="Calibri" w:cs="Calibri"/>
          <w:b/>
          <w:szCs w:val="22"/>
        </w:rPr>
        <w:t>22</w:t>
      </w:r>
      <w:bookmarkStart w:id="0" w:name="_GoBack"/>
      <w:bookmarkEnd w:id="0"/>
      <w:r w:rsidRPr="00243031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studenog</w:t>
      </w:r>
      <w:r w:rsidRPr="00243031">
        <w:rPr>
          <w:rFonts w:ascii="Calibri" w:hAnsi="Calibri" w:cs="Calibri"/>
          <w:b/>
          <w:szCs w:val="22"/>
        </w:rPr>
        <w:t xml:space="preserve"> 201</w:t>
      </w:r>
      <w:r>
        <w:rPr>
          <w:rFonts w:ascii="Calibri" w:hAnsi="Calibri" w:cs="Calibri"/>
          <w:b/>
          <w:szCs w:val="22"/>
        </w:rPr>
        <w:t>7</w:t>
      </w:r>
      <w:r w:rsidRPr="00243031">
        <w:rPr>
          <w:rFonts w:ascii="Calibri" w:hAnsi="Calibri" w:cs="Calibri"/>
          <w:b/>
          <w:szCs w:val="22"/>
        </w:rPr>
        <w:t xml:space="preserve">. – </w:t>
      </w:r>
      <w:r w:rsidRPr="00261E12">
        <w:rPr>
          <w:rFonts w:ascii="Calibri" w:hAnsi="Calibri" w:cs="Calibri"/>
          <w:b/>
          <w:szCs w:val="22"/>
        </w:rPr>
        <w:t>Zaklada Viktorija – zaklada za djecu oboljelu od zl</w:t>
      </w:r>
      <w:r>
        <w:rPr>
          <w:rFonts w:ascii="Calibri" w:hAnsi="Calibri" w:cs="Calibri"/>
          <w:b/>
          <w:szCs w:val="22"/>
        </w:rPr>
        <w:t>oćudnih i drugih teških bolesti,</w:t>
      </w:r>
      <w:r w:rsidRPr="00261E12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uz Ininu podršku održala je</w:t>
      </w:r>
      <w:r w:rsidRPr="00261E12">
        <w:rPr>
          <w:rFonts w:ascii="Calibri" w:hAnsi="Calibri" w:cs="Calibri"/>
          <w:b/>
          <w:szCs w:val="22"/>
        </w:rPr>
        <w:t xml:space="preserve"> veliki </w:t>
      </w:r>
      <w:r>
        <w:rPr>
          <w:rFonts w:ascii="Calibri" w:hAnsi="Calibri" w:cs="Calibri"/>
          <w:b/>
          <w:szCs w:val="22"/>
        </w:rPr>
        <w:t xml:space="preserve">humanitarni koncert na kojem je nastupio Gibonni u petak, 10. studenog u Sportskoj dvorani Brezovica u Sisku. Ulaznice </w:t>
      </w:r>
      <w:r w:rsidR="00207754">
        <w:rPr>
          <w:rFonts w:ascii="Calibri" w:hAnsi="Calibri" w:cs="Calibri"/>
          <w:b/>
          <w:szCs w:val="22"/>
        </w:rPr>
        <w:t xml:space="preserve">za koncert </w:t>
      </w:r>
      <w:r>
        <w:rPr>
          <w:rFonts w:ascii="Calibri" w:hAnsi="Calibri" w:cs="Calibri"/>
          <w:b/>
          <w:szCs w:val="22"/>
        </w:rPr>
        <w:t xml:space="preserve">su rasprodane u samo dva tjedna, a prodano </w:t>
      </w:r>
      <w:r w:rsidR="00207754">
        <w:rPr>
          <w:rFonts w:ascii="Calibri" w:hAnsi="Calibri" w:cs="Calibri"/>
          <w:b/>
          <w:szCs w:val="22"/>
        </w:rPr>
        <w:t xml:space="preserve">ih </w:t>
      </w:r>
      <w:r>
        <w:rPr>
          <w:rFonts w:ascii="Calibri" w:hAnsi="Calibri" w:cs="Calibri"/>
          <w:b/>
          <w:szCs w:val="22"/>
        </w:rPr>
        <w:t xml:space="preserve">je 2925. Prikupljeno je ukupno 304.655 kn, od čega je 125 tisuća kn donirala INA i na taj način </w:t>
      </w:r>
      <w:r w:rsidR="00320A10">
        <w:rPr>
          <w:rFonts w:ascii="Calibri" w:hAnsi="Calibri" w:cs="Calibri"/>
          <w:b/>
          <w:szCs w:val="22"/>
        </w:rPr>
        <w:t>podržala ovaj plemeniti projekt, a ostatak od 179.655 kn je prikupljen prodajom ulaznica za koncert.</w:t>
      </w:r>
      <w:r>
        <w:rPr>
          <w:rFonts w:ascii="Calibri" w:hAnsi="Calibri" w:cs="Calibri"/>
          <w:b/>
          <w:szCs w:val="22"/>
        </w:rPr>
        <w:t xml:space="preserve"> Sav prikupljen iznos ide </w:t>
      </w:r>
      <w:r w:rsidRPr="00261E12">
        <w:rPr>
          <w:rFonts w:ascii="Calibri" w:hAnsi="Calibri" w:cs="Calibri"/>
          <w:b/>
          <w:szCs w:val="22"/>
        </w:rPr>
        <w:t xml:space="preserve">u svrhu osiguravanja sredstava za logopeda za pomoć </w:t>
      </w:r>
      <w:r>
        <w:rPr>
          <w:rFonts w:ascii="Calibri" w:hAnsi="Calibri" w:cs="Calibri"/>
          <w:b/>
          <w:szCs w:val="22"/>
        </w:rPr>
        <w:t xml:space="preserve">oboljeloj </w:t>
      </w:r>
      <w:r w:rsidRPr="00261E12">
        <w:rPr>
          <w:rFonts w:ascii="Calibri" w:hAnsi="Calibri" w:cs="Calibri"/>
          <w:b/>
          <w:szCs w:val="22"/>
        </w:rPr>
        <w:t>djeci s podru</w:t>
      </w:r>
      <w:r>
        <w:rPr>
          <w:rFonts w:ascii="Calibri" w:hAnsi="Calibri" w:cs="Calibri"/>
          <w:b/>
          <w:szCs w:val="22"/>
        </w:rPr>
        <w:t>čja Sisačko-moslavačke županije te za nabavku komunikatora – komunikacijskog uređaja za teško oboljelu djecu kojima je to jedino sredstvo komunikacije.</w:t>
      </w:r>
    </w:p>
    <w:p w14:paraId="3147A0C0" w14:textId="77777777" w:rsidR="00261E12" w:rsidRDefault="00261E12" w:rsidP="00261E12">
      <w:pPr>
        <w:jc w:val="both"/>
        <w:rPr>
          <w:rFonts w:ascii="Calibri" w:hAnsi="Calibri" w:cs="Calibri"/>
          <w:szCs w:val="22"/>
        </w:rPr>
      </w:pPr>
    </w:p>
    <w:p w14:paraId="23EEA285" w14:textId="3098BDB0" w:rsidR="00261E12" w:rsidRDefault="00C744AC" w:rsidP="00261E12">
      <w:pPr>
        <w:jc w:val="both"/>
        <w:rPr>
          <w:rFonts w:ascii="Calibri" w:hAnsi="Calibri" w:cs="Calibri"/>
          <w:i/>
          <w:szCs w:val="22"/>
        </w:rPr>
      </w:pPr>
      <w:r w:rsidRPr="00C744AC">
        <w:rPr>
          <w:rFonts w:ascii="Calibri" w:hAnsi="Calibri" w:cs="Calibri"/>
          <w:szCs w:val="22"/>
        </w:rPr>
        <w:t>Gđa Željka Josić, predsjednica Upravnog odbora Zaklade Viktorija</w:t>
      </w:r>
      <w:r w:rsidR="004E2EA3">
        <w:rPr>
          <w:rFonts w:ascii="Calibri" w:hAnsi="Calibri" w:cs="Calibri"/>
          <w:szCs w:val="22"/>
        </w:rPr>
        <w:t xml:space="preserve"> zahvalila je svima i</w:t>
      </w:r>
      <w:r>
        <w:rPr>
          <w:rFonts w:ascii="Calibri" w:hAnsi="Calibri" w:cs="Calibri"/>
          <w:szCs w:val="22"/>
        </w:rPr>
        <w:t xml:space="preserve"> objasnila kako su odlučili o namjeni donacije</w:t>
      </w:r>
      <w:r w:rsidRPr="00C744AC">
        <w:rPr>
          <w:rFonts w:ascii="Calibri" w:hAnsi="Calibri" w:cs="Calibri"/>
          <w:szCs w:val="22"/>
        </w:rPr>
        <w:t xml:space="preserve">: </w:t>
      </w:r>
      <w:r w:rsidRPr="00C744AC">
        <w:rPr>
          <w:rFonts w:ascii="Calibri" w:hAnsi="Calibri" w:cs="Calibri"/>
          <w:i/>
          <w:szCs w:val="22"/>
        </w:rPr>
        <w:t>„</w:t>
      </w:r>
      <w:r w:rsidR="000D4781">
        <w:rPr>
          <w:rFonts w:ascii="Calibri" w:hAnsi="Calibri" w:cs="Calibri"/>
          <w:i/>
          <w:szCs w:val="22"/>
        </w:rPr>
        <w:t xml:space="preserve"> </w:t>
      </w:r>
      <w:r w:rsidR="00D90AD6">
        <w:rPr>
          <w:rFonts w:ascii="Calibri" w:hAnsi="Calibri" w:cs="Calibri"/>
          <w:i/>
          <w:szCs w:val="22"/>
        </w:rPr>
        <w:t>Veliko hvala Sisku i svima u organizaciji!</w:t>
      </w:r>
      <w:r w:rsidR="004E2EA3">
        <w:rPr>
          <w:rFonts w:ascii="Calibri" w:hAnsi="Calibri" w:cs="Calibri"/>
          <w:i/>
          <w:szCs w:val="22"/>
        </w:rPr>
        <w:t xml:space="preserve"> Bilo je emotiv</w:t>
      </w:r>
      <w:r w:rsidR="008C7542">
        <w:rPr>
          <w:rFonts w:ascii="Calibri" w:hAnsi="Calibri" w:cs="Calibri"/>
          <w:i/>
          <w:szCs w:val="22"/>
        </w:rPr>
        <w:t>no i zaista ste nas razveselili.</w:t>
      </w:r>
      <w:r w:rsidR="000D4781">
        <w:rPr>
          <w:rFonts w:ascii="Calibri" w:hAnsi="Calibri" w:cs="Calibri"/>
          <w:i/>
          <w:szCs w:val="22"/>
        </w:rPr>
        <w:t xml:space="preserve"> </w:t>
      </w:r>
      <w:r w:rsidRPr="00C744AC">
        <w:rPr>
          <w:rFonts w:ascii="Calibri" w:hAnsi="Calibri" w:cs="Calibri"/>
          <w:i/>
          <w:szCs w:val="22"/>
        </w:rPr>
        <w:t>Prateći dijagnoze naših malih korisnika ustanovili smo kako je za proces njihova izlječenja neophodan i logoped, a na žalost oni nemaju vremena čekati na njegove usluge nekoliko mjeseci koliko se trenutačno čeka. Stoga ćemo ovu donaciju Ine, na kojoj od srca zahvaljujemo,</w:t>
      </w:r>
      <w:r w:rsidR="00BC703F">
        <w:rPr>
          <w:rFonts w:ascii="Calibri" w:hAnsi="Calibri" w:cs="Calibri"/>
          <w:i/>
          <w:szCs w:val="22"/>
        </w:rPr>
        <w:t xml:space="preserve"> uz sav prihod od ulaznica,</w:t>
      </w:r>
      <w:r w:rsidRPr="00C744AC">
        <w:rPr>
          <w:rFonts w:ascii="Calibri" w:hAnsi="Calibri" w:cs="Calibri"/>
          <w:i/>
          <w:szCs w:val="22"/>
        </w:rPr>
        <w:t xml:space="preserve"> namijeniti za rad logopeda koji će raditi isključivo s djecom koja su korisnici pomoći naše Zaklade Viktorija kako bi s </w:t>
      </w:r>
      <w:proofErr w:type="spellStart"/>
      <w:r w:rsidRPr="00C744AC">
        <w:rPr>
          <w:rFonts w:ascii="Calibri" w:hAnsi="Calibri" w:cs="Calibri"/>
          <w:i/>
          <w:szCs w:val="22"/>
        </w:rPr>
        <w:t>logopedskim</w:t>
      </w:r>
      <w:proofErr w:type="spellEnd"/>
      <w:r w:rsidRPr="00C744AC">
        <w:rPr>
          <w:rFonts w:ascii="Calibri" w:hAnsi="Calibri" w:cs="Calibri"/>
          <w:i/>
          <w:szCs w:val="22"/>
        </w:rPr>
        <w:t xml:space="preserve"> vježbama krenuli onda kada su im najpotrebnije.</w:t>
      </w:r>
      <w:r w:rsidR="004D1F5B">
        <w:rPr>
          <w:rFonts w:ascii="Calibri" w:hAnsi="Calibri" w:cs="Calibri"/>
          <w:i/>
          <w:szCs w:val="22"/>
        </w:rPr>
        <w:t xml:space="preserve"> Također, dio iznosa ćemo iskoristiti za nabavku komunikacijskih uređaja za teško oboljelu djecu.</w:t>
      </w:r>
      <w:r w:rsidRPr="00C744AC">
        <w:rPr>
          <w:rFonts w:ascii="Calibri" w:hAnsi="Calibri" w:cs="Calibri"/>
          <w:i/>
          <w:szCs w:val="22"/>
        </w:rPr>
        <w:t>“</w:t>
      </w:r>
    </w:p>
    <w:p w14:paraId="14DD87B5" w14:textId="77777777" w:rsidR="00DE1196" w:rsidRDefault="00DE1196" w:rsidP="00261E12">
      <w:pPr>
        <w:jc w:val="both"/>
        <w:rPr>
          <w:rFonts w:ascii="Calibri" w:hAnsi="Calibri" w:cs="Calibri"/>
          <w:szCs w:val="22"/>
          <w:highlight w:val="yellow"/>
        </w:rPr>
      </w:pPr>
    </w:p>
    <w:p w14:paraId="30EA058E" w14:textId="0D69370C" w:rsidR="00612D6D" w:rsidRDefault="00612D6D" w:rsidP="00261E12">
      <w:pPr>
        <w:jc w:val="both"/>
        <w:rPr>
          <w:rFonts w:ascii="Calibri" w:hAnsi="Calibri" w:cs="Calibri"/>
          <w:szCs w:val="22"/>
        </w:rPr>
      </w:pPr>
      <w:r w:rsidRPr="00612D6D">
        <w:rPr>
          <w:rFonts w:ascii="Calibri" w:hAnsi="Calibri" w:cs="Calibri"/>
          <w:szCs w:val="22"/>
        </w:rPr>
        <w:t xml:space="preserve">INA je sa Zakladom Viktorija surađivala i ranije, no ova inicijativa rezultat je angažmana Ininih zaposlenika koji su predlagali projekte i Udruge koje bi INA trebala podržavati, a najveći broj glasova </w:t>
      </w:r>
      <w:r>
        <w:rPr>
          <w:rFonts w:ascii="Calibri" w:hAnsi="Calibri" w:cs="Calibri"/>
          <w:szCs w:val="22"/>
        </w:rPr>
        <w:t xml:space="preserve">zaposlenika </w:t>
      </w:r>
      <w:r w:rsidRPr="00612D6D">
        <w:rPr>
          <w:rFonts w:ascii="Calibri" w:hAnsi="Calibri" w:cs="Calibri"/>
          <w:szCs w:val="22"/>
        </w:rPr>
        <w:t>dobila je upravo Zaklada Viktorija. Temeljem tog natječaja INA je odlučila Zakladu podržati donacijom od 125 tisuća kuna čime će se, zajedno s prihodima od ovog koncerta, osigurati sredstva za logopeda</w:t>
      </w:r>
      <w:r>
        <w:rPr>
          <w:rFonts w:ascii="Calibri" w:hAnsi="Calibri" w:cs="Calibri"/>
          <w:szCs w:val="22"/>
        </w:rPr>
        <w:t xml:space="preserve">. </w:t>
      </w:r>
    </w:p>
    <w:p w14:paraId="6F371882" w14:textId="77777777" w:rsidR="00612D6D" w:rsidRDefault="00612D6D" w:rsidP="00261E12">
      <w:pPr>
        <w:jc w:val="both"/>
        <w:rPr>
          <w:rFonts w:ascii="Calibri" w:hAnsi="Calibri" w:cs="Calibri"/>
          <w:szCs w:val="22"/>
        </w:rPr>
      </w:pPr>
    </w:p>
    <w:p w14:paraId="62658C70" w14:textId="5B157385" w:rsidR="00612D6D" w:rsidRDefault="00AC6C8B" w:rsidP="00261E12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lastRenderedPageBreak/>
        <w:t>Jedan od najomiljenijih hrvatskih glazbenika</w:t>
      </w:r>
      <w:r w:rsidR="0025111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Gibonni se spremno uključio u inicijativu</w:t>
      </w:r>
      <w:r w:rsidR="00C444B0">
        <w:rPr>
          <w:rFonts w:ascii="Calibri" w:hAnsi="Calibri" w:cs="Calibri"/>
          <w:szCs w:val="22"/>
        </w:rPr>
        <w:t xml:space="preserve"> </w:t>
      </w:r>
      <w:r w:rsidR="00C744AC">
        <w:rPr>
          <w:rFonts w:ascii="Calibri" w:hAnsi="Calibri" w:cs="Calibri"/>
          <w:szCs w:val="22"/>
        </w:rPr>
        <w:t>Zaklade</w:t>
      </w:r>
      <w:r w:rsidR="002D54F0">
        <w:rPr>
          <w:rFonts w:ascii="Calibri" w:hAnsi="Calibri" w:cs="Calibri"/>
          <w:szCs w:val="22"/>
        </w:rPr>
        <w:t xml:space="preserve"> Viktorija</w:t>
      </w:r>
      <w:r w:rsidR="00C744AC">
        <w:rPr>
          <w:rFonts w:ascii="Calibri" w:hAnsi="Calibri" w:cs="Calibri"/>
          <w:szCs w:val="22"/>
        </w:rPr>
        <w:t xml:space="preserve"> </w:t>
      </w:r>
      <w:r w:rsidR="00612D6D">
        <w:rPr>
          <w:rFonts w:ascii="Calibri" w:hAnsi="Calibri" w:cs="Calibri"/>
          <w:szCs w:val="22"/>
        </w:rPr>
        <w:t xml:space="preserve">i </w:t>
      </w:r>
      <w:r w:rsidR="00C744AC">
        <w:rPr>
          <w:rFonts w:ascii="Calibri" w:hAnsi="Calibri" w:cs="Calibri"/>
          <w:szCs w:val="22"/>
        </w:rPr>
        <w:t>Ine,</w:t>
      </w:r>
      <w:r w:rsidR="001E0D48">
        <w:rPr>
          <w:rFonts w:ascii="Calibri" w:hAnsi="Calibri" w:cs="Calibri"/>
          <w:szCs w:val="22"/>
        </w:rPr>
        <w:t xml:space="preserve"> a</w:t>
      </w:r>
      <w:r w:rsidR="00C744AC">
        <w:rPr>
          <w:rFonts w:ascii="Calibri" w:hAnsi="Calibri" w:cs="Calibri"/>
          <w:szCs w:val="22"/>
        </w:rPr>
        <w:t xml:space="preserve"> </w:t>
      </w:r>
      <w:r w:rsidR="00C444B0">
        <w:rPr>
          <w:rFonts w:ascii="Calibri" w:hAnsi="Calibri" w:cs="Calibri"/>
          <w:szCs w:val="22"/>
        </w:rPr>
        <w:t>nakon koncerta je izjavio:</w:t>
      </w:r>
      <w:r w:rsidR="00C744AC">
        <w:rPr>
          <w:rFonts w:ascii="Calibri" w:hAnsi="Calibri" w:cs="Calibri"/>
          <w:szCs w:val="22"/>
        </w:rPr>
        <w:t xml:space="preserve"> </w:t>
      </w:r>
      <w:r w:rsidR="00C744AC" w:rsidRPr="00C744AC">
        <w:rPr>
          <w:rFonts w:ascii="Calibri" w:hAnsi="Calibri" w:cs="Calibri"/>
          <w:i/>
          <w:szCs w:val="22"/>
        </w:rPr>
        <w:t>„</w:t>
      </w:r>
      <w:r w:rsidR="002F361A">
        <w:rPr>
          <w:rFonts w:ascii="Calibri" w:hAnsi="Calibri" w:cs="Calibri"/>
          <w:i/>
          <w:szCs w:val="22"/>
        </w:rPr>
        <w:t xml:space="preserve">Atmosfera je bila odlična – ganuli ste me svojom energijom i želim svima zahvaliti što ste došli! Sisak </w:t>
      </w:r>
      <w:r w:rsidR="00482055">
        <w:rPr>
          <w:rFonts w:ascii="Calibri" w:hAnsi="Calibri" w:cs="Calibri"/>
          <w:i/>
          <w:szCs w:val="22"/>
        </w:rPr>
        <w:t xml:space="preserve">je pokazao </w:t>
      </w:r>
      <w:r w:rsidR="002F361A">
        <w:rPr>
          <w:rFonts w:ascii="Calibri" w:hAnsi="Calibri" w:cs="Calibri"/>
          <w:i/>
          <w:szCs w:val="22"/>
        </w:rPr>
        <w:t>veliko srce, a</w:t>
      </w:r>
      <w:r w:rsidR="00171755">
        <w:rPr>
          <w:rFonts w:ascii="Calibri" w:hAnsi="Calibri" w:cs="Calibri"/>
          <w:i/>
          <w:szCs w:val="22"/>
        </w:rPr>
        <w:t xml:space="preserve"> </w:t>
      </w:r>
      <w:r w:rsidR="002F361A">
        <w:rPr>
          <w:rFonts w:ascii="Calibri" w:hAnsi="Calibri" w:cs="Calibri"/>
          <w:i/>
          <w:szCs w:val="22"/>
        </w:rPr>
        <w:t>o</w:t>
      </w:r>
      <w:r w:rsidR="00C744AC" w:rsidRPr="00C744AC">
        <w:rPr>
          <w:rFonts w:ascii="Calibri" w:hAnsi="Calibri" w:cs="Calibri"/>
          <w:i/>
          <w:szCs w:val="22"/>
        </w:rPr>
        <w:t>vakve akcije me zaista raduju – kad istovremeno radiš, pomažeš i istinski uživaš. S Inom lijepo surađujem na sličnim humanitarnim projektima već godinama i nadam se da će ih biti još i više, jer ovo su akcije koje treba podržavati. Djeca su naša budućnost i pomozimo im ako možemo</w:t>
      </w:r>
      <w:r w:rsidR="006523E7">
        <w:rPr>
          <w:rFonts w:ascii="Calibri" w:hAnsi="Calibri" w:cs="Calibri"/>
          <w:i/>
          <w:szCs w:val="22"/>
        </w:rPr>
        <w:t>.“</w:t>
      </w:r>
    </w:p>
    <w:p w14:paraId="64468D71" w14:textId="77777777" w:rsidR="00E01835" w:rsidRDefault="00E01835" w:rsidP="00261E12">
      <w:pPr>
        <w:jc w:val="both"/>
        <w:rPr>
          <w:rFonts w:ascii="Calibri" w:hAnsi="Calibri" w:cs="Calibri"/>
          <w:szCs w:val="22"/>
        </w:rPr>
      </w:pPr>
    </w:p>
    <w:p w14:paraId="60BD3F13" w14:textId="16A8ED83" w:rsidR="00076696" w:rsidRDefault="00C0190B" w:rsidP="00261E12">
      <w:pPr>
        <w:jc w:val="both"/>
        <w:rPr>
          <w:rFonts w:ascii="Calibri" w:hAnsi="Calibri" w:cs="Calibri"/>
          <w:szCs w:val="22"/>
        </w:rPr>
      </w:pPr>
      <w:r w:rsidRPr="00C0190B">
        <w:rPr>
          <w:rFonts w:ascii="Calibri" w:hAnsi="Calibri" w:cs="Calibri"/>
          <w:i/>
          <w:szCs w:val="22"/>
        </w:rPr>
        <w:t>„Zahvaljujem Ini na sudjelovanju i pomoći u ovom humanom projektu Zaklade Viktorija za pomoć djeci i obiteljima suočenim s malignim i drugim teškim oboljenjima Sisačko-moslavačke županije te g. Zlatanu Stipišiću Gibonniju, ujedno i UNICEF-ovom veleposlaniku dobre volje, koji se odazvao i došao u Sisak održati koncert za ovakav hvale vrijedan projekt.</w:t>
      </w:r>
      <w:r w:rsidR="00382EE0">
        <w:rPr>
          <w:rFonts w:ascii="Calibri" w:hAnsi="Calibri" w:cs="Calibri"/>
          <w:i/>
          <w:szCs w:val="22"/>
        </w:rPr>
        <w:t xml:space="preserve">“ </w:t>
      </w:r>
      <w:r w:rsidRPr="00C0190B">
        <w:rPr>
          <w:rFonts w:ascii="Calibri" w:hAnsi="Calibri" w:cs="Calibri"/>
          <w:i/>
          <w:szCs w:val="22"/>
        </w:rPr>
        <w:t xml:space="preserve"> </w:t>
      </w:r>
      <w:r w:rsidRPr="00C0190B">
        <w:rPr>
          <w:rFonts w:ascii="Calibri" w:hAnsi="Calibri" w:cs="Calibri"/>
          <w:szCs w:val="22"/>
        </w:rPr>
        <w:t xml:space="preserve">rekao je župan Sisačko-moslavačke županije Ivo </w:t>
      </w:r>
      <w:proofErr w:type="spellStart"/>
      <w:r w:rsidRPr="00C0190B">
        <w:rPr>
          <w:rFonts w:ascii="Calibri" w:hAnsi="Calibri" w:cs="Calibri"/>
          <w:szCs w:val="22"/>
        </w:rPr>
        <w:t>Žinić</w:t>
      </w:r>
      <w:proofErr w:type="spellEnd"/>
      <w:r w:rsidRPr="00C0190B">
        <w:rPr>
          <w:rFonts w:ascii="Calibri" w:hAnsi="Calibri" w:cs="Calibri"/>
          <w:szCs w:val="22"/>
        </w:rPr>
        <w:t>.</w:t>
      </w:r>
    </w:p>
    <w:p w14:paraId="2821E256" w14:textId="77777777" w:rsidR="00C0190B" w:rsidRDefault="00C0190B" w:rsidP="00261E12">
      <w:pPr>
        <w:jc w:val="both"/>
        <w:rPr>
          <w:rFonts w:ascii="Calibri" w:hAnsi="Calibri" w:cs="Calibri"/>
          <w:szCs w:val="22"/>
        </w:rPr>
      </w:pPr>
    </w:p>
    <w:p w14:paraId="676F9CA7" w14:textId="77777777" w:rsidR="00C0190B" w:rsidRDefault="00C0190B" w:rsidP="00261E12">
      <w:pPr>
        <w:jc w:val="both"/>
        <w:rPr>
          <w:rFonts w:ascii="Calibri" w:hAnsi="Calibri" w:cs="Calibri"/>
          <w:szCs w:val="22"/>
        </w:rPr>
      </w:pPr>
    </w:p>
    <w:p w14:paraId="383F4B38" w14:textId="77777777" w:rsidR="00261E12" w:rsidRDefault="00261E12" w:rsidP="00330905">
      <w:pPr>
        <w:spacing w:before="100" w:beforeAutospacing="1" w:after="100" w:afterAutospacing="1"/>
        <w:jc w:val="both"/>
        <w:outlineLvl w:val="0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O Zakladi Viktorija</w:t>
      </w:r>
    </w:p>
    <w:p w14:paraId="6F356427" w14:textId="77777777" w:rsidR="00261E12" w:rsidRPr="00261E12" w:rsidRDefault="00261E12" w:rsidP="00330905">
      <w:pPr>
        <w:spacing w:before="100" w:beforeAutospacing="1" w:after="100" w:afterAutospacing="1"/>
        <w:jc w:val="both"/>
        <w:outlineLvl w:val="0"/>
        <w:rPr>
          <w:rFonts w:asciiTheme="minorHAnsi" w:eastAsia="Calibri" w:hAnsiTheme="minorHAnsi" w:cs="Arial"/>
          <w:sz w:val="20"/>
          <w:szCs w:val="20"/>
        </w:rPr>
      </w:pPr>
      <w:r w:rsidRPr="00261E12">
        <w:rPr>
          <w:rFonts w:asciiTheme="minorHAnsi" w:eastAsia="Calibri" w:hAnsiTheme="minorHAnsi" w:cs="Arial"/>
          <w:sz w:val="20"/>
          <w:szCs w:val="20"/>
        </w:rPr>
        <w:t>Zaklada Viktorija osnovana je na humanitarnu inicijativu hrvatskih branitelja s područja Sisačko-moslavačke županije. Svrha Zaklade je trajno pružanje novčane potpore za djecu oboljelu od zloćudnih i drugih teških bolesti i pomaganje tijekom liječenja. Jedna od aktivnosti Zaklade je i osiguravanje smještaja za nužan boravak djece i članova njihovih obitelji u Zagrebu za vrijeme neophodnih pregleda i liječenja.</w:t>
      </w:r>
    </w:p>
    <w:p w14:paraId="6E5030F0" w14:textId="77777777"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572624C" w14:textId="2E31EC73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DA7A57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6031C1DE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FE74DB1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79C7CA9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1A50E30" w14:textId="40B17AEE" w:rsidR="00C960F7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B9DFC" w14:textId="77777777" w:rsidR="00A26988" w:rsidRDefault="00A26988">
      <w:r>
        <w:separator/>
      </w:r>
    </w:p>
  </w:endnote>
  <w:endnote w:type="continuationSeparator" w:id="0">
    <w:p w14:paraId="0F32BC91" w14:textId="77777777" w:rsidR="00A26988" w:rsidRDefault="00A2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4C84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3359F" w14:textId="77777777" w:rsidR="005922EC" w:rsidRDefault="00A2698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EF60" w14:textId="77777777" w:rsidR="005922EC" w:rsidRPr="00BE07FB" w:rsidRDefault="00E448E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85466" wp14:editId="380A81B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4527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0A1D0B12" w14:textId="77777777" w:rsidR="005922EC" w:rsidRPr="00BE07FB" w:rsidRDefault="00A2698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43ED600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3E792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2BB595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5F159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2CC9B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E6BB14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747D977C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12958F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462124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F724B20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EB8FDF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9F2CF0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2FC4C0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3FC98C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7D0E8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4A28EB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B4A7F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4020E5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DEC7B3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360E06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9A4979D" w14:textId="77777777" w:rsidR="005922EC" w:rsidRDefault="00A2698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59452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DBF420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D543A3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349403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C30823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BFFB5A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BE95B7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2674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F64FA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FED8A6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6E389A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225A02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87D6D4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ED7163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C7BFD6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BB4D51E" w14:textId="77777777" w:rsidR="005922EC" w:rsidRDefault="00A26988">
          <w:pPr>
            <w:pStyle w:val="Footer"/>
            <w:rPr>
              <w:rFonts w:cs="Arial"/>
              <w:sz w:val="12"/>
            </w:rPr>
          </w:pPr>
        </w:p>
      </w:tc>
    </w:tr>
    <w:tr w:rsidR="005922EC" w14:paraId="445E0963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68D96A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DA3AB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F0B96CF" w14:textId="77777777" w:rsidR="005922EC" w:rsidRDefault="00A269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AA5679A" w14:textId="77777777" w:rsidR="005922EC" w:rsidRDefault="00A269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684681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0994E4E" w14:textId="77777777" w:rsidR="005922EC" w:rsidRDefault="00A26988">
          <w:pPr>
            <w:pStyle w:val="Footer"/>
            <w:rPr>
              <w:rFonts w:cs="Arial"/>
              <w:sz w:val="12"/>
            </w:rPr>
          </w:pPr>
        </w:p>
      </w:tc>
    </w:tr>
  </w:tbl>
  <w:p w14:paraId="669AE8F7" w14:textId="77777777" w:rsidR="005922EC" w:rsidRPr="00BE07FB" w:rsidRDefault="00A26988">
    <w:pPr>
      <w:rPr>
        <w:sz w:val="2"/>
        <w:szCs w:val="2"/>
      </w:rPr>
    </w:pPr>
  </w:p>
  <w:p w14:paraId="5FE828F1" w14:textId="77777777" w:rsidR="005922EC" w:rsidRPr="00B976E5" w:rsidRDefault="00A2698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DA42" w14:textId="77777777" w:rsidR="005922EC" w:rsidRDefault="00A26988" w:rsidP="005E2581">
    <w:pPr>
      <w:pStyle w:val="Footer"/>
      <w:ind w:right="360"/>
      <w:rPr>
        <w:sz w:val="2"/>
      </w:rPr>
    </w:pPr>
  </w:p>
  <w:p w14:paraId="3989C256" w14:textId="77777777" w:rsidR="005922EC" w:rsidRDefault="00A26988">
    <w:pPr>
      <w:pStyle w:val="Footer"/>
      <w:rPr>
        <w:sz w:val="2"/>
      </w:rPr>
    </w:pPr>
  </w:p>
  <w:p w14:paraId="74F12518" w14:textId="77777777" w:rsidR="005922EC" w:rsidRDefault="00A26988" w:rsidP="001F421D">
    <w:pPr>
      <w:pStyle w:val="Footer"/>
      <w:ind w:right="360"/>
      <w:rPr>
        <w:sz w:val="2"/>
      </w:rPr>
    </w:pPr>
  </w:p>
  <w:p w14:paraId="62291156" w14:textId="77777777" w:rsidR="005922EC" w:rsidRDefault="00A2698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CB54616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5C8B07C0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14EA511" w14:textId="77777777" w:rsidR="005922EC" w:rsidRDefault="00A2698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35159C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11F464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7D902F8" w14:textId="77777777" w:rsidR="005922EC" w:rsidRPr="00374688" w:rsidRDefault="00A2698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7B539565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0973176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6988">
            <w:fldChar w:fldCharType="begin"/>
          </w:r>
          <w:r w:rsidR="00A26988">
            <w:instrText xml:space="preserve"> NUMPAGES   \* MERGEFORMAT </w:instrText>
          </w:r>
          <w:r w:rsidR="00A26988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A2698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4013B29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2ED0B70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DCCF16" w14:textId="77777777" w:rsidR="005922EC" w:rsidRPr="00374688" w:rsidRDefault="00A2698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211D4F78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E476843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477C069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6988">
            <w:fldChar w:fldCharType="begin"/>
          </w:r>
          <w:r w:rsidR="00A26988">
            <w:instrText xml:space="preserve"> NUMPAGES   \* MERGEFORMAT </w:instrText>
          </w:r>
          <w:r w:rsidR="00A26988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A26988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7C7E6177" w14:textId="77777777" w:rsidR="005922EC" w:rsidRDefault="00A2698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C15B256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5F23CB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A7985CB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0E824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EA8CD36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CD56E46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2F47594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74F9C3D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429921A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9D69CEE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4F13C0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9B59CEB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751B9F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558F7D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12930F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448A5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1F214B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F123EA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9FB262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2F467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5238F8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472F66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A4E817C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90FF818" w14:textId="77777777" w:rsidR="005922EC" w:rsidRPr="00CD53EE" w:rsidRDefault="00A2698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AD92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1E2B38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10E00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12BCE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89DA9A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382BC33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97A910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E1B4CC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85C685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C1AF453" w14:textId="77777777" w:rsidR="005922EC" w:rsidRPr="00E938AF" w:rsidRDefault="00A269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1BC23D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0F74679" w14:textId="77777777" w:rsidR="005922EC" w:rsidRPr="00E938AF" w:rsidRDefault="00A269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575F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7EA66A6" w14:textId="77777777" w:rsidR="005922EC" w:rsidRPr="00E938AF" w:rsidRDefault="00A269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70B9A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903E1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1AA2E0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8B4953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CC39B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FCDFA5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C08C60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07A2BC5D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920F4E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05F455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1F2E547" w14:textId="77777777" w:rsidR="005922EC" w:rsidRDefault="00A269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E52BF1F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177AB226" w14:textId="77777777" w:rsidR="005922EC" w:rsidRDefault="00A269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91123E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19A8B45" w14:textId="77777777" w:rsidR="005922EC" w:rsidRDefault="00A269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0DD745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C4EFC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02F267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BE3161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61D45EE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B49B43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94465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45BBB6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E30DD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A38AC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540FE18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04C3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807A14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7C1F6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72539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A17FE7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5892B4A" w14:textId="77777777" w:rsidR="005922EC" w:rsidRPr="00CD53EE" w:rsidRDefault="00A269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FFBC3F6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CA5673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D6362E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8D60BB0" w14:textId="77777777" w:rsidR="005922EC" w:rsidRPr="009E4E6F" w:rsidRDefault="00A2698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68B3BA0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67B370D" w14:textId="77777777" w:rsidR="005922EC" w:rsidRPr="00CD53EE" w:rsidRDefault="00A269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899B730" w14:textId="77777777" w:rsidR="005922EC" w:rsidRPr="00CD53EE" w:rsidRDefault="00A2698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2947D33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767577F" w14:textId="77777777" w:rsidR="005922EC" w:rsidRPr="00CD53EE" w:rsidRDefault="00A2698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593F41A" w14:textId="77777777" w:rsidR="005922EC" w:rsidRDefault="00A2698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8FE9D1F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8087CD6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68A9ED17" w14:textId="77777777" w:rsidR="005922EC" w:rsidRPr="00374688" w:rsidRDefault="00A2698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9F972E8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1BA092B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84F78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6988">
            <w:fldChar w:fldCharType="begin"/>
          </w:r>
          <w:r w:rsidR="00A26988">
            <w:instrText xml:space="preserve"> NUMPAGES   \* MERGEFORMAT </w:instrText>
          </w:r>
          <w:r w:rsidR="00A26988">
            <w:fldChar w:fldCharType="separate"/>
          </w:r>
          <w:r w:rsidR="00E84F78" w:rsidRPr="00E84F78">
            <w:rPr>
              <w:rFonts w:cs="Arial"/>
              <w:noProof/>
              <w:vanish/>
              <w:sz w:val="11"/>
              <w:szCs w:val="11"/>
            </w:rPr>
            <w:t>2</w:t>
          </w:r>
          <w:r w:rsidR="00A2698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0AA5302D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0ADE9AB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8E0FF0C" w14:textId="77777777" w:rsidR="005922EC" w:rsidRPr="00374688" w:rsidRDefault="00A2698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180FDDF3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7E35E664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4D4856F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84F78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A26988">
            <w:fldChar w:fldCharType="begin"/>
          </w:r>
          <w:r w:rsidR="00A26988">
            <w:instrText xml:space="preserve"> NUMPAGES   \* MERGEFORMAT </w:instrText>
          </w:r>
          <w:r w:rsidR="00A26988">
            <w:fldChar w:fldCharType="separate"/>
          </w:r>
          <w:r w:rsidR="00E84F78" w:rsidRPr="00E84F78">
            <w:rPr>
              <w:rFonts w:cs="Arial"/>
              <w:noProof/>
              <w:vanish/>
              <w:sz w:val="11"/>
              <w:szCs w:val="11"/>
            </w:rPr>
            <w:t>2</w:t>
          </w:r>
          <w:r w:rsidR="00A2698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3C27909" w14:textId="77777777" w:rsidR="005922EC" w:rsidRPr="00D2744E" w:rsidRDefault="00A26988" w:rsidP="00F44E41">
    <w:pPr>
      <w:rPr>
        <w:sz w:val="2"/>
        <w:szCs w:val="2"/>
      </w:rPr>
    </w:pPr>
  </w:p>
  <w:p w14:paraId="46AA2C3B" w14:textId="77777777" w:rsidR="005922EC" w:rsidRPr="00374688" w:rsidRDefault="00A2698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96DA" w14:textId="77777777" w:rsidR="005922EC" w:rsidRDefault="00A26988">
    <w:pPr>
      <w:pStyle w:val="Footer"/>
      <w:rPr>
        <w:sz w:val="2"/>
      </w:rPr>
    </w:pPr>
  </w:p>
  <w:p w14:paraId="2B5806C8" w14:textId="77777777" w:rsidR="005922EC" w:rsidRDefault="00A26988">
    <w:pPr>
      <w:pStyle w:val="Footer"/>
      <w:rPr>
        <w:sz w:val="2"/>
      </w:rPr>
    </w:pPr>
  </w:p>
  <w:p w14:paraId="6B08FB79" w14:textId="77777777" w:rsidR="005922EC" w:rsidRPr="000164F0" w:rsidRDefault="00A26988">
    <w:pPr>
      <w:pStyle w:val="Footer"/>
      <w:rPr>
        <w:sz w:val="8"/>
        <w:szCs w:val="8"/>
      </w:rPr>
    </w:pPr>
  </w:p>
  <w:p w14:paraId="52A44279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296FCFE" w14:textId="77777777" w:rsidR="005922EC" w:rsidRDefault="00A2698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16C9991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7214F51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0EF6A0A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BC3E2A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4DB7636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252E962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1D02081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87BCEC8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B880F0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1372619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BD355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4B35304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E84C48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675380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9F43A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986F3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9313F3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1541F0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37A3AA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88E934A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0B55241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32CE9F5C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3ECD01D" w14:textId="77777777" w:rsidR="005922EC" w:rsidRPr="00473D9C" w:rsidRDefault="00A2698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F89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26EF1C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53EF3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B011E0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4EA273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5EE80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9C5B3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107C7F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32E1BC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AED503A" w14:textId="77777777" w:rsidR="005922EC" w:rsidRPr="00473D9C" w:rsidRDefault="00A269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D2BA93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F07B5C3" w14:textId="77777777" w:rsidR="005922EC" w:rsidRPr="00473D9C" w:rsidRDefault="00A269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5D4F3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594F4D0" w14:textId="77777777" w:rsidR="005922EC" w:rsidRPr="00473D9C" w:rsidRDefault="00A2698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8095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5E8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5DFFCB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CEEFCE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7681C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0072B2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E0F5A5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E0ADB3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18955D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CAF69D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07CD259" w14:textId="77777777" w:rsidR="005922EC" w:rsidRPr="00473D9C" w:rsidRDefault="00A269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9E67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AF31BFD" w14:textId="77777777" w:rsidR="005922EC" w:rsidRPr="00473D9C" w:rsidRDefault="00A269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858CC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D75ABC4" w14:textId="77777777" w:rsidR="005922EC" w:rsidRPr="00473D9C" w:rsidRDefault="00A2698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64B6E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6092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C290FE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E54E83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A5E50A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F486D4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8963F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7091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2AFCAF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D0A49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EB6C46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0498AD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052849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8B6AE5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34B0CB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7133521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8E05FF8" w14:textId="77777777" w:rsidR="005922EC" w:rsidRPr="00473D9C" w:rsidRDefault="00A269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6C4EBB9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C46656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896C9E1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BCBB85F" w14:textId="77777777" w:rsidR="005922EC" w:rsidRPr="00473D9C" w:rsidRDefault="00A2698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16CE34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575782" w14:textId="77777777" w:rsidR="005922EC" w:rsidRPr="00473D9C" w:rsidRDefault="00A2698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B93D55A" w14:textId="77777777" w:rsidR="005922EC" w:rsidRPr="00473D9C" w:rsidRDefault="00A2698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5E2582E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E4C082D" w14:textId="77777777" w:rsidR="005922EC" w:rsidRPr="00473D9C" w:rsidRDefault="00A2698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75D882C" w14:textId="77777777" w:rsidR="005922EC" w:rsidRDefault="00A2698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5167" w14:textId="77777777" w:rsidR="005922EC" w:rsidRDefault="00A26988">
    <w:pPr>
      <w:pStyle w:val="Footer"/>
      <w:rPr>
        <w:sz w:val="2"/>
      </w:rPr>
    </w:pPr>
  </w:p>
  <w:p w14:paraId="72BFBA73" w14:textId="77777777" w:rsidR="005922EC" w:rsidRDefault="00E448E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40313178" wp14:editId="3A439446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A10AA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e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4XT7PZ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" o:allowincell="f"/>
          </w:pict>
        </mc:Fallback>
      </mc:AlternateContent>
    </w:r>
  </w:p>
  <w:p w14:paraId="4060CC68" w14:textId="77777777" w:rsidR="005922EC" w:rsidRPr="000164F0" w:rsidRDefault="00A26988">
    <w:pPr>
      <w:pStyle w:val="Footer"/>
      <w:rPr>
        <w:sz w:val="8"/>
        <w:szCs w:val="8"/>
      </w:rPr>
    </w:pPr>
  </w:p>
  <w:p w14:paraId="5C8E8AB8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36CA5FC" w14:textId="77777777" w:rsidR="005922EC" w:rsidRDefault="00A2698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F5DA" w14:textId="77777777" w:rsidR="005922EC" w:rsidRPr="00BE07FB" w:rsidRDefault="00E448E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C0670" wp14:editId="75AFDBB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ADA00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+6HQIAADUEAAAOAAAAZHJzL2Uyb0RvYy54bWysU02P2yAQvVfqf0DcE9upnU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UPRvGv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wh/fu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7266539B" w14:textId="77777777" w:rsidR="005922EC" w:rsidRPr="00BE07FB" w:rsidRDefault="00A2698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3220EEB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AA24FF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FE30E9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4B3E9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505959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249138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87E1E8B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669CCD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9A4A4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A21400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8A2B8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811F1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591C54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4497F60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2A825C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7BEC51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C9D111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0A4E57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102C3D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36D6963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473D9B9" w14:textId="77777777" w:rsidR="005922EC" w:rsidRDefault="00A2698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B745AD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19CE7C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1964D8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E2980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926038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26318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EB2D63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DD187E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A586E8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D9627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469271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10E47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BD9A35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575AF52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77C934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12A8253" w14:textId="77777777" w:rsidR="005922EC" w:rsidRDefault="00A26988">
          <w:pPr>
            <w:pStyle w:val="Footer"/>
            <w:rPr>
              <w:rFonts w:cs="Arial"/>
              <w:sz w:val="12"/>
            </w:rPr>
          </w:pPr>
        </w:p>
      </w:tc>
    </w:tr>
    <w:tr w:rsidR="005922EC" w14:paraId="7925878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14CF98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10D38B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34660D5" w14:textId="77777777" w:rsidR="005922EC" w:rsidRDefault="00A269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DFDB1BB" w14:textId="77777777" w:rsidR="005922EC" w:rsidRDefault="00A2698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898316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1ACB196" w14:textId="77777777" w:rsidR="005922EC" w:rsidRDefault="00A26988">
          <w:pPr>
            <w:pStyle w:val="Footer"/>
            <w:rPr>
              <w:rFonts w:cs="Arial"/>
              <w:sz w:val="12"/>
            </w:rPr>
          </w:pPr>
        </w:p>
      </w:tc>
    </w:tr>
  </w:tbl>
  <w:p w14:paraId="2FCE380A" w14:textId="77777777" w:rsidR="005922EC" w:rsidRPr="00BE07FB" w:rsidRDefault="00A26988">
    <w:pPr>
      <w:rPr>
        <w:sz w:val="2"/>
        <w:szCs w:val="2"/>
      </w:rPr>
    </w:pPr>
  </w:p>
  <w:p w14:paraId="1548AF60" w14:textId="77777777" w:rsidR="005922EC" w:rsidRPr="00B976E5" w:rsidRDefault="00A2698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A8BC" w14:textId="77777777" w:rsidR="005922EC" w:rsidRDefault="00A2698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572F" w14:textId="77777777" w:rsidR="005922EC" w:rsidRDefault="00A26988">
    <w:pPr>
      <w:pStyle w:val="Footer"/>
      <w:rPr>
        <w:sz w:val="2"/>
      </w:rPr>
    </w:pPr>
  </w:p>
  <w:p w14:paraId="7BE57785" w14:textId="77777777" w:rsidR="005922EC" w:rsidRDefault="00E448E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68BE971" wp14:editId="708793A7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02489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WV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zx8lkBK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" o:allowincell="f"/>
          </w:pict>
        </mc:Fallback>
      </mc:AlternateContent>
    </w:r>
  </w:p>
  <w:p w14:paraId="2D27142A" w14:textId="77777777" w:rsidR="005922EC" w:rsidRPr="000164F0" w:rsidRDefault="00A26988">
    <w:pPr>
      <w:pStyle w:val="Footer"/>
      <w:rPr>
        <w:sz w:val="8"/>
        <w:szCs w:val="8"/>
      </w:rPr>
    </w:pPr>
  </w:p>
  <w:p w14:paraId="4F3D69F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84F7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84F7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2183435" w14:textId="77777777" w:rsidR="005922EC" w:rsidRDefault="00A2698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64B1" w14:textId="77777777" w:rsidR="00A26988" w:rsidRDefault="00A26988">
      <w:r>
        <w:separator/>
      </w:r>
    </w:p>
  </w:footnote>
  <w:footnote w:type="continuationSeparator" w:id="0">
    <w:p w14:paraId="747447DE" w14:textId="77777777" w:rsidR="00A26988" w:rsidRDefault="00A2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2FC3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8807" w14:textId="77777777" w:rsidR="005922EC" w:rsidRDefault="00553C9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968" behindDoc="0" locked="0" layoutInCell="1" allowOverlap="1" wp14:anchorId="76D02093" wp14:editId="297E9480">
          <wp:simplePos x="0" y="0"/>
          <wp:positionH relativeFrom="margin">
            <wp:posOffset>4533900</wp:posOffset>
          </wp:positionH>
          <wp:positionV relativeFrom="paragraph">
            <wp:posOffset>-226060</wp:posOffset>
          </wp:positionV>
          <wp:extent cx="1404620" cy="1066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800" behindDoc="1" locked="0" layoutInCell="1" allowOverlap="1" wp14:anchorId="7813B7F5" wp14:editId="27851A75">
          <wp:simplePos x="0" y="0"/>
          <wp:positionH relativeFrom="margin">
            <wp:posOffset>2176145</wp:posOffset>
          </wp:positionH>
          <wp:positionV relativeFrom="paragraph">
            <wp:posOffset>-330835</wp:posOffset>
          </wp:positionV>
          <wp:extent cx="1600200" cy="857250"/>
          <wp:effectExtent l="0" t="0" r="0" b="0"/>
          <wp:wrapTight wrapText="bothSides">
            <wp:wrapPolygon edited="0">
              <wp:start x="0" y="0"/>
              <wp:lineTo x="0" y="21120"/>
              <wp:lineTo x="21343" y="21120"/>
              <wp:lineTo x="21343" y="0"/>
              <wp:lineTo x="0" y="0"/>
            </wp:wrapPolygon>
          </wp:wrapTight>
          <wp:docPr id="2" name="Picture 2" descr="C:\Users\sknezev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nezev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06A">
      <w:rPr>
        <w:noProof/>
        <w:sz w:val="2"/>
        <w:lang w:eastAsia="hr-HR"/>
      </w:rPr>
      <w:t xml:space="preserve"> </w:t>
    </w:r>
    <w:r w:rsidR="003E330B">
      <w:rPr>
        <w:noProof/>
        <w:sz w:val="2"/>
        <w:lang w:eastAsia="hr-HR"/>
      </w:rPr>
      <w:drawing>
        <wp:anchor distT="0" distB="0" distL="114300" distR="114300" simplePos="0" relativeHeight="251652608" behindDoc="0" locked="0" layoutInCell="1" allowOverlap="1" wp14:anchorId="3854B613" wp14:editId="24D9B9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BC7413" w14:textId="77777777" w:rsidR="005922EC" w:rsidRDefault="00A26988">
    <w:pPr>
      <w:pStyle w:val="Header"/>
      <w:jc w:val="right"/>
      <w:rPr>
        <w:sz w:val="2"/>
      </w:rPr>
    </w:pPr>
  </w:p>
  <w:p w14:paraId="3FBDB65F" w14:textId="77777777" w:rsidR="005922EC" w:rsidRDefault="00A26988">
    <w:pPr>
      <w:pStyle w:val="Header"/>
      <w:jc w:val="right"/>
      <w:rPr>
        <w:sz w:val="2"/>
      </w:rPr>
    </w:pPr>
  </w:p>
  <w:p w14:paraId="6C0A4090" w14:textId="77777777" w:rsidR="005922EC" w:rsidRDefault="00A2698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76D9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DB8E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FBD2224" wp14:editId="25D38F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E9930E" w14:textId="77777777" w:rsidR="005922EC" w:rsidRDefault="00A26988">
    <w:pPr>
      <w:pStyle w:val="Header"/>
      <w:jc w:val="right"/>
      <w:rPr>
        <w:sz w:val="2"/>
      </w:rPr>
    </w:pPr>
  </w:p>
  <w:p w14:paraId="39BB49F7" w14:textId="77777777" w:rsidR="005922EC" w:rsidRDefault="00A26988">
    <w:pPr>
      <w:pStyle w:val="Header"/>
      <w:jc w:val="right"/>
      <w:rPr>
        <w:sz w:val="2"/>
      </w:rPr>
    </w:pPr>
  </w:p>
  <w:p w14:paraId="61116650" w14:textId="77777777" w:rsidR="005922EC" w:rsidRPr="0056798D" w:rsidRDefault="00A2698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F043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6B45" w14:textId="77777777" w:rsidR="005922EC" w:rsidRDefault="00A26988">
    <w:pPr>
      <w:pStyle w:val="Header"/>
      <w:jc w:val="right"/>
      <w:rPr>
        <w:sz w:val="2"/>
      </w:rPr>
    </w:pPr>
  </w:p>
  <w:p w14:paraId="66B72C14" w14:textId="77777777" w:rsidR="005922EC" w:rsidRDefault="00A26988">
    <w:pPr>
      <w:pStyle w:val="Header"/>
      <w:jc w:val="right"/>
      <w:rPr>
        <w:sz w:val="2"/>
      </w:rPr>
    </w:pPr>
  </w:p>
  <w:p w14:paraId="1C22D854" w14:textId="77777777" w:rsidR="005922EC" w:rsidRDefault="00A26988">
    <w:pPr>
      <w:pStyle w:val="Header"/>
      <w:jc w:val="right"/>
      <w:rPr>
        <w:sz w:val="2"/>
      </w:rPr>
    </w:pPr>
  </w:p>
  <w:p w14:paraId="7FD1D8EA" w14:textId="77777777" w:rsidR="005922EC" w:rsidRDefault="00A2698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A4F0" w14:textId="77777777" w:rsidR="005922EC" w:rsidRDefault="00A2698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327" w14:textId="77777777" w:rsidR="005922EC" w:rsidRDefault="00A2698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9386" w14:textId="77777777" w:rsidR="005922EC" w:rsidRDefault="00A26988">
    <w:pPr>
      <w:pStyle w:val="Header"/>
      <w:jc w:val="right"/>
      <w:rPr>
        <w:sz w:val="2"/>
      </w:rPr>
    </w:pPr>
  </w:p>
  <w:p w14:paraId="5DEA5A9D" w14:textId="77777777" w:rsidR="005922EC" w:rsidRDefault="00A26988">
    <w:pPr>
      <w:pStyle w:val="Header"/>
      <w:jc w:val="right"/>
      <w:rPr>
        <w:sz w:val="2"/>
      </w:rPr>
    </w:pPr>
  </w:p>
  <w:p w14:paraId="02A31833" w14:textId="77777777" w:rsidR="005922EC" w:rsidRDefault="00A26988">
    <w:pPr>
      <w:pStyle w:val="Header"/>
      <w:jc w:val="right"/>
      <w:rPr>
        <w:sz w:val="2"/>
      </w:rPr>
    </w:pPr>
  </w:p>
  <w:p w14:paraId="45E403DD" w14:textId="77777777" w:rsidR="005922EC" w:rsidRDefault="00A2698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051"/>
    <w:rsid w:val="000051E2"/>
    <w:rsid w:val="00011F16"/>
    <w:rsid w:val="000145A6"/>
    <w:rsid w:val="00015C4D"/>
    <w:rsid w:val="00017709"/>
    <w:rsid w:val="00020A2E"/>
    <w:rsid w:val="00022EA9"/>
    <w:rsid w:val="00026979"/>
    <w:rsid w:val="00030487"/>
    <w:rsid w:val="00030DD2"/>
    <w:rsid w:val="00032BE9"/>
    <w:rsid w:val="00044D71"/>
    <w:rsid w:val="000474C0"/>
    <w:rsid w:val="00047855"/>
    <w:rsid w:val="00047FDE"/>
    <w:rsid w:val="00056EFD"/>
    <w:rsid w:val="0007502F"/>
    <w:rsid w:val="00076696"/>
    <w:rsid w:val="00083087"/>
    <w:rsid w:val="0008634A"/>
    <w:rsid w:val="00094769"/>
    <w:rsid w:val="00094970"/>
    <w:rsid w:val="000A0BFF"/>
    <w:rsid w:val="000B085A"/>
    <w:rsid w:val="000B327E"/>
    <w:rsid w:val="000C5C97"/>
    <w:rsid w:val="000D4781"/>
    <w:rsid w:val="000D4E5E"/>
    <w:rsid w:val="000D5FAE"/>
    <w:rsid w:val="000D7645"/>
    <w:rsid w:val="000E050A"/>
    <w:rsid w:val="000E49A0"/>
    <w:rsid w:val="000E5AB2"/>
    <w:rsid w:val="000F0F6A"/>
    <w:rsid w:val="000F3B1C"/>
    <w:rsid w:val="000F40BF"/>
    <w:rsid w:val="000F5558"/>
    <w:rsid w:val="00100EF1"/>
    <w:rsid w:val="001208A1"/>
    <w:rsid w:val="00123DA3"/>
    <w:rsid w:val="001271E6"/>
    <w:rsid w:val="00141076"/>
    <w:rsid w:val="00141C0B"/>
    <w:rsid w:val="001431A3"/>
    <w:rsid w:val="00143B89"/>
    <w:rsid w:val="001445A2"/>
    <w:rsid w:val="001562CC"/>
    <w:rsid w:val="00161020"/>
    <w:rsid w:val="00161F2D"/>
    <w:rsid w:val="001637B1"/>
    <w:rsid w:val="001644BB"/>
    <w:rsid w:val="00171755"/>
    <w:rsid w:val="00171BF3"/>
    <w:rsid w:val="00191574"/>
    <w:rsid w:val="001A34F1"/>
    <w:rsid w:val="001B504C"/>
    <w:rsid w:val="001B7C11"/>
    <w:rsid w:val="001C2FC5"/>
    <w:rsid w:val="001D2EE7"/>
    <w:rsid w:val="001D34F7"/>
    <w:rsid w:val="001D35F5"/>
    <w:rsid w:val="001D7558"/>
    <w:rsid w:val="001E0D48"/>
    <w:rsid w:val="001E3A20"/>
    <w:rsid w:val="001E7160"/>
    <w:rsid w:val="001F7F06"/>
    <w:rsid w:val="0020107F"/>
    <w:rsid w:val="00207754"/>
    <w:rsid w:val="00211724"/>
    <w:rsid w:val="00220153"/>
    <w:rsid w:val="0022082F"/>
    <w:rsid w:val="00230476"/>
    <w:rsid w:val="00236461"/>
    <w:rsid w:val="002379B9"/>
    <w:rsid w:val="00242245"/>
    <w:rsid w:val="00243031"/>
    <w:rsid w:val="00245D41"/>
    <w:rsid w:val="00245FC0"/>
    <w:rsid w:val="00250EE8"/>
    <w:rsid w:val="00251117"/>
    <w:rsid w:val="0025369E"/>
    <w:rsid w:val="00261E12"/>
    <w:rsid w:val="0028225E"/>
    <w:rsid w:val="002A4D04"/>
    <w:rsid w:val="002B5522"/>
    <w:rsid w:val="002B76B1"/>
    <w:rsid w:val="002C08BB"/>
    <w:rsid w:val="002C2759"/>
    <w:rsid w:val="002C7AD6"/>
    <w:rsid w:val="002D14D8"/>
    <w:rsid w:val="002D3C40"/>
    <w:rsid w:val="002D54F0"/>
    <w:rsid w:val="002E0D3C"/>
    <w:rsid w:val="002E2DAC"/>
    <w:rsid w:val="002F361A"/>
    <w:rsid w:val="002F73A7"/>
    <w:rsid w:val="00314E86"/>
    <w:rsid w:val="00320A10"/>
    <w:rsid w:val="0032253A"/>
    <w:rsid w:val="00322E56"/>
    <w:rsid w:val="00324A34"/>
    <w:rsid w:val="00330905"/>
    <w:rsid w:val="00343CB6"/>
    <w:rsid w:val="00345092"/>
    <w:rsid w:val="00346589"/>
    <w:rsid w:val="00350C00"/>
    <w:rsid w:val="0035327E"/>
    <w:rsid w:val="0035496D"/>
    <w:rsid w:val="0036617E"/>
    <w:rsid w:val="00376752"/>
    <w:rsid w:val="00382EE0"/>
    <w:rsid w:val="00390B88"/>
    <w:rsid w:val="003934A7"/>
    <w:rsid w:val="00394D64"/>
    <w:rsid w:val="003A4A13"/>
    <w:rsid w:val="003A4B6F"/>
    <w:rsid w:val="003B1FC8"/>
    <w:rsid w:val="003C144F"/>
    <w:rsid w:val="003C341F"/>
    <w:rsid w:val="003D0B3E"/>
    <w:rsid w:val="003D5EF1"/>
    <w:rsid w:val="003D64C3"/>
    <w:rsid w:val="003E330B"/>
    <w:rsid w:val="003E49D0"/>
    <w:rsid w:val="003F71B2"/>
    <w:rsid w:val="00420474"/>
    <w:rsid w:val="00435CF7"/>
    <w:rsid w:val="00437FE2"/>
    <w:rsid w:val="004470F4"/>
    <w:rsid w:val="00450677"/>
    <w:rsid w:val="00452591"/>
    <w:rsid w:val="00454D5E"/>
    <w:rsid w:val="00455EEF"/>
    <w:rsid w:val="00464BA2"/>
    <w:rsid w:val="00482055"/>
    <w:rsid w:val="00485353"/>
    <w:rsid w:val="004A2423"/>
    <w:rsid w:val="004A5907"/>
    <w:rsid w:val="004B442F"/>
    <w:rsid w:val="004B6427"/>
    <w:rsid w:val="004C05F6"/>
    <w:rsid w:val="004C19C0"/>
    <w:rsid w:val="004C3591"/>
    <w:rsid w:val="004D1F5B"/>
    <w:rsid w:val="004D7DA5"/>
    <w:rsid w:val="004E28A3"/>
    <w:rsid w:val="004E29DD"/>
    <w:rsid w:val="004E2EA3"/>
    <w:rsid w:val="004F6B76"/>
    <w:rsid w:val="004F779A"/>
    <w:rsid w:val="00503FE8"/>
    <w:rsid w:val="0050590F"/>
    <w:rsid w:val="0051175D"/>
    <w:rsid w:val="00511DE8"/>
    <w:rsid w:val="00513472"/>
    <w:rsid w:val="00533201"/>
    <w:rsid w:val="00535A75"/>
    <w:rsid w:val="00540E34"/>
    <w:rsid w:val="0054365E"/>
    <w:rsid w:val="00553C9B"/>
    <w:rsid w:val="00556A85"/>
    <w:rsid w:val="00557ADE"/>
    <w:rsid w:val="005610A4"/>
    <w:rsid w:val="0056268C"/>
    <w:rsid w:val="00580FD0"/>
    <w:rsid w:val="00590DED"/>
    <w:rsid w:val="005C38B7"/>
    <w:rsid w:val="005E10A5"/>
    <w:rsid w:val="005E1D88"/>
    <w:rsid w:val="006023CD"/>
    <w:rsid w:val="00602B87"/>
    <w:rsid w:val="00607A22"/>
    <w:rsid w:val="00610071"/>
    <w:rsid w:val="00612899"/>
    <w:rsid w:val="00612D6D"/>
    <w:rsid w:val="00613575"/>
    <w:rsid w:val="006147A2"/>
    <w:rsid w:val="00615175"/>
    <w:rsid w:val="00625384"/>
    <w:rsid w:val="00627F4B"/>
    <w:rsid w:val="00641E5E"/>
    <w:rsid w:val="0064307B"/>
    <w:rsid w:val="00643621"/>
    <w:rsid w:val="006523E7"/>
    <w:rsid w:val="00652641"/>
    <w:rsid w:val="00656555"/>
    <w:rsid w:val="00656A56"/>
    <w:rsid w:val="006642E2"/>
    <w:rsid w:val="006647FB"/>
    <w:rsid w:val="00671D8A"/>
    <w:rsid w:val="00674DAB"/>
    <w:rsid w:val="006817EC"/>
    <w:rsid w:val="00682C6F"/>
    <w:rsid w:val="00686752"/>
    <w:rsid w:val="00690D26"/>
    <w:rsid w:val="006B3FDB"/>
    <w:rsid w:val="006C39DD"/>
    <w:rsid w:val="006C52B1"/>
    <w:rsid w:val="006C5480"/>
    <w:rsid w:val="006C6074"/>
    <w:rsid w:val="006D2E0C"/>
    <w:rsid w:val="006F110E"/>
    <w:rsid w:val="006F3112"/>
    <w:rsid w:val="00701D11"/>
    <w:rsid w:val="007138F1"/>
    <w:rsid w:val="007349F7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A24A5"/>
    <w:rsid w:val="007B6A52"/>
    <w:rsid w:val="007C1A4A"/>
    <w:rsid w:val="007C2877"/>
    <w:rsid w:val="007D2B00"/>
    <w:rsid w:val="007D48EA"/>
    <w:rsid w:val="0080088D"/>
    <w:rsid w:val="008046E5"/>
    <w:rsid w:val="00804CDB"/>
    <w:rsid w:val="008055F8"/>
    <w:rsid w:val="0081027D"/>
    <w:rsid w:val="00811B68"/>
    <w:rsid w:val="00813A73"/>
    <w:rsid w:val="008205F6"/>
    <w:rsid w:val="008211A5"/>
    <w:rsid w:val="0082291A"/>
    <w:rsid w:val="008251D5"/>
    <w:rsid w:val="008264F6"/>
    <w:rsid w:val="00827ED2"/>
    <w:rsid w:val="008305DA"/>
    <w:rsid w:val="00831AF6"/>
    <w:rsid w:val="00832B55"/>
    <w:rsid w:val="008407F2"/>
    <w:rsid w:val="0084184D"/>
    <w:rsid w:val="00844B80"/>
    <w:rsid w:val="008525D8"/>
    <w:rsid w:val="0085767F"/>
    <w:rsid w:val="008608AF"/>
    <w:rsid w:val="00867C92"/>
    <w:rsid w:val="00872301"/>
    <w:rsid w:val="00874A6F"/>
    <w:rsid w:val="008831A7"/>
    <w:rsid w:val="00885924"/>
    <w:rsid w:val="00885E25"/>
    <w:rsid w:val="008869EC"/>
    <w:rsid w:val="00892FE4"/>
    <w:rsid w:val="00893636"/>
    <w:rsid w:val="0089733E"/>
    <w:rsid w:val="008A05A3"/>
    <w:rsid w:val="008C2039"/>
    <w:rsid w:val="008C3B67"/>
    <w:rsid w:val="008C7542"/>
    <w:rsid w:val="008D2062"/>
    <w:rsid w:val="008D39D0"/>
    <w:rsid w:val="008E1661"/>
    <w:rsid w:val="008E2255"/>
    <w:rsid w:val="008E308F"/>
    <w:rsid w:val="008E37D5"/>
    <w:rsid w:val="008E6A18"/>
    <w:rsid w:val="008E6FAA"/>
    <w:rsid w:val="008F1640"/>
    <w:rsid w:val="00902E9E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562FD"/>
    <w:rsid w:val="00956858"/>
    <w:rsid w:val="009602D0"/>
    <w:rsid w:val="009605EA"/>
    <w:rsid w:val="0096259C"/>
    <w:rsid w:val="00965E50"/>
    <w:rsid w:val="009676DF"/>
    <w:rsid w:val="00970F7C"/>
    <w:rsid w:val="00974298"/>
    <w:rsid w:val="0098482E"/>
    <w:rsid w:val="00986C57"/>
    <w:rsid w:val="009A47EE"/>
    <w:rsid w:val="009C10F7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2046A"/>
    <w:rsid w:val="00A24FC0"/>
    <w:rsid w:val="00A26988"/>
    <w:rsid w:val="00A333D4"/>
    <w:rsid w:val="00A430CC"/>
    <w:rsid w:val="00A4624F"/>
    <w:rsid w:val="00A5059B"/>
    <w:rsid w:val="00A52CE0"/>
    <w:rsid w:val="00A60B22"/>
    <w:rsid w:val="00A65491"/>
    <w:rsid w:val="00A65EEF"/>
    <w:rsid w:val="00A7591D"/>
    <w:rsid w:val="00A81A82"/>
    <w:rsid w:val="00A86501"/>
    <w:rsid w:val="00A90D84"/>
    <w:rsid w:val="00AA110D"/>
    <w:rsid w:val="00AA198B"/>
    <w:rsid w:val="00AA38DE"/>
    <w:rsid w:val="00AA6B9A"/>
    <w:rsid w:val="00AC6C8B"/>
    <w:rsid w:val="00AC6F2A"/>
    <w:rsid w:val="00AD0553"/>
    <w:rsid w:val="00AD6AE7"/>
    <w:rsid w:val="00AE0FB2"/>
    <w:rsid w:val="00AE1DF2"/>
    <w:rsid w:val="00AE6EB8"/>
    <w:rsid w:val="00B01D25"/>
    <w:rsid w:val="00B10FBC"/>
    <w:rsid w:val="00B13C96"/>
    <w:rsid w:val="00B45BCA"/>
    <w:rsid w:val="00B462D0"/>
    <w:rsid w:val="00B515FD"/>
    <w:rsid w:val="00B526AA"/>
    <w:rsid w:val="00B629A7"/>
    <w:rsid w:val="00B638E6"/>
    <w:rsid w:val="00B64C55"/>
    <w:rsid w:val="00B70BF0"/>
    <w:rsid w:val="00B72AA9"/>
    <w:rsid w:val="00B800D6"/>
    <w:rsid w:val="00B8406A"/>
    <w:rsid w:val="00B9276D"/>
    <w:rsid w:val="00B963BE"/>
    <w:rsid w:val="00BA1C3D"/>
    <w:rsid w:val="00BA3DF4"/>
    <w:rsid w:val="00BA517D"/>
    <w:rsid w:val="00BA6149"/>
    <w:rsid w:val="00BA6327"/>
    <w:rsid w:val="00BC17C1"/>
    <w:rsid w:val="00BC3116"/>
    <w:rsid w:val="00BC5061"/>
    <w:rsid w:val="00BC60B1"/>
    <w:rsid w:val="00BC6DDA"/>
    <w:rsid w:val="00BC703F"/>
    <w:rsid w:val="00BD043D"/>
    <w:rsid w:val="00BD3109"/>
    <w:rsid w:val="00BD6B46"/>
    <w:rsid w:val="00BE12F9"/>
    <w:rsid w:val="00BE7371"/>
    <w:rsid w:val="00BE7C3F"/>
    <w:rsid w:val="00BF5C84"/>
    <w:rsid w:val="00BF70C7"/>
    <w:rsid w:val="00C0190B"/>
    <w:rsid w:val="00C120CE"/>
    <w:rsid w:val="00C12BAE"/>
    <w:rsid w:val="00C156A7"/>
    <w:rsid w:val="00C16BEB"/>
    <w:rsid w:val="00C176E0"/>
    <w:rsid w:val="00C4370F"/>
    <w:rsid w:val="00C444B0"/>
    <w:rsid w:val="00C44678"/>
    <w:rsid w:val="00C502BC"/>
    <w:rsid w:val="00C503E5"/>
    <w:rsid w:val="00C70D37"/>
    <w:rsid w:val="00C73590"/>
    <w:rsid w:val="00C744AC"/>
    <w:rsid w:val="00C83B13"/>
    <w:rsid w:val="00C8417F"/>
    <w:rsid w:val="00C91307"/>
    <w:rsid w:val="00C960F7"/>
    <w:rsid w:val="00C96F23"/>
    <w:rsid w:val="00CA03AC"/>
    <w:rsid w:val="00CA22C7"/>
    <w:rsid w:val="00CA2A27"/>
    <w:rsid w:val="00CA2DE0"/>
    <w:rsid w:val="00CA6ED5"/>
    <w:rsid w:val="00CC1889"/>
    <w:rsid w:val="00CC7F06"/>
    <w:rsid w:val="00CE06EE"/>
    <w:rsid w:val="00CE4FAB"/>
    <w:rsid w:val="00CF3406"/>
    <w:rsid w:val="00CF36C1"/>
    <w:rsid w:val="00D030E5"/>
    <w:rsid w:val="00D07A08"/>
    <w:rsid w:val="00D13380"/>
    <w:rsid w:val="00D1387C"/>
    <w:rsid w:val="00D146C3"/>
    <w:rsid w:val="00D17517"/>
    <w:rsid w:val="00D23B4F"/>
    <w:rsid w:val="00D300A0"/>
    <w:rsid w:val="00D44A04"/>
    <w:rsid w:val="00D46074"/>
    <w:rsid w:val="00D4621E"/>
    <w:rsid w:val="00D53879"/>
    <w:rsid w:val="00D6201E"/>
    <w:rsid w:val="00D707CD"/>
    <w:rsid w:val="00D77423"/>
    <w:rsid w:val="00D839F5"/>
    <w:rsid w:val="00D90AD6"/>
    <w:rsid w:val="00DA3120"/>
    <w:rsid w:val="00DA7643"/>
    <w:rsid w:val="00DA7A57"/>
    <w:rsid w:val="00DB048D"/>
    <w:rsid w:val="00DB7889"/>
    <w:rsid w:val="00DC24F6"/>
    <w:rsid w:val="00DC51F4"/>
    <w:rsid w:val="00DD1DEC"/>
    <w:rsid w:val="00DD2927"/>
    <w:rsid w:val="00DD6858"/>
    <w:rsid w:val="00DE1196"/>
    <w:rsid w:val="00DF5851"/>
    <w:rsid w:val="00DF58E6"/>
    <w:rsid w:val="00E00BFB"/>
    <w:rsid w:val="00E01835"/>
    <w:rsid w:val="00E22748"/>
    <w:rsid w:val="00E231C6"/>
    <w:rsid w:val="00E26FAD"/>
    <w:rsid w:val="00E3411F"/>
    <w:rsid w:val="00E344FA"/>
    <w:rsid w:val="00E4143F"/>
    <w:rsid w:val="00E43DE4"/>
    <w:rsid w:val="00E448EF"/>
    <w:rsid w:val="00E51F61"/>
    <w:rsid w:val="00E63958"/>
    <w:rsid w:val="00E65F1B"/>
    <w:rsid w:val="00E84F78"/>
    <w:rsid w:val="00E9046B"/>
    <w:rsid w:val="00EA52E2"/>
    <w:rsid w:val="00EC09F8"/>
    <w:rsid w:val="00EC7247"/>
    <w:rsid w:val="00EC785B"/>
    <w:rsid w:val="00ED7D7C"/>
    <w:rsid w:val="00EE0122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46770"/>
    <w:rsid w:val="00F51E85"/>
    <w:rsid w:val="00F57316"/>
    <w:rsid w:val="00F6150F"/>
    <w:rsid w:val="00F61CFF"/>
    <w:rsid w:val="00F625A5"/>
    <w:rsid w:val="00F63C49"/>
    <w:rsid w:val="00F64F30"/>
    <w:rsid w:val="00F67859"/>
    <w:rsid w:val="00F71197"/>
    <w:rsid w:val="00F96846"/>
    <w:rsid w:val="00F9785D"/>
    <w:rsid w:val="00FA70F4"/>
    <w:rsid w:val="00FC1049"/>
    <w:rsid w:val="00FC3C14"/>
    <w:rsid w:val="00FC489A"/>
    <w:rsid w:val="00FD0739"/>
    <w:rsid w:val="00FD1CAC"/>
    <w:rsid w:val="00FD3B25"/>
    <w:rsid w:val="00FD59A5"/>
    <w:rsid w:val="00FE3BF3"/>
    <w:rsid w:val="00FE7C48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9AB6BA3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4</cp:revision>
  <cp:lastPrinted>2016-11-16T10:44:00Z</cp:lastPrinted>
  <dcterms:created xsi:type="dcterms:W3CDTF">2017-11-16T12:29:00Z</dcterms:created>
  <dcterms:modified xsi:type="dcterms:W3CDTF">2017-11-22T08:19:00Z</dcterms:modified>
</cp:coreProperties>
</file>