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02" w:rsidRPr="005E5DCD" w:rsidRDefault="00382940" w:rsidP="00FF5F0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  <w:color w:val="FFFFFF" w:themeColor="background1"/>
        </w:rPr>
        <w:t xml:space="preserve">BAVIJEST 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514"/>
        <w:gridCol w:w="5955"/>
        <w:gridCol w:w="1839"/>
      </w:tblGrid>
      <w:tr w:rsidR="00382940" w:rsidRPr="007E23AA" w:rsidTr="00A161E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FFFFFF"/>
            </w:tcBorders>
            <w:shd w:val="clear" w:color="auto" w:fill="015A9C"/>
            <w:vAlign w:val="center"/>
          </w:tcPr>
          <w:p w:rsidR="007E23AA" w:rsidRDefault="000F14A5" w:rsidP="007E23AA">
            <w:pPr>
              <w:pStyle w:val="NoSpacing"/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  <w:drawing>
                <wp:inline distT="0" distB="0" distL="0" distR="0" wp14:anchorId="7B573432" wp14:editId="5B7A6F1A">
                  <wp:extent cx="6551930" cy="981075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va_2020pra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93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3AA" w:rsidRDefault="00382940" w:rsidP="007E23AA">
            <w:pPr>
              <w:pStyle w:val="NoSpacing"/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7E23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OBA</w:t>
            </w:r>
            <w:r w:rsidR="007E23AA" w:rsidRPr="007E23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VIJEST O ZATV</w:t>
            </w:r>
            <w:r w:rsidR="007E23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A</w:t>
            </w:r>
            <w:r w:rsidR="007E23AA" w:rsidRPr="007E23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RANJU PROMETA ZBOG ODRŽAVANJA </w:t>
            </w:r>
          </w:p>
          <w:p w:rsidR="00382940" w:rsidRPr="007E23AA" w:rsidRDefault="007E23AA" w:rsidP="000F14A5">
            <w:pPr>
              <w:pStyle w:val="NoSpacing"/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7E23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„ZAGREB OPEN 4</w:t>
            </w:r>
            <w:r w:rsidR="000F14A5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6</w:t>
            </w:r>
            <w:r w:rsidRPr="007E23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. INA DELTA RALLY-A“</w:t>
            </w:r>
          </w:p>
        </w:tc>
      </w:tr>
      <w:tr w:rsidR="000F14A5" w:rsidRPr="00500534" w:rsidTr="00A161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15A9C"/>
            <w:vAlign w:val="center"/>
          </w:tcPr>
          <w:p w:rsidR="000F14A5" w:rsidRPr="000F14A5" w:rsidRDefault="000F14A5" w:rsidP="000F14A5">
            <w:pPr>
              <w:pStyle w:val="NoSpacing"/>
              <w:spacing w:before="60" w:after="60"/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</w:pPr>
            <w:r w:rsidRPr="000F14A5"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  <w:t>Petak, 25. rujna 2020. godine</w:t>
            </w:r>
          </w:p>
        </w:tc>
      </w:tr>
      <w:tr w:rsidR="000F14A5" w:rsidRPr="00A161E9" w:rsidTr="00A161E9">
        <w:tc>
          <w:tcPr>
            <w:tcW w:w="264" w:type="pct"/>
            <w:shd w:val="clear" w:color="auto" w:fill="auto"/>
            <w:vAlign w:val="center"/>
          </w:tcPr>
          <w:p w:rsidR="000F14A5" w:rsidRPr="00A161E9" w:rsidRDefault="00A161E9" w:rsidP="007736A0">
            <w:pPr>
              <w:pStyle w:val="NoSpacing"/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1</w:t>
            </w:r>
            <w:r w:rsidR="000F14A5" w:rsidRPr="00A161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Shakedown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Zatvaranje prometa: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</w:rPr>
              <w:t>Ivančići (križanje Ž3102 i nerazvrstane ceste za Kupeč Dol i Prodin Dol – Ivančići (L31138) – Prodin Dol – Ivančići (križanje sa Ž 3102)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Obilazni smjer zapad:</w:t>
            </w:r>
            <w:r w:rsidRPr="00A161E9">
              <w:rPr>
                <w:rFonts w:cstheme="minorHAnsi"/>
                <w:sz w:val="24"/>
                <w:szCs w:val="24"/>
              </w:rPr>
              <w:t xml:space="preserve"> Ivančići – Malunje – Hrastje Plešivičko – Jastrebarsko – Novaki Petrovinski – Volavje – Petrovina  - Brezari – Belčići – Bukovac Svetojanski – Draga Svetojanska – Gorica Svetojanska – Ivančići i obratno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 xml:space="preserve">Obilazni smjer istok: </w:t>
            </w:r>
            <w:r w:rsidRPr="00A161E9">
              <w:rPr>
                <w:rFonts w:cstheme="minorHAnsi"/>
                <w:sz w:val="24"/>
                <w:szCs w:val="24"/>
              </w:rPr>
              <w:t>Ivančići – Malunje – Hrastje Plešivičko – Jastrebarsko – Donja Reka – Gornja Reka i obratno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b/>
                <w:sz w:val="24"/>
                <w:szCs w:val="24"/>
              </w:rPr>
              <w:t>8:30</w:t>
            </w:r>
            <w:r w:rsidRPr="00A161E9">
              <w:rPr>
                <w:rFonts w:cstheme="minorHAnsi"/>
                <w:sz w:val="24"/>
                <w:szCs w:val="24"/>
              </w:rPr>
              <w:t xml:space="preserve"> – 15:00</w:t>
            </w:r>
          </w:p>
        </w:tc>
      </w:tr>
      <w:tr w:rsidR="000F14A5" w:rsidRPr="00A161E9" w:rsidTr="00A161E9">
        <w:tc>
          <w:tcPr>
            <w:tcW w:w="264" w:type="pct"/>
            <w:shd w:val="clear" w:color="auto" w:fill="auto"/>
            <w:vAlign w:val="center"/>
          </w:tcPr>
          <w:p w:rsidR="000F14A5" w:rsidRPr="00A161E9" w:rsidRDefault="00A161E9" w:rsidP="007736A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2</w:t>
            </w:r>
            <w:r w:rsidR="000F14A5" w:rsidRPr="00A161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PBI 1 / 4 INA 1 / 2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Zatvaranje prometa: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Ulica Joszefa Antalla (od sjevernog ulaza u Zagrebački velesajam prema istoku do Avenije Većeslava Holjevca) – ulica Damira Tomljanovića (od Avenije Većeslava Holjevca do ulice Ede Murtića) – Avenija Većeslava Holjevca (od Slavonske avenije do Avenije Dubrovnik – sve prometnice na istočnom parkiralištu Zagrebačkog velesajma)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Obilazni smjer: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ZAPAD: Slavonska avenija – Savska ulica – Jadranski most – Avenija Dubrovnik i obratno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ISTOK: Slavonska avenija – Držićeva ulica – Most mladosti – Sarajevska cesta i obratno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b/>
                <w:sz w:val="24"/>
                <w:szCs w:val="24"/>
              </w:rPr>
              <w:t>15:47</w:t>
            </w:r>
            <w:r w:rsidRPr="00A161E9">
              <w:rPr>
                <w:rFonts w:cstheme="minorHAnsi"/>
                <w:sz w:val="24"/>
                <w:szCs w:val="24"/>
              </w:rPr>
              <w:t xml:space="preserve"> - 24:00</w:t>
            </w:r>
          </w:p>
        </w:tc>
      </w:tr>
      <w:tr w:rsidR="000F14A5" w:rsidRPr="00A161E9" w:rsidTr="00A161E9"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4A5" w:rsidRPr="00A161E9" w:rsidRDefault="00A161E9" w:rsidP="007736A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3</w:t>
            </w:r>
            <w:r w:rsidR="000F14A5" w:rsidRPr="00A161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BI 2 / 3 Jaska 1 /2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Zatvaranje prometa: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</w:rPr>
              <w:t>Jastrebarsko (Ž3102 cesta lijevo iza vojarne) – Hrastje Plešivičko – Malunje – Ivančići (L31138) – Prodin Dol – Kupeč Dol – Vranov Dol – Gornja Reka (križanje sa Ž 3104)</w:t>
            </w:r>
          </w:p>
          <w:p w:rsidR="000F14A5" w:rsidRPr="00A161E9" w:rsidRDefault="000F14A5" w:rsidP="007736A0">
            <w:pPr>
              <w:pStyle w:val="NoSpacing"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Obilazni smjer zapad:</w:t>
            </w:r>
            <w:r w:rsidRPr="00A161E9">
              <w:rPr>
                <w:rFonts w:cstheme="minorHAnsi"/>
                <w:sz w:val="24"/>
                <w:szCs w:val="24"/>
              </w:rPr>
              <w:t xml:space="preserve"> Jastrebarsko – Novaki Petrovinski – Volavje – Petrovina  - Brezari – Belčići – Bukovac Svetojanski – Draga Svetojanska – Gorica Svetojanska – Ivančići i obratno</w:t>
            </w:r>
          </w:p>
          <w:p w:rsidR="000F14A5" w:rsidRPr="00A161E9" w:rsidRDefault="000F14A5" w:rsidP="007736A0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Obilazni smjer istok</w:t>
            </w:r>
            <w:r w:rsidRPr="00A161E9">
              <w:rPr>
                <w:rFonts w:cstheme="minorHAnsi"/>
                <w:sz w:val="24"/>
                <w:szCs w:val="24"/>
              </w:rPr>
              <w:t>: Jastrebarsko – Donja Reka – Gornja Reka i obratno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b/>
                <w:sz w:val="24"/>
                <w:szCs w:val="24"/>
              </w:rPr>
              <w:t>16:45</w:t>
            </w:r>
            <w:r w:rsidRPr="00A161E9">
              <w:rPr>
                <w:rFonts w:cstheme="minorHAnsi"/>
                <w:sz w:val="24"/>
                <w:szCs w:val="24"/>
              </w:rPr>
              <w:t xml:space="preserve"> – 23:00</w:t>
            </w:r>
          </w:p>
        </w:tc>
      </w:tr>
      <w:tr w:rsidR="00A161E9" w:rsidRPr="00500534" w:rsidTr="00A161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15A9C"/>
            <w:vAlign w:val="center"/>
          </w:tcPr>
          <w:p w:rsidR="00A161E9" w:rsidRPr="000F14A5" w:rsidRDefault="00A161E9" w:rsidP="00A161E9">
            <w:pPr>
              <w:pStyle w:val="NoSpacing"/>
              <w:spacing w:before="60" w:after="60"/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  <w:t>Subota</w:t>
            </w:r>
            <w:r w:rsidRPr="000F14A5"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  <w:t>, 2</w:t>
            </w:r>
            <w:r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  <w:t>6</w:t>
            </w:r>
            <w:r w:rsidRPr="000F14A5">
              <w:rPr>
                <w:rFonts w:cstheme="minorHAnsi"/>
                <w:b/>
                <w:noProof/>
                <w:color w:val="FFFFFF" w:themeColor="background1"/>
                <w:sz w:val="26"/>
                <w:szCs w:val="26"/>
                <w:lang w:eastAsia="zh-CN"/>
              </w:rPr>
              <w:t>. rujna 2020. godine</w:t>
            </w:r>
          </w:p>
        </w:tc>
      </w:tr>
      <w:tr w:rsidR="000F14A5" w:rsidRPr="00A161E9" w:rsidTr="00A161E9">
        <w:trPr>
          <w:trHeight w:val="573"/>
        </w:trPr>
        <w:tc>
          <w:tcPr>
            <w:tcW w:w="264" w:type="pct"/>
            <w:shd w:val="clear" w:color="auto" w:fill="auto"/>
            <w:vAlign w:val="center"/>
          </w:tcPr>
          <w:p w:rsidR="000F14A5" w:rsidRPr="00A161E9" w:rsidRDefault="00A161E9" w:rsidP="00A161E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BI-5 / 8 ŠESTINE 1 / 2</w:t>
            </w:r>
          </w:p>
        </w:tc>
        <w:tc>
          <w:tcPr>
            <w:tcW w:w="2736" w:type="pct"/>
            <w:shd w:val="clear" w:color="auto" w:fill="auto"/>
          </w:tcPr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Zatvaranje prometa:</w:t>
            </w:r>
          </w:p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Sljemenska cesta (od križanja prema Žičari) – Sljeme (Dom željezničara) (Ž2219) – Šestine (Restoran Šestinski lagvić)</w:t>
            </w:r>
          </w:p>
          <w:p w:rsidR="000F14A5" w:rsidRPr="00A161E9" w:rsidRDefault="000F14A5" w:rsidP="007736A0">
            <w:pPr>
              <w:pStyle w:val="NoSpacing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Obilazni smjer:</w:t>
            </w:r>
            <w:r w:rsidRPr="00A161E9">
              <w:rPr>
                <w:rFonts w:cstheme="minorHAnsi"/>
                <w:sz w:val="24"/>
                <w:szCs w:val="24"/>
              </w:rPr>
              <w:t xml:space="preserve"> Nije potreban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b/>
                <w:sz w:val="24"/>
                <w:szCs w:val="24"/>
              </w:rPr>
              <w:t>07:30</w:t>
            </w:r>
            <w:r w:rsidRPr="00A161E9">
              <w:rPr>
                <w:rFonts w:cstheme="minorHAnsi"/>
                <w:sz w:val="24"/>
                <w:szCs w:val="24"/>
              </w:rPr>
              <w:t xml:space="preserve"> –  19:00</w:t>
            </w:r>
          </w:p>
        </w:tc>
      </w:tr>
      <w:tr w:rsidR="000F14A5" w:rsidRPr="00A161E9" w:rsidTr="00A161E9">
        <w:tc>
          <w:tcPr>
            <w:tcW w:w="264" w:type="pct"/>
            <w:shd w:val="clear" w:color="auto" w:fill="auto"/>
            <w:vAlign w:val="center"/>
          </w:tcPr>
          <w:p w:rsidR="000F14A5" w:rsidRPr="00A161E9" w:rsidRDefault="00A161E9" w:rsidP="007736A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2</w:t>
            </w:r>
            <w:r w:rsidR="000F14A5" w:rsidRPr="00A161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BI 6 / 9 LAZ 1 / 2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Zatvaranje prometa:</w:t>
            </w:r>
          </w:p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Kašina (od okretišta autobus) – Laz Stubički – Laz Bistrički (do odvojka za Moravče i Adamovec) (D29)</w:t>
            </w:r>
          </w:p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lastRenderedPageBreak/>
              <w:t>Obilazni smjer:</w:t>
            </w:r>
          </w:p>
          <w:p w:rsidR="000F14A5" w:rsidRPr="00A161E9" w:rsidRDefault="000F14A5" w:rsidP="007736A0">
            <w:pPr>
              <w:pStyle w:val="NoSpacing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Kašina – Prepuštovec – Vurnovec  - Gajec – Soblinec – Belovar – Adamovec Moravče – Laz Bistrički i obratno.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F14A5" w:rsidRPr="00A161E9" w:rsidRDefault="000F14A5" w:rsidP="00A161E9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b/>
                <w:sz w:val="24"/>
                <w:szCs w:val="24"/>
              </w:rPr>
              <w:lastRenderedPageBreak/>
              <w:t>08:45</w:t>
            </w:r>
            <w:r w:rsidRPr="00A161E9">
              <w:rPr>
                <w:rFonts w:cstheme="minorHAnsi"/>
                <w:sz w:val="24"/>
                <w:szCs w:val="24"/>
              </w:rPr>
              <w:t>–13:30</w:t>
            </w:r>
          </w:p>
          <w:p w:rsidR="000F14A5" w:rsidRPr="00A161E9" w:rsidRDefault="000F14A5" w:rsidP="00A161E9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14:15 – 17:30</w:t>
            </w:r>
          </w:p>
          <w:p w:rsidR="000F14A5" w:rsidRPr="00A161E9" w:rsidRDefault="000F14A5" w:rsidP="007736A0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14A5" w:rsidRPr="00A161E9" w:rsidTr="00A161E9">
        <w:tc>
          <w:tcPr>
            <w:tcW w:w="264" w:type="pct"/>
            <w:shd w:val="clear" w:color="auto" w:fill="auto"/>
            <w:vAlign w:val="center"/>
          </w:tcPr>
          <w:p w:rsidR="000F14A5" w:rsidRPr="00A161E9" w:rsidRDefault="00A161E9" w:rsidP="007736A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0F14A5" w:rsidRPr="00A161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BI 7 / 10 Sljeme 1 / 2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Zatvaranje prometa:</w:t>
            </w:r>
          </w:p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Pila (sjeverni ulaz na parkiralište brdske utrke) – Hunjka – Puntijarka) – Sljeme (Dom željezničara) (Ž2219)  ) – Šestine (Restoran Šestinski lagvić)</w:t>
            </w:r>
          </w:p>
          <w:p w:rsidR="000F14A5" w:rsidRPr="00A161E9" w:rsidRDefault="000F14A5" w:rsidP="007736A0">
            <w:pPr>
              <w:pStyle w:val="NoSpacing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161E9">
              <w:rPr>
                <w:rFonts w:cstheme="minorHAnsi"/>
                <w:sz w:val="24"/>
                <w:szCs w:val="24"/>
                <w:u w:val="single"/>
              </w:rPr>
              <w:t>Obilazni smjer:</w:t>
            </w:r>
          </w:p>
          <w:p w:rsidR="000F14A5" w:rsidRPr="00A161E9" w:rsidRDefault="000F14A5" w:rsidP="007736A0">
            <w:pPr>
              <w:pStyle w:val="NoSpacing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sz w:val="24"/>
                <w:szCs w:val="24"/>
              </w:rPr>
              <w:t>Pila – Kraljevi Vrh – Gornja Bistra – Donja Bistra – Ivanec Bistranski – Vrapče – Mikulići – Gračani – Bliznec i obratno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F14A5" w:rsidRPr="00A161E9" w:rsidRDefault="000F14A5" w:rsidP="007736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161E9">
              <w:rPr>
                <w:rFonts w:cstheme="minorHAnsi"/>
                <w:b/>
                <w:sz w:val="24"/>
                <w:szCs w:val="24"/>
              </w:rPr>
              <w:t>09:40</w:t>
            </w:r>
            <w:r w:rsidRPr="00A161E9">
              <w:rPr>
                <w:rFonts w:cstheme="minorHAnsi"/>
                <w:sz w:val="24"/>
                <w:szCs w:val="24"/>
              </w:rPr>
              <w:t xml:space="preserve"> – 19:00</w:t>
            </w:r>
          </w:p>
        </w:tc>
      </w:tr>
    </w:tbl>
    <w:p w:rsidR="000D04D6" w:rsidRPr="007E23AA" w:rsidRDefault="000D04D6" w:rsidP="00887209">
      <w:pPr>
        <w:pStyle w:val="NoSpacing"/>
        <w:rPr>
          <w:rFonts w:cstheme="minorHAnsi"/>
        </w:rPr>
      </w:pPr>
      <w:bookmarkStart w:id="0" w:name="_GoBack"/>
      <w:bookmarkEnd w:id="0"/>
    </w:p>
    <w:sectPr w:rsidR="000D04D6" w:rsidRPr="007E23AA" w:rsidSect="00E53297">
      <w:headerReference w:type="default" r:id="rId9"/>
      <w:pgSz w:w="11906" w:h="16838"/>
      <w:pgMar w:top="0" w:right="737" w:bottom="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D6" w:rsidRDefault="00C568D6" w:rsidP="000E2FAB">
      <w:pPr>
        <w:spacing w:after="0" w:line="240" w:lineRule="auto"/>
      </w:pPr>
      <w:r>
        <w:separator/>
      </w:r>
    </w:p>
  </w:endnote>
  <w:endnote w:type="continuationSeparator" w:id="0">
    <w:p w:rsidR="00C568D6" w:rsidRDefault="00C568D6" w:rsidP="000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D6" w:rsidRDefault="00C568D6" w:rsidP="000E2FAB">
      <w:pPr>
        <w:spacing w:after="0" w:line="240" w:lineRule="auto"/>
      </w:pPr>
      <w:r>
        <w:separator/>
      </w:r>
    </w:p>
  </w:footnote>
  <w:footnote w:type="continuationSeparator" w:id="0">
    <w:p w:rsidR="00C568D6" w:rsidRDefault="00C568D6" w:rsidP="000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AD" w:rsidRDefault="005B5BAD" w:rsidP="00E53297">
    <w:pPr>
      <w:pStyle w:val="Header"/>
    </w:pPr>
  </w:p>
  <w:p w:rsidR="000E2FAB" w:rsidRDefault="000E2FAB" w:rsidP="00DC416E">
    <w:pPr>
      <w:pStyle w:val="Header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AD5"/>
    <w:multiLevelType w:val="hybridMultilevel"/>
    <w:tmpl w:val="630A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D03"/>
    <w:multiLevelType w:val="hybridMultilevel"/>
    <w:tmpl w:val="4E1A9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04EF5"/>
    <w:multiLevelType w:val="hybridMultilevel"/>
    <w:tmpl w:val="4E1A9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868AC"/>
    <w:multiLevelType w:val="hybridMultilevel"/>
    <w:tmpl w:val="A4DCFE54"/>
    <w:lvl w:ilvl="0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507AAA"/>
    <w:multiLevelType w:val="hybridMultilevel"/>
    <w:tmpl w:val="6AA49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1039"/>
    <w:multiLevelType w:val="hybridMultilevel"/>
    <w:tmpl w:val="40B2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096D"/>
    <w:multiLevelType w:val="multilevel"/>
    <w:tmpl w:val="74160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7B70238"/>
    <w:multiLevelType w:val="multilevel"/>
    <w:tmpl w:val="BBFC23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8" w15:restartNumberingAfterBreak="0">
    <w:nsid w:val="4CDB2DE1"/>
    <w:multiLevelType w:val="multilevel"/>
    <w:tmpl w:val="7CA426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9" w15:restartNumberingAfterBreak="0">
    <w:nsid w:val="57CA19F8"/>
    <w:multiLevelType w:val="hybridMultilevel"/>
    <w:tmpl w:val="4E1A9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4B7D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9A"/>
    <w:rsid w:val="000142DA"/>
    <w:rsid w:val="000257F0"/>
    <w:rsid w:val="000308F5"/>
    <w:rsid w:val="000467CB"/>
    <w:rsid w:val="0005253B"/>
    <w:rsid w:val="00080395"/>
    <w:rsid w:val="00081551"/>
    <w:rsid w:val="00086A88"/>
    <w:rsid w:val="00087411"/>
    <w:rsid w:val="00093F77"/>
    <w:rsid w:val="000966DB"/>
    <w:rsid w:val="000B04E7"/>
    <w:rsid w:val="000D04D6"/>
    <w:rsid w:val="000D1D86"/>
    <w:rsid w:val="000E2FAB"/>
    <w:rsid w:val="000E7B91"/>
    <w:rsid w:val="000F14A5"/>
    <w:rsid w:val="000F5A92"/>
    <w:rsid w:val="00103FD2"/>
    <w:rsid w:val="00117FEA"/>
    <w:rsid w:val="001516C5"/>
    <w:rsid w:val="001631FA"/>
    <w:rsid w:val="00170FB7"/>
    <w:rsid w:val="0019024F"/>
    <w:rsid w:val="001F5F5C"/>
    <w:rsid w:val="00217C38"/>
    <w:rsid w:val="002518B4"/>
    <w:rsid w:val="002570AC"/>
    <w:rsid w:val="00274A26"/>
    <w:rsid w:val="002966B4"/>
    <w:rsid w:val="002C44A4"/>
    <w:rsid w:val="002E0426"/>
    <w:rsid w:val="002F1D62"/>
    <w:rsid w:val="00301A64"/>
    <w:rsid w:val="00315E34"/>
    <w:rsid w:val="00324924"/>
    <w:rsid w:val="00331D61"/>
    <w:rsid w:val="00353DBF"/>
    <w:rsid w:val="00370EAD"/>
    <w:rsid w:val="00382940"/>
    <w:rsid w:val="00397A5C"/>
    <w:rsid w:val="003A778A"/>
    <w:rsid w:val="003E4C0A"/>
    <w:rsid w:val="004304F4"/>
    <w:rsid w:val="004371FD"/>
    <w:rsid w:val="00442700"/>
    <w:rsid w:val="004702FA"/>
    <w:rsid w:val="00480701"/>
    <w:rsid w:val="00485D4D"/>
    <w:rsid w:val="004A1A5C"/>
    <w:rsid w:val="004B76EE"/>
    <w:rsid w:val="004C2285"/>
    <w:rsid w:val="004F79D3"/>
    <w:rsid w:val="00500534"/>
    <w:rsid w:val="00506A9A"/>
    <w:rsid w:val="0052444F"/>
    <w:rsid w:val="00533E5C"/>
    <w:rsid w:val="00545807"/>
    <w:rsid w:val="00546EB9"/>
    <w:rsid w:val="00566675"/>
    <w:rsid w:val="00580B87"/>
    <w:rsid w:val="005B1CF4"/>
    <w:rsid w:val="005B5BAD"/>
    <w:rsid w:val="005E09C2"/>
    <w:rsid w:val="005E5DCD"/>
    <w:rsid w:val="00602F51"/>
    <w:rsid w:val="00612438"/>
    <w:rsid w:val="0063316D"/>
    <w:rsid w:val="00633348"/>
    <w:rsid w:val="006555AD"/>
    <w:rsid w:val="006561F9"/>
    <w:rsid w:val="0068243A"/>
    <w:rsid w:val="006A713D"/>
    <w:rsid w:val="006B5F00"/>
    <w:rsid w:val="006F0053"/>
    <w:rsid w:val="007004CC"/>
    <w:rsid w:val="0072340D"/>
    <w:rsid w:val="007377A2"/>
    <w:rsid w:val="00744A74"/>
    <w:rsid w:val="0075244C"/>
    <w:rsid w:val="00752F8C"/>
    <w:rsid w:val="0075490F"/>
    <w:rsid w:val="00761F0C"/>
    <w:rsid w:val="00767E86"/>
    <w:rsid w:val="00776991"/>
    <w:rsid w:val="007C719B"/>
    <w:rsid w:val="007E23AA"/>
    <w:rsid w:val="00802292"/>
    <w:rsid w:val="008305E4"/>
    <w:rsid w:val="00833866"/>
    <w:rsid w:val="008425C6"/>
    <w:rsid w:val="00845AB2"/>
    <w:rsid w:val="00871BC6"/>
    <w:rsid w:val="00877697"/>
    <w:rsid w:val="00887209"/>
    <w:rsid w:val="008A5316"/>
    <w:rsid w:val="008C35DC"/>
    <w:rsid w:val="008C7252"/>
    <w:rsid w:val="009058B2"/>
    <w:rsid w:val="00931295"/>
    <w:rsid w:val="00955C8E"/>
    <w:rsid w:val="009844DC"/>
    <w:rsid w:val="009A447B"/>
    <w:rsid w:val="009C4D1D"/>
    <w:rsid w:val="009E503B"/>
    <w:rsid w:val="009F47E1"/>
    <w:rsid w:val="00A161E9"/>
    <w:rsid w:val="00A567B6"/>
    <w:rsid w:val="00A57ED9"/>
    <w:rsid w:val="00AF2FED"/>
    <w:rsid w:val="00AF67FF"/>
    <w:rsid w:val="00B20CB4"/>
    <w:rsid w:val="00B5634F"/>
    <w:rsid w:val="00B66B54"/>
    <w:rsid w:val="00B83AED"/>
    <w:rsid w:val="00B93A18"/>
    <w:rsid w:val="00B9419D"/>
    <w:rsid w:val="00B94D0D"/>
    <w:rsid w:val="00BA0E39"/>
    <w:rsid w:val="00BA4418"/>
    <w:rsid w:val="00BD0D69"/>
    <w:rsid w:val="00BF333F"/>
    <w:rsid w:val="00BF50FF"/>
    <w:rsid w:val="00BF5976"/>
    <w:rsid w:val="00C16C35"/>
    <w:rsid w:val="00C2482E"/>
    <w:rsid w:val="00C423EF"/>
    <w:rsid w:val="00C568D6"/>
    <w:rsid w:val="00C7176C"/>
    <w:rsid w:val="00C760A4"/>
    <w:rsid w:val="00C76F5B"/>
    <w:rsid w:val="00C86BFE"/>
    <w:rsid w:val="00C93AFC"/>
    <w:rsid w:val="00CF58A2"/>
    <w:rsid w:val="00DB7902"/>
    <w:rsid w:val="00DC416E"/>
    <w:rsid w:val="00DF4DDC"/>
    <w:rsid w:val="00E03B23"/>
    <w:rsid w:val="00E32729"/>
    <w:rsid w:val="00E360B9"/>
    <w:rsid w:val="00E3631F"/>
    <w:rsid w:val="00E372CF"/>
    <w:rsid w:val="00E53297"/>
    <w:rsid w:val="00E6266F"/>
    <w:rsid w:val="00E6470B"/>
    <w:rsid w:val="00EB48D5"/>
    <w:rsid w:val="00EC0CBE"/>
    <w:rsid w:val="00EE2C2E"/>
    <w:rsid w:val="00EE340E"/>
    <w:rsid w:val="00EF259C"/>
    <w:rsid w:val="00F06C38"/>
    <w:rsid w:val="00F12489"/>
    <w:rsid w:val="00F45172"/>
    <w:rsid w:val="00F501B0"/>
    <w:rsid w:val="00F516F2"/>
    <w:rsid w:val="00F64063"/>
    <w:rsid w:val="00F76B78"/>
    <w:rsid w:val="00F9108B"/>
    <w:rsid w:val="00FA712C"/>
    <w:rsid w:val="00FB5437"/>
    <w:rsid w:val="00FC7DD9"/>
    <w:rsid w:val="00FF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149BC"/>
  <w15:docId w15:val="{49973291-4099-4D09-B505-C70E26B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AB"/>
  </w:style>
  <w:style w:type="paragraph" w:styleId="Footer">
    <w:name w:val="footer"/>
    <w:basedOn w:val="Normal"/>
    <w:link w:val="Foot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AB"/>
  </w:style>
  <w:style w:type="paragraph" w:styleId="BalloonText">
    <w:name w:val="Balloon Text"/>
    <w:basedOn w:val="Normal"/>
    <w:link w:val="BalloonTextChar"/>
    <w:uiPriority w:val="99"/>
    <w:semiHidden/>
    <w:unhideWhenUsed/>
    <w:rsid w:val="000E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F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0EA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887209"/>
    <w:pPr>
      <w:spacing w:after="0" w:line="240" w:lineRule="auto"/>
      <w:jc w:val="both"/>
    </w:pPr>
    <w:rPr>
      <w:rFonts w:ascii="Swis721 BT" w:eastAsia="Times New Roman" w:hAnsi="Swis721 BT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87209"/>
    <w:rPr>
      <w:rFonts w:ascii="Swis721 BT" w:eastAsia="Times New Roman" w:hAnsi="Swis721 BT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887209"/>
    <w:pPr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val="de-DE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87209"/>
    <w:rPr>
      <w:rFonts w:ascii="Times New Roman" w:eastAsia="Times New Roman" w:hAnsi="Times New Roman" w:cs="Times New Roman"/>
      <w:szCs w:val="20"/>
      <w:lang w:val="de-DE" w:eastAsia="en-GB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887209"/>
    <w:rPr>
      <w:lang w:val="de-DE" w:eastAsia="en-GB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887209"/>
    <w:pPr>
      <w:spacing w:after="0" w:line="240" w:lineRule="auto"/>
      <w:ind w:left="426" w:hanging="426"/>
      <w:jc w:val="both"/>
    </w:pPr>
    <w:rPr>
      <w:lang w:val="de-DE" w:eastAsia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887209"/>
  </w:style>
  <w:style w:type="table" w:styleId="TableGrid">
    <w:name w:val="Table Grid"/>
    <w:basedOn w:val="TableNormal"/>
    <w:uiPriority w:val="59"/>
    <w:rsid w:val="00B66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4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20A0-177A-4630-AFA7-530EF9D7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Rukavina</dc:creator>
  <cp:lastModifiedBy>Nikić Petra</cp:lastModifiedBy>
  <cp:revision>3</cp:revision>
  <cp:lastPrinted>2019-06-05T12:43:00Z</cp:lastPrinted>
  <dcterms:created xsi:type="dcterms:W3CDTF">2020-09-22T06:57:00Z</dcterms:created>
  <dcterms:modified xsi:type="dcterms:W3CDTF">2020-09-22T07:04:00Z</dcterms:modified>
</cp:coreProperties>
</file>