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F17C" w14:textId="3425986F" w:rsidR="00823B73" w:rsidRDefault="006A7907">
      <w:pPr>
        <w:rPr>
          <w:rFonts w:cstheme="minorHAnsi"/>
          <w:b/>
          <w:sz w:val="28"/>
          <w:szCs w:val="28"/>
          <w:u w:val="single"/>
        </w:rPr>
      </w:pPr>
      <w:r w:rsidRPr="00240970">
        <w:rPr>
          <w:rFonts w:cstheme="minorHAnsi"/>
          <w:b/>
          <w:sz w:val="28"/>
          <w:szCs w:val="28"/>
          <w:u w:val="single"/>
        </w:rPr>
        <w:t>UNP TEHNIČKA PITANJ</w:t>
      </w:r>
      <w:r w:rsidR="00B7095F" w:rsidRPr="00240970">
        <w:rPr>
          <w:rFonts w:cstheme="minorHAnsi"/>
          <w:b/>
          <w:sz w:val="28"/>
          <w:szCs w:val="28"/>
          <w:u w:val="single"/>
        </w:rPr>
        <w:t>A</w:t>
      </w:r>
    </w:p>
    <w:tbl>
      <w:tblPr>
        <w:tblW w:w="8470" w:type="dxa"/>
        <w:tblInd w:w="20" w:type="dxa"/>
        <w:tblLook w:val="04A0" w:firstRow="1" w:lastRow="0" w:firstColumn="1" w:lastColumn="0" w:noHBand="0" w:noVBand="1"/>
      </w:tblPr>
      <w:tblGrid>
        <w:gridCol w:w="8470"/>
      </w:tblGrid>
      <w:tr w:rsidR="009D312C" w:rsidRPr="00240970" w14:paraId="0DF2C8A2" w14:textId="77777777" w:rsidTr="006437E5">
        <w:trPr>
          <w:trHeight w:val="300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1F40" w14:textId="77777777" w:rsidR="00497A2E" w:rsidRPr="00240970" w:rsidRDefault="00497A2E" w:rsidP="004B39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</w:pPr>
          </w:p>
          <w:p w14:paraId="18DCC82C" w14:textId="399D8FC8" w:rsidR="004B39CC" w:rsidRDefault="00927997" w:rsidP="004B39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409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DOKUMENTI POTREBNI</w:t>
            </w:r>
            <w:r w:rsidR="009D312C" w:rsidRPr="002409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 xml:space="preserve"> ZA ISPORUKE PLINA U SPREMNIKE</w:t>
            </w:r>
          </w:p>
          <w:p w14:paraId="6CA1B66F" w14:textId="12E0A4CE" w:rsidR="00EB63CD" w:rsidRDefault="00EB63CD" w:rsidP="004B39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F1F3CA4" w14:textId="77777777" w:rsidR="00EB63CD" w:rsidRPr="00240970" w:rsidRDefault="00EB63CD" w:rsidP="004B39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8F8055E" w14:textId="77777777" w:rsidR="00F76015" w:rsidRPr="00240970" w:rsidRDefault="00F76015" w:rsidP="004B39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D312C" w:rsidRPr="00240970" w14:paraId="7F9F9D38" w14:textId="77777777" w:rsidTr="006437E5">
        <w:trPr>
          <w:trHeight w:val="300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AE64" w14:textId="331957D2" w:rsidR="009D312C" w:rsidRPr="003D10A2" w:rsidRDefault="00927997" w:rsidP="004A0C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3D10A2">
              <w:rPr>
                <w:rFonts w:eastAsia="Times New Roman" w:cstheme="minorHAnsi"/>
                <w:b/>
                <w:u w:val="single"/>
                <w:lang w:eastAsia="hr-HR"/>
              </w:rPr>
              <w:t>O</w:t>
            </w:r>
            <w:r w:rsidR="009D312C" w:rsidRPr="003D10A2">
              <w:rPr>
                <w:rFonts w:eastAsia="Times New Roman" w:cstheme="minorHAnsi"/>
                <w:b/>
                <w:u w:val="single"/>
                <w:lang w:eastAsia="hr-HR"/>
              </w:rPr>
              <w:t xml:space="preserve">dobrenje za </w:t>
            </w:r>
            <w:r w:rsidR="005F4C17" w:rsidRPr="003D10A2">
              <w:rPr>
                <w:rFonts w:eastAsia="Times New Roman" w:cstheme="minorHAnsi"/>
                <w:b/>
                <w:u w:val="single"/>
                <w:lang w:eastAsia="hr-HR"/>
              </w:rPr>
              <w:t>korištenje spremnika</w:t>
            </w:r>
            <w:r w:rsidR="00D805CE" w:rsidRPr="003D10A2">
              <w:rPr>
                <w:rFonts w:eastAsia="Times New Roman" w:cstheme="minorHAnsi"/>
                <w:b/>
                <w:lang w:eastAsia="hr-HR"/>
              </w:rPr>
              <w:t xml:space="preserve"> - </w:t>
            </w:r>
            <w:r w:rsidR="00D805CE" w:rsidRPr="003D10A2">
              <w:rPr>
                <w:rFonts w:eastAsia="Times New Roman" w:cstheme="minorHAnsi"/>
                <w:lang w:eastAsia="hr-HR"/>
              </w:rPr>
              <w:t>izdaje MUP - Inspekcija zaštite od požara i civilne zaštite i/</w:t>
            </w:r>
            <w:r w:rsidR="005F4C17" w:rsidRPr="003D10A2">
              <w:rPr>
                <w:rFonts w:eastAsia="Times New Roman" w:cstheme="minorHAnsi"/>
                <w:b/>
                <w:lang w:eastAsia="hr-HR"/>
              </w:rPr>
              <w:t>ili uporabnu</w:t>
            </w:r>
            <w:r w:rsidR="009D312C" w:rsidRPr="003D10A2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F90531" w:rsidRPr="003D10A2">
              <w:rPr>
                <w:rFonts w:eastAsia="Times New Roman" w:cstheme="minorHAnsi"/>
                <w:b/>
                <w:lang w:eastAsia="hr-HR"/>
              </w:rPr>
              <w:t>do</w:t>
            </w:r>
            <w:r w:rsidR="009D312C" w:rsidRPr="003D10A2">
              <w:rPr>
                <w:rFonts w:eastAsia="Times New Roman" w:cstheme="minorHAnsi"/>
                <w:b/>
                <w:lang w:eastAsia="hr-HR"/>
              </w:rPr>
              <w:t>zvol</w:t>
            </w:r>
            <w:r w:rsidR="005F4C17" w:rsidRPr="003D10A2">
              <w:rPr>
                <w:rFonts w:eastAsia="Times New Roman" w:cstheme="minorHAnsi"/>
                <w:b/>
                <w:lang w:eastAsia="hr-HR"/>
              </w:rPr>
              <w:t>u</w:t>
            </w:r>
            <w:r w:rsidR="00D805CE" w:rsidRPr="003D10A2">
              <w:rPr>
                <w:rFonts w:eastAsia="Times New Roman" w:cstheme="minorHAnsi"/>
                <w:b/>
                <w:lang w:eastAsia="hr-HR"/>
              </w:rPr>
              <w:t xml:space="preserve"> - </w:t>
            </w:r>
            <w:r w:rsidR="00D805CE" w:rsidRPr="003D10A2">
              <w:rPr>
                <w:rFonts w:eastAsia="Times New Roman" w:cstheme="minorHAnsi"/>
                <w:bCs/>
                <w:lang w:eastAsia="hr-HR"/>
              </w:rPr>
              <w:t xml:space="preserve">izdaje </w:t>
            </w:r>
            <w:r w:rsidR="005D4262" w:rsidRPr="003D10A2">
              <w:rPr>
                <w:rFonts w:eastAsia="Times New Roman" w:cstheme="minorHAnsi"/>
                <w:bCs/>
                <w:lang w:eastAsia="hr-HR"/>
              </w:rPr>
              <w:t xml:space="preserve">nadležno </w:t>
            </w:r>
            <w:r w:rsidR="00FB1E12" w:rsidRPr="003D10A2">
              <w:rPr>
                <w:rFonts w:eastAsia="Times New Roman" w:cstheme="minorHAnsi"/>
                <w:bCs/>
                <w:lang w:eastAsia="hr-HR"/>
              </w:rPr>
              <w:t>tijelo graditeljstva</w:t>
            </w:r>
          </w:p>
          <w:p w14:paraId="266BF878" w14:textId="77777777" w:rsidR="00EB63CD" w:rsidRPr="00EB63CD" w:rsidRDefault="00EB63CD" w:rsidP="00EB63CD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5FBA0D5D" w14:textId="77777777" w:rsidR="00A60561" w:rsidRPr="00240970" w:rsidRDefault="00A60561" w:rsidP="00A60561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9D312C" w:rsidRPr="00240970" w14:paraId="29F25966" w14:textId="77777777" w:rsidTr="006437E5">
        <w:trPr>
          <w:trHeight w:val="300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77E3" w14:textId="0D66DAC7" w:rsidR="009D312C" w:rsidRPr="00240970" w:rsidRDefault="000E6247" w:rsidP="00924C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b/>
                <w:color w:val="000000"/>
                <w:lang w:eastAsia="hr-HR"/>
              </w:rPr>
              <w:t>Zapisnik o pregledu i ispitivanju opreme pod tlakom</w:t>
            </w:r>
            <w:r w:rsidRPr="00240970">
              <w:rPr>
                <w:rFonts w:eastAsia="Times New Roman" w:cstheme="minorHAnsi"/>
                <w:color w:val="000000"/>
                <w:lang w:eastAsia="hr-HR"/>
              </w:rPr>
              <w:t xml:space="preserve">; </w:t>
            </w:r>
            <w:r w:rsidR="0099438A" w:rsidRPr="00240970">
              <w:rPr>
                <w:rFonts w:cstheme="minorHAnsi"/>
                <w:color w:val="000000"/>
                <w:lang w:eastAsia="hr-HR"/>
              </w:rPr>
              <w:t xml:space="preserve">izdaje </w:t>
            </w:r>
            <w:r w:rsidR="00EC255D">
              <w:rPr>
                <w:rFonts w:cstheme="minorHAnsi"/>
                <w:color w:val="000000"/>
                <w:lang w:eastAsia="hr-HR"/>
              </w:rPr>
              <w:t>tvrtka koja je akreditirana za provedbu inspekcije opreme pod tlakom visoke razine opasnosti</w:t>
            </w:r>
          </w:p>
          <w:p w14:paraId="4E8713C2" w14:textId="7419EF8C" w:rsidR="0099438A" w:rsidRPr="00240970" w:rsidRDefault="0099438A" w:rsidP="0099438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 xml:space="preserve">Vanjski pregled – </w:t>
            </w:r>
            <w:r w:rsidR="0007259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240970">
              <w:rPr>
                <w:rFonts w:eastAsia="Times New Roman" w:cstheme="minorHAnsi"/>
                <w:color w:val="000000"/>
                <w:lang w:eastAsia="hr-HR"/>
              </w:rPr>
              <w:t>svake 2 godine</w:t>
            </w:r>
          </w:p>
          <w:p w14:paraId="2F0DE094" w14:textId="77777777" w:rsidR="0099438A" w:rsidRPr="00240970" w:rsidRDefault="0099438A" w:rsidP="0099438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Unutarnji pregled – svakih 6 godina</w:t>
            </w:r>
          </w:p>
          <w:p w14:paraId="426D6535" w14:textId="3BF19949" w:rsidR="0099438A" w:rsidRDefault="0099438A" w:rsidP="0099438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Tlačna proba – svakih 10 godina</w:t>
            </w:r>
          </w:p>
          <w:p w14:paraId="3E924AD4" w14:textId="77777777" w:rsidR="00072595" w:rsidRDefault="00072595" w:rsidP="0099438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79D07B1E" w14:textId="58185082" w:rsidR="00C92C36" w:rsidRDefault="0099438A" w:rsidP="0099438A">
            <w:pPr>
              <w:spacing w:after="0" w:line="240" w:lineRule="auto"/>
              <w:ind w:left="723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 xml:space="preserve">Popis </w:t>
            </w:r>
            <w:r w:rsidR="00444A84">
              <w:rPr>
                <w:rFonts w:eastAsia="Times New Roman" w:cstheme="minorHAnsi"/>
                <w:color w:val="000000"/>
                <w:lang w:eastAsia="hr-HR"/>
              </w:rPr>
              <w:t xml:space="preserve">akreditiranih tvrtki koje obavljaju </w:t>
            </w:r>
            <w:r w:rsidR="00EC255D">
              <w:rPr>
                <w:rFonts w:eastAsia="Times New Roman" w:cstheme="minorHAnsi"/>
                <w:color w:val="000000"/>
                <w:lang w:eastAsia="hr-HR"/>
              </w:rPr>
              <w:t xml:space="preserve">inspekciju opreme pod tlakom visoke razine opasnosti možete pronaći na linku </w:t>
            </w:r>
            <w:hyperlink r:id="rId8" w:history="1">
              <w:r w:rsidR="00EC255D" w:rsidRPr="00177DDD">
                <w:rPr>
                  <w:rStyle w:val="Hyperlink"/>
                  <w:rFonts w:eastAsia="Times New Roman" w:cstheme="minorHAnsi"/>
                  <w:lang w:eastAsia="hr-HR"/>
                </w:rPr>
                <w:t>https://akreditacija.hr/registar/</w:t>
              </w:r>
            </w:hyperlink>
            <w:r w:rsidR="00EC255D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  <w:p w14:paraId="6C1952AE" w14:textId="77777777" w:rsidR="00444A84" w:rsidRPr="00240970" w:rsidRDefault="00444A84" w:rsidP="0099438A">
            <w:pPr>
              <w:spacing w:after="0" w:line="240" w:lineRule="auto"/>
              <w:ind w:left="723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4E101812" w14:textId="433B5A3A" w:rsidR="0099438A" w:rsidRPr="00240970" w:rsidRDefault="0099438A" w:rsidP="0099438A">
            <w:pPr>
              <w:spacing w:after="0" w:line="240" w:lineRule="auto"/>
              <w:ind w:left="723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Prije pregleda spremnika od strane</w:t>
            </w:r>
            <w:r w:rsidR="00EC255D">
              <w:rPr>
                <w:rFonts w:eastAsia="Times New Roman" w:cstheme="minorHAnsi"/>
                <w:color w:val="000000"/>
                <w:lang w:eastAsia="hr-HR"/>
              </w:rPr>
              <w:t xml:space="preserve"> tvrtke koja obavlja inspekciju opreme pod tlakom visoke razine opasnosti</w:t>
            </w:r>
            <w:r w:rsidRPr="00240970">
              <w:rPr>
                <w:rFonts w:eastAsia="Times New Roman" w:cstheme="minorHAnsi"/>
                <w:color w:val="000000"/>
                <w:lang w:eastAsia="hr-HR"/>
              </w:rPr>
              <w:t>, obvezno je obaviti pripremne radnje.</w:t>
            </w:r>
            <w:r w:rsidR="003E77BF" w:rsidRPr="00240970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240970">
              <w:rPr>
                <w:rFonts w:cstheme="minorHAnsi"/>
                <w:color w:val="000000"/>
                <w:lang w:eastAsia="hr-HR"/>
              </w:rPr>
              <w:t>Tvrtke koje obavljaju pripreme za pregled spremnika su:</w:t>
            </w:r>
            <w:r w:rsidR="00E52DF4" w:rsidRPr="00240970">
              <w:rPr>
                <w:rFonts w:eastAsia="Times New Roman" w:cstheme="minorHAnsi"/>
                <w:color w:val="000000"/>
                <w:lang w:eastAsia="hr-HR"/>
              </w:rPr>
              <w:t xml:space="preserve">  </w:t>
            </w:r>
          </w:p>
          <w:p w14:paraId="5A785336" w14:textId="42E295CC" w:rsidR="0099438A" w:rsidRPr="00240970" w:rsidRDefault="0099438A" w:rsidP="0099438A">
            <w:pPr>
              <w:spacing w:after="0" w:line="240" w:lineRule="auto"/>
              <w:ind w:left="1432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STSI d.o.o.;</w:t>
            </w:r>
            <w:r w:rsidR="00EC255D">
              <w:rPr>
                <w:rFonts w:eastAsia="Times New Roman" w:cstheme="minorHAnsi"/>
                <w:color w:val="000000"/>
                <w:lang w:eastAsia="hr-HR"/>
              </w:rPr>
              <w:t xml:space="preserve"> Zagreb; </w:t>
            </w:r>
            <w:r w:rsidRPr="00240970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EC255D">
              <w:rPr>
                <w:rFonts w:eastAsia="Times New Roman" w:cstheme="minorHAnsi"/>
                <w:color w:val="000000"/>
                <w:lang w:eastAsia="hr-HR"/>
              </w:rPr>
              <w:t>telefon</w:t>
            </w:r>
            <w:r w:rsidRPr="00240970">
              <w:rPr>
                <w:rFonts w:eastAsia="Times New Roman" w:cstheme="minorHAnsi"/>
                <w:color w:val="000000"/>
                <w:lang w:eastAsia="hr-HR"/>
              </w:rPr>
              <w:t xml:space="preserve"> 098/400-328</w:t>
            </w:r>
            <w:r w:rsidR="00BE204F" w:rsidRPr="00240970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  <w:p w14:paraId="551D354D" w14:textId="2D73202F" w:rsidR="0099438A" w:rsidRPr="00240970" w:rsidRDefault="0099438A" w:rsidP="0099438A">
            <w:pPr>
              <w:spacing w:after="0" w:line="240" w:lineRule="auto"/>
              <w:ind w:left="1432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 xml:space="preserve">STS PLIN d.o.o.; </w:t>
            </w:r>
            <w:r w:rsidR="00EC255D">
              <w:rPr>
                <w:rFonts w:eastAsia="Times New Roman" w:cstheme="minorHAnsi"/>
                <w:color w:val="000000"/>
                <w:lang w:eastAsia="hr-HR"/>
              </w:rPr>
              <w:t xml:space="preserve">Dugo Selo, </w:t>
            </w:r>
            <w:r w:rsidRPr="00240970">
              <w:rPr>
                <w:rFonts w:eastAsia="Times New Roman" w:cstheme="minorHAnsi"/>
                <w:color w:val="000000"/>
                <w:lang w:eastAsia="hr-HR"/>
              </w:rPr>
              <w:t>telefon 01/2005-318;  01/2009-854</w:t>
            </w:r>
            <w:r w:rsidR="00BE204F" w:rsidRPr="00240970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  <w:p w14:paraId="04EB61A5" w14:textId="6F816C82" w:rsidR="00BE204F" w:rsidRDefault="00BE204F" w:rsidP="0099438A">
            <w:pPr>
              <w:spacing w:after="0" w:line="240" w:lineRule="auto"/>
              <w:ind w:left="1432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FLC INŽENJERING d.o.o.</w:t>
            </w:r>
            <w:r w:rsidR="00EC255D">
              <w:rPr>
                <w:rFonts w:eastAsia="Times New Roman" w:cstheme="minorHAnsi"/>
                <w:color w:val="000000"/>
                <w:lang w:eastAsia="hr-HR"/>
              </w:rPr>
              <w:t>, Kraljevica, mob.</w:t>
            </w:r>
            <w:r w:rsidRPr="00240970">
              <w:rPr>
                <w:rFonts w:eastAsia="Times New Roman" w:cstheme="minorHAnsi"/>
                <w:color w:val="000000"/>
                <w:lang w:eastAsia="hr-HR"/>
              </w:rPr>
              <w:t xml:space="preserve"> 092/269-9399 </w:t>
            </w:r>
          </w:p>
          <w:p w14:paraId="62D007BE" w14:textId="11DA0F5F" w:rsidR="00EC255D" w:rsidRDefault="00EC255D" w:rsidP="0099438A">
            <w:pPr>
              <w:spacing w:after="0" w:line="240" w:lineRule="auto"/>
              <w:ind w:left="1432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CENTAR ZA ISPITIVANJE I UMJERAVANJ</w:t>
            </w:r>
            <w:r w:rsidR="00A63795">
              <w:rPr>
                <w:rFonts w:eastAsia="Times New Roman" w:cstheme="minorHAnsi"/>
                <w:color w:val="000000"/>
                <w:lang w:eastAsia="hr-HR"/>
              </w:rPr>
              <w:t>A d.o.o., Zagreb; mob. 095/3111-455</w:t>
            </w:r>
          </w:p>
          <w:p w14:paraId="758C7531" w14:textId="0B0C9F4B" w:rsidR="00A63795" w:rsidRPr="00B017AC" w:rsidRDefault="006A6074" w:rsidP="0099438A">
            <w:pPr>
              <w:spacing w:after="0" w:line="240" w:lineRule="auto"/>
              <w:ind w:left="1432"/>
              <w:rPr>
                <w:rFonts w:eastAsia="Times New Roman" w:cstheme="minorHAnsi"/>
                <w:lang w:eastAsia="hr-HR"/>
              </w:rPr>
            </w:pPr>
            <w:r w:rsidRPr="00B017AC">
              <w:rPr>
                <w:rFonts w:eastAsia="Times New Roman" w:cstheme="minorHAnsi"/>
                <w:lang w:eastAsia="hr-HR"/>
              </w:rPr>
              <w:t>PLINOSERVIS - BORAS TOMISLA</w:t>
            </w:r>
            <w:r w:rsidR="00D805CE" w:rsidRPr="00B017AC">
              <w:rPr>
                <w:rFonts w:eastAsia="Times New Roman" w:cstheme="minorHAnsi"/>
                <w:lang w:eastAsia="hr-HR"/>
              </w:rPr>
              <w:t>V</w:t>
            </w:r>
            <w:r w:rsidRPr="00B017AC">
              <w:rPr>
                <w:rFonts w:eastAsia="Times New Roman" w:cstheme="minorHAnsi"/>
                <w:lang w:eastAsia="hr-HR"/>
              </w:rPr>
              <w:t>, Metković; mob. 098/430-600</w:t>
            </w:r>
          </w:p>
          <w:p w14:paraId="5EEEEC0B" w14:textId="77777777" w:rsidR="005D4262" w:rsidRPr="00240970" w:rsidRDefault="005D4262" w:rsidP="0099438A">
            <w:pPr>
              <w:spacing w:after="0" w:line="240" w:lineRule="auto"/>
              <w:ind w:left="1432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550DBBF3" w14:textId="77777777" w:rsidR="000C1056" w:rsidRPr="00240970" w:rsidRDefault="00E52DF4" w:rsidP="0099438A">
            <w:pPr>
              <w:spacing w:after="0" w:line="240" w:lineRule="auto"/>
              <w:ind w:left="723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 xml:space="preserve">                    </w:t>
            </w:r>
          </w:p>
          <w:p w14:paraId="0B3A7195" w14:textId="77777777" w:rsidR="00534E6C" w:rsidRPr="003D10A2" w:rsidRDefault="00F50418" w:rsidP="003906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3D10A2">
              <w:rPr>
                <w:rFonts w:eastAsia="Times New Roman" w:cstheme="minorHAnsi"/>
                <w:b/>
                <w:lang w:eastAsia="hr-HR"/>
              </w:rPr>
              <w:t>Izvještaj o ispitivanju plinske instalacije</w:t>
            </w:r>
            <w:r w:rsidRPr="003D10A2">
              <w:rPr>
                <w:rFonts w:eastAsia="Times New Roman" w:cstheme="minorHAnsi"/>
                <w:lang w:eastAsia="hr-HR"/>
              </w:rPr>
              <w:t xml:space="preserve">; izdaju tvrtke ovlaštene od strane INA d.d. (popis </w:t>
            </w:r>
            <w:r w:rsidR="00F76015" w:rsidRPr="003D10A2">
              <w:rPr>
                <w:rFonts w:eastAsia="Times New Roman" w:cstheme="minorHAnsi"/>
                <w:lang w:eastAsia="hr-HR"/>
              </w:rPr>
              <w:t>u nastavku</w:t>
            </w:r>
            <w:r w:rsidRPr="003D10A2">
              <w:rPr>
                <w:rFonts w:eastAsia="Times New Roman" w:cstheme="minorHAnsi"/>
                <w:lang w:eastAsia="hr-HR"/>
              </w:rPr>
              <w:t xml:space="preserve">); </w:t>
            </w:r>
            <w:r w:rsidR="003906ED" w:rsidRPr="003D10A2">
              <w:rPr>
                <w:rFonts w:eastAsia="Times New Roman" w:cstheme="minorHAnsi"/>
                <w:lang w:eastAsia="hr-HR"/>
              </w:rPr>
              <w:t>obveza ispitivanja</w:t>
            </w:r>
            <w:r w:rsidR="00534E6C" w:rsidRPr="003D10A2">
              <w:rPr>
                <w:rFonts w:eastAsia="Times New Roman" w:cstheme="minorHAnsi"/>
                <w:lang w:eastAsia="hr-HR"/>
              </w:rPr>
              <w:t>:</w:t>
            </w:r>
          </w:p>
          <w:p w14:paraId="0DFEFA84" w14:textId="09DD4304" w:rsidR="00534E6C" w:rsidRPr="003D10A2" w:rsidRDefault="00534E6C" w:rsidP="00534E6C">
            <w:pPr>
              <w:pStyle w:val="ListParagraph"/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0860B89D" w14:textId="49EE1D6E" w:rsidR="00534E6C" w:rsidRDefault="00534E6C" w:rsidP="00534E6C">
            <w:pPr>
              <w:pStyle w:val="ListParagraph"/>
              <w:spacing w:after="0" w:line="240" w:lineRule="auto"/>
              <w:rPr>
                <w:rFonts w:eastAsia="Times New Roman" w:cstheme="minorHAnsi"/>
                <w:color w:val="FF0000"/>
                <w:lang w:eastAsia="hr-HR"/>
              </w:rPr>
            </w:pPr>
            <w:r w:rsidRPr="003D10A2">
              <w:rPr>
                <w:rFonts w:eastAsia="Times New Roman" w:cstheme="minorHAnsi"/>
                <w:lang w:eastAsia="hr-HR"/>
              </w:rPr>
              <w:t xml:space="preserve">-za građevine ili dijelove građevine </w:t>
            </w:r>
            <w:r w:rsidRPr="003D10A2">
              <w:rPr>
                <w:rFonts w:eastAsia="Times New Roman" w:cstheme="minorHAnsi"/>
                <w:b/>
                <w:bCs/>
                <w:lang w:eastAsia="hr-HR"/>
              </w:rPr>
              <w:t>namijenjene za stanovanje</w:t>
            </w:r>
            <w:r w:rsidRPr="003D10A2">
              <w:rPr>
                <w:rFonts w:eastAsia="Times New Roman" w:cstheme="minorHAnsi"/>
                <w:lang w:eastAsia="hr-HR"/>
              </w:rPr>
              <w:t xml:space="preserve">, </w:t>
            </w:r>
            <w:r w:rsidRPr="003D10A2">
              <w:rPr>
                <w:rFonts w:eastAsia="Times New Roman" w:cstheme="minorHAnsi"/>
                <w:b/>
                <w:bCs/>
                <w:lang w:eastAsia="hr-HR"/>
              </w:rPr>
              <w:t>najmanje jednom u 10 godina</w:t>
            </w:r>
            <w:r w:rsidRPr="003D10A2">
              <w:rPr>
                <w:rFonts w:eastAsia="Times New Roman" w:cstheme="minorHAnsi"/>
                <w:lang w:eastAsia="hr-HR"/>
              </w:rPr>
              <w:t xml:space="preserve"> (kućanstva-fizičke osobe)</w:t>
            </w:r>
            <w:r w:rsidR="00072595" w:rsidRPr="003D10A2">
              <w:rPr>
                <w:rFonts w:eastAsia="Times New Roman" w:cstheme="minorHAnsi"/>
                <w:lang w:eastAsia="hr-HR"/>
              </w:rPr>
              <w:t>,</w:t>
            </w:r>
            <w:r w:rsidR="00A849F5" w:rsidRPr="003D10A2">
              <w:t xml:space="preserve"> </w:t>
            </w:r>
            <w:r w:rsidR="00A849F5" w:rsidRPr="003D10A2">
              <w:rPr>
                <w:rFonts w:eastAsia="Times New Roman" w:cstheme="minorHAnsi"/>
                <w:lang w:eastAsia="hr-HR"/>
              </w:rPr>
              <w:t xml:space="preserve">ako drugim propisom nije određen kraći rok </w:t>
            </w:r>
            <w:r w:rsidRPr="003D10A2">
              <w:rPr>
                <w:rFonts w:eastAsia="Times New Roman" w:cstheme="minorHAnsi"/>
                <w:lang w:eastAsia="hr-HR"/>
              </w:rPr>
              <w:t xml:space="preserve"> ili</w:t>
            </w:r>
          </w:p>
          <w:p w14:paraId="716F0210" w14:textId="77777777" w:rsidR="00072595" w:rsidRPr="002B1235" w:rsidRDefault="00072595" w:rsidP="00534E6C">
            <w:pPr>
              <w:pStyle w:val="ListParagraph"/>
              <w:spacing w:after="0" w:line="240" w:lineRule="auto"/>
              <w:rPr>
                <w:rFonts w:eastAsia="Times New Roman" w:cstheme="minorHAnsi"/>
                <w:color w:val="FF0000"/>
                <w:lang w:eastAsia="hr-HR"/>
              </w:rPr>
            </w:pPr>
          </w:p>
          <w:p w14:paraId="5D037349" w14:textId="0A3C64A7" w:rsidR="00534E6C" w:rsidRPr="003D10A2" w:rsidRDefault="00534E6C" w:rsidP="00534E6C">
            <w:pPr>
              <w:pStyle w:val="ListParagraph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3D10A2">
              <w:rPr>
                <w:rFonts w:eastAsia="Times New Roman" w:cstheme="minorHAnsi"/>
                <w:lang w:eastAsia="hr-HR"/>
              </w:rPr>
              <w:t>-</w:t>
            </w:r>
            <w:r w:rsidRPr="003D10A2">
              <w:t>p</w:t>
            </w:r>
            <w:r w:rsidRPr="003D10A2">
              <w:rPr>
                <w:rFonts w:eastAsia="Times New Roman" w:cstheme="minorHAnsi"/>
                <w:lang w:eastAsia="hr-HR"/>
              </w:rPr>
              <w:t xml:space="preserve">ravne </w:t>
            </w:r>
            <w:r w:rsidR="002B1235" w:rsidRPr="003D10A2">
              <w:rPr>
                <w:rFonts w:eastAsia="Times New Roman" w:cstheme="minorHAnsi"/>
                <w:lang w:eastAsia="hr-HR"/>
              </w:rPr>
              <w:t>(</w:t>
            </w:r>
            <w:r w:rsidRPr="003D10A2">
              <w:rPr>
                <w:rFonts w:eastAsia="Times New Roman" w:cstheme="minorHAnsi"/>
                <w:lang w:eastAsia="hr-HR"/>
              </w:rPr>
              <w:t>i fizičke</w:t>
            </w:r>
            <w:r w:rsidR="002B1235" w:rsidRPr="003D10A2">
              <w:rPr>
                <w:rFonts w:eastAsia="Times New Roman" w:cstheme="minorHAnsi"/>
                <w:lang w:eastAsia="hr-HR"/>
              </w:rPr>
              <w:t>)</w:t>
            </w:r>
            <w:r w:rsidRPr="003D10A2">
              <w:rPr>
                <w:rFonts w:eastAsia="Times New Roman" w:cstheme="minorHAnsi"/>
                <w:lang w:eastAsia="hr-HR"/>
              </w:rPr>
              <w:t xml:space="preserve"> osobe te tijela državne vlasti, tijela državne uprave i jedinice lokalne samouprave i uprave koje </w:t>
            </w:r>
            <w:r w:rsidR="00072595" w:rsidRPr="003D10A2">
              <w:rPr>
                <w:rFonts w:eastAsia="Times New Roman" w:cstheme="minorHAnsi"/>
                <w:lang w:eastAsia="hr-HR"/>
              </w:rPr>
              <w:t>koriste</w:t>
            </w:r>
            <w:r w:rsidRPr="003D10A2">
              <w:rPr>
                <w:rFonts w:eastAsia="Times New Roman" w:cstheme="minorHAnsi"/>
                <w:lang w:eastAsia="hr-HR"/>
              </w:rPr>
              <w:t xml:space="preserve"> zapaljive plinove </w:t>
            </w:r>
            <w:r w:rsidRPr="003D10A2">
              <w:rPr>
                <w:rFonts w:eastAsia="Times New Roman" w:cstheme="minorHAnsi"/>
                <w:b/>
                <w:bCs/>
                <w:lang w:eastAsia="hr-HR"/>
              </w:rPr>
              <w:t>za zagrijavanje radnih prostora i/ili u tehnološkom procesu</w:t>
            </w:r>
            <w:r w:rsidRPr="003D10A2">
              <w:rPr>
                <w:rFonts w:eastAsia="Times New Roman" w:cstheme="minorHAnsi"/>
                <w:lang w:eastAsia="hr-HR"/>
              </w:rPr>
              <w:t xml:space="preserve">, </w:t>
            </w:r>
            <w:r w:rsidRPr="003D10A2">
              <w:rPr>
                <w:rFonts w:eastAsia="Times New Roman" w:cstheme="minorHAnsi"/>
                <w:b/>
                <w:bCs/>
                <w:lang w:eastAsia="hr-HR"/>
              </w:rPr>
              <w:t>najmanje jednom u 5 godina</w:t>
            </w:r>
            <w:r w:rsidRPr="003D10A2">
              <w:rPr>
                <w:rFonts w:eastAsia="Times New Roman" w:cstheme="minorHAnsi"/>
                <w:lang w:eastAsia="hr-HR"/>
              </w:rPr>
              <w:t>, ako drugim propisom ni</w:t>
            </w:r>
            <w:r w:rsidR="002B1235" w:rsidRPr="003D10A2">
              <w:rPr>
                <w:rFonts w:eastAsia="Times New Roman" w:cstheme="minorHAnsi"/>
                <w:lang w:eastAsia="hr-HR"/>
              </w:rPr>
              <w:t>j</w:t>
            </w:r>
            <w:r w:rsidRPr="003D10A2">
              <w:rPr>
                <w:rFonts w:eastAsia="Times New Roman" w:cstheme="minorHAnsi"/>
                <w:lang w:eastAsia="hr-HR"/>
              </w:rPr>
              <w:t xml:space="preserve">e određen kraći rok. </w:t>
            </w:r>
          </w:p>
          <w:p w14:paraId="6E3FB477" w14:textId="77777777" w:rsidR="002B1235" w:rsidRDefault="002B1235" w:rsidP="00534E6C">
            <w:pPr>
              <w:pStyle w:val="ListParagraph"/>
              <w:spacing w:after="0" w:line="240" w:lineRule="auto"/>
              <w:rPr>
                <w:rFonts w:eastAsia="Times New Roman" w:cstheme="minorHAnsi"/>
                <w:color w:val="FF0000"/>
                <w:lang w:eastAsia="hr-HR"/>
              </w:rPr>
            </w:pPr>
          </w:p>
          <w:p w14:paraId="0AF03E49" w14:textId="594EBB48" w:rsidR="00837426" w:rsidRPr="003D10A2" w:rsidRDefault="00534E6C" w:rsidP="00534E6C">
            <w:pPr>
              <w:pStyle w:val="ListParagraph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3D10A2">
              <w:rPr>
                <w:rFonts w:eastAsia="Times New Roman" w:cstheme="minorHAnsi"/>
                <w:lang w:eastAsia="hr-HR"/>
              </w:rPr>
              <w:t>Prije ispitivanja plinskih instalacija potrebno je obaviti i druga ispitivanja sukladno zakonskim propisima</w:t>
            </w:r>
            <w:r w:rsidR="002B1235" w:rsidRPr="003D10A2">
              <w:rPr>
                <w:rFonts w:eastAsia="Times New Roman" w:cstheme="minorHAnsi"/>
                <w:lang w:eastAsia="hr-HR"/>
              </w:rPr>
              <w:t xml:space="preserve"> ako je to primjenjivo</w:t>
            </w:r>
            <w:r w:rsidRPr="003D10A2">
              <w:rPr>
                <w:rFonts w:eastAsia="Times New Roman" w:cstheme="minorHAnsi"/>
                <w:lang w:eastAsia="hr-HR"/>
              </w:rPr>
              <w:t xml:space="preserve"> (ispitivanja dimovoda, ispitivanje plinskih trošila, ispitivanje zaštite od statičkog elektriciteta i </w:t>
            </w:r>
            <w:proofErr w:type="spellStart"/>
            <w:r w:rsidRPr="003D10A2">
              <w:rPr>
                <w:rFonts w:eastAsia="Times New Roman" w:cstheme="minorHAnsi"/>
                <w:lang w:eastAsia="hr-HR"/>
              </w:rPr>
              <w:t>sl</w:t>
            </w:r>
            <w:proofErr w:type="spellEnd"/>
            <w:r w:rsidRPr="003D10A2">
              <w:rPr>
                <w:rFonts w:eastAsia="Times New Roman" w:cstheme="minorHAnsi"/>
                <w:lang w:eastAsia="hr-HR"/>
              </w:rPr>
              <w:t>).</w:t>
            </w:r>
          </w:p>
          <w:p w14:paraId="3D92244D" w14:textId="77777777" w:rsidR="00A60561" w:rsidRPr="00240970" w:rsidRDefault="00A60561" w:rsidP="00A60561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2A877724" w14:textId="77777777" w:rsidR="009928F1" w:rsidRPr="00240970" w:rsidRDefault="009928F1" w:rsidP="008374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hr-HR"/>
              </w:rPr>
            </w:pPr>
          </w:p>
        </w:tc>
      </w:tr>
    </w:tbl>
    <w:p w14:paraId="3A746D29" w14:textId="27B9200E" w:rsidR="00240970" w:rsidRDefault="00240970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040F7243" w14:textId="5F9F1827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756E89A0" w14:textId="2CA2A9D3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7759D04D" w14:textId="4B991335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51BF70BB" w14:textId="3854A760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22A5E7DE" w14:textId="51BCE8E5" w:rsidR="001C7A3F" w:rsidRDefault="001C7A3F" w:rsidP="00F8043D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515C762B" w14:textId="31202CFC" w:rsidR="005260D5" w:rsidRPr="007C02FB" w:rsidRDefault="00777D75" w:rsidP="00F8043D">
      <w:pPr>
        <w:pStyle w:val="NoSpacing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hr-HR"/>
        </w:rPr>
      </w:pPr>
      <w:r w:rsidRPr="007C02F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hr-HR"/>
        </w:rPr>
        <w:lastRenderedPageBreak/>
        <w:t>Tvrtke ovlaštene od strane Ine, d.d. za ispitivanje plinskih instalacija UNP-a u 2023. godini</w:t>
      </w:r>
      <w:r w:rsidR="0099438A" w:rsidRPr="007C02F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hr-HR"/>
        </w:rPr>
        <w:t xml:space="preserve"> </w:t>
      </w:r>
    </w:p>
    <w:p w14:paraId="632E40D6" w14:textId="77777777" w:rsidR="00044119" w:rsidRPr="00240970" w:rsidRDefault="00044119" w:rsidP="00F8043D">
      <w:pPr>
        <w:pStyle w:val="NoSpacing"/>
        <w:rPr>
          <w:rFonts w:cstheme="minorHAnsi"/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2710"/>
        <w:gridCol w:w="2093"/>
        <w:gridCol w:w="3063"/>
      </w:tblGrid>
      <w:tr w:rsidR="00777D75" w:rsidRPr="00CE0A25" w14:paraId="02DBA0EF" w14:textId="77777777" w:rsidTr="00DF6625">
        <w:trPr>
          <w:trHeight w:val="406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</w:tcPr>
          <w:p w14:paraId="02551D11" w14:textId="77777777" w:rsidR="00777D75" w:rsidRPr="00CE0A25" w:rsidRDefault="00777D75" w:rsidP="00DF66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  <w:t>Područje rada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1648D817" w14:textId="77777777" w:rsidR="00777D75" w:rsidRPr="00CE0A25" w:rsidRDefault="00777D75" w:rsidP="00DF66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  <w:t>Tvrtka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0396A5B4" w14:textId="77777777" w:rsidR="00777D75" w:rsidRPr="00CE0A25" w:rsidRDefault="00777D75" w:rsidP="00DF66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  <w:t>Tel./mob.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455FAF79" w14:textId="77777777" w:rsidR="00777D75" w:rsidRPr="00CE0A25" w:rsidRDefault="00777D75" w:rsidP="00DF66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  <w:t>E-mail</w:t>
            </w:r>
          </w:p>
        </w:tc>
      </w:tr>
      <w:tr w:rsidR="00777D75" w:rsidRPr="00CE0A25" w14:paraId="1BC7C38B" w14:textId="77777777" w:rsidTr="00DF6625">
        <w:trPr>
          <w:trHeight w:val="406"/>
          <w:jc w:val="center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99A7C" w14:textId="77777777" w:rsidR="00777D75" w:rsidRPr="00CE0A25" w:rsidRDefault="00777D75" w:rsidP="00DF66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 xml:space="preserve">Područje cijele </w:t>
            </w:r>
            <w:r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R</w:t>
            </w:r>
            <w:r w:rsidRPr="00CE0A25">
              <w:rPr>
                <w:rFonts w:ascii="Calibri Light" w:eastAsia="Times New Roman" w:hAnsi="Calibri Light" w:cs="Calibri Light"/>
                <w:b/>
                <w:bCs/>
                <w:lang w:eastAsia="hr-HR"/>
              </w:rPr>
              <w:t>epublike Hrvatske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6096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hr-HR"/>
              </w:rPr>
              <w:t>ALFA ATEST d.o.o.</w:t>
            </w:r>
          </w:p>
          <w:p w14:paraId="4C4E4DA8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highlight w:val="lightGray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06E9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bCs/>
                <w:lang w:eastAsia="hr-HR"/>
              </w:rPr>
              <w:t>Tel.:  021/270-506</w:t>
            </w:r>
          </w:p>
          <w:p w14:paraId="49441387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bCs/>
                <w:lang w:eastAsia="hr-HR"/>
              </w:rPr>
              <w:t xml:space="preserve">         021/555-490</w:t>
            </w:r>
          </w:p>
          <w:p w14:paraId="53ADF7AF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bCs/>
                <w:lang w:eastAsia="hr-HR"/>
              </w:rPr>
              <w:t>Mob.: 099-4433-325</w:t>
            </w:r>
          </w:p>
          <w:p w14:paraId="5403E604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highlight w:val="lightGray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bCs/>
                <w:lang w:eastAsia="hr-HR"/>
              </w:rPr>
              <w:t>Faks:   021/270-507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0171" w14:textId="77777777" w:rsidR="00777D75" w:rsidRPr="00CE0A25" w:rsidRDefault="00777D75" w:rsidP="00DF662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hyperlink r:id="rId9" w:history="1">
              <w:r w:rsidRPr="00CE0A25">
                <w:rPr>
                  <w:rStyle w:val="Hyperlink"/>
                  <w:rFonts w:ascii="Calibri Light" w:eastAsia="Times New Roman" w:hAnsi="Calibri Light" w:cs="Calibri Light"/>
                  <w:bCs/>
                  <w:lang w:eastAsia="hr-HR"/>
                </w:rPr>
                <w:t>radic-lima@alfa-atest.hr</w:t>
              </w:r>
            </w:hyperlink>
          </w:p>
          <w:p w14:paraId="5FF02BA8" w14:textId="77777777" w:rsidR="00777D75" w:rsidRPr="00CE0A25" w:rsidRDefault="00777D75" w:rsidP="00DF662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</w:p>
        </w:tc>
      </w:tr>
      <w:tr w:rsidR="00777D75" w14:paraId="7684A73B" w14:textId="77777777" w:rsidTr="00DF6625">
        <w:trPr>
          <w:trHeight w:val="406"/>
          <w:jc w:val="center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57A78" w14:textId="77777777" w:rsidR="00777D75" w:rsidRPr="00CE0A25" w:rsidRDefault="00777D75" w:rsidP="00DF66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38AB" w14:textId="77777777" w:rsidR="00777D7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eastAsia="hr-HR"/>
              </w:rPr>
              <w:t>CENTAR ZA ISPITIVANJE I UMJERAVANJA d.o.o.</w:t>
            </w:r>
          </w:p>
          <w:p w14:paraId="1F82C141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hr-HR"/>
              </w:rPr>
            </w:pPr>
            <w:r w:rsidRPr="00A930A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98E0" w14:textId="77777777" w:rsidR="00777D7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A930A2">
              <w:rPr>
                <w:rFonts w:ascii="Calibri Light" w:eastAsia="Times New Roman" w:hAnsi="Calibri Light" w:cs="Calibri Light"/>
                <w:lang w:eastAsia="hr-HR"/>
              </w:rPr>
              <w:t>Tel</w:t>
            </w:r>
            <w:r>
              <w:rPr>
                <w:rFonts w:ascii="Calibri Light" w:eastAsia="Times New Roman" w:hAnsi="Calibri Light" w:cs="Calibri Light"/>
                <w:lang w:eastAsia="hr-HR"/>
              </w:rPr>
              <w:t>.</w:t>
            </w:r>
            <w:r w:rsidRPr="00A930A2">
              <w:rPr>
                <w:rFonts w:ascii="Calibri Light" w:eastAsia="Times New Roman" w:hAnsi="Calibri Light" w:cs="Calibri Light"/>
                <w:lang w:eastAsia="hr-HR"/>
              </w:rPr>
              <w:t>: 01/</w:t>
            </w:r>
            <w:r>
              <w:rPr>
                <w:rFonts w:ascii="Calibri Light" w:eastAsia="Times New Roman" w:hAnsi="Calibri Light" w:cs="Calibri Light"/>
                <w:lang w:eastAsia="hr-HR"/>
              </w:rPr>
              <w:t>2112-200</w:t>
            </w:r>
          </w:p>
          <w:p w14:paraId="0DC1C768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Mob.: 095-3111-455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A856" w14:textId="77777777" w:rsidR="00777D75" w:rsidRPr="00A930A2" w:rsidRDefault="00777D75" w:rsidP="00DF662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hyperlink r:id="rId10" w:history="1">
              <w:r w:rsidRPr="00A930A2">
                <w:rPr>
                  <w:rStyle w:val="Hyperlink"/>
                  <w:rFonts w:ascii="Calibri Light" w:eastAsia="Times New Roman" w:hAnsi="Calibri Light" w:cs="Calibri Light"/>
                  <w:lang w:eastAsia="hr-HR"/>
                </w:rPr>
                <w:t>info@cium.hr</w:t>
              </w:r>
            </w:hyperlink>
          </w:p>
          <w:p w14:paraId="0045D6FE" w14:textId="77777777" w:rsidR="00777D75" w:rsidRPr="00A930A2" w:rsidRDefault="00777D75" w:rsidP="00DF662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hyperlink r:id="rId11" w:history="1">
              <w:r w:rsidRPr="00A930A2">
                <w:rPr>
                  <w:rStyle w:val="Hyperlink"/>
                  <w:rFonts w:ascii="Calibri Light" w:eastAsia="Times New Roman" w:hAnsi="Calibri Light" w:cs="Calibri Light"/>
                  <w:lang w:eastAsia="hr-HR"/>
                </w:rPr>
                <w:t>ivan.oreskovic@cium.hr</w:t>
              </w:r>
            </w:hyperlink>
          </w:p>
          <w:p w14:paraId="12558965" w14:textId="77777777" w:rsidR="00777D75" w:rsidRDefault="00777D75" w:rsidP="00DF6625">
            <w:pPr>
              <w:spacing w:after="0" w:line="240" w:lineRule="auto"/>
              <w:jc w:val="right"/>
            </w:pPr>
          </w:p>
        </w:tc>
      </w:tr>
      <w:tr w:rsidR="00777D75" w:rsidRPr="00724885" w14:paraId="66AD5B2E" w14:textId="77777777" w:rsidTr="00DF6625">
        <w:trPr>
          <w:trHeight w:val="406"/>
          <w:jc w:val="center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06BD6" w14:textId="77777777" w:rsidR="00777D75" w:rsidRPr="00CE0A25" w:rsidRDefault="00777D75" w:rsidP="00DF66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E841" w14:textId="77777777" w:rsidR="00777D75" w:rsidRPr="003175B7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175B7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eastAsia="hr-HR"/>
              </w:rPr>
              <w:t>ENERGONOVA d.o.o.</w:t>
            </w:r>
          </w:p>
          <w:p w14:paraId="54ABD496" w14:textId="77777777" w:rsidR="00777D75" w:rsidRPr="00A930A2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6990" w14:textId="77777777" w:rsidR="00777D7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Tel.: 01/2343-376</w:t>
            </w:r>
          </w:p>
          <w:p w14:paraId="3A69A8CE" w14:textId="77777777" w:rsidR="00777D75" w:rsidRPr="00A930A2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>
              <w:rPr>
                <w:rFonts w:ascii="Calibri Light" w:eastAsia="Times New Roman" w:hAnsi="Calibri Light" w:cs="Calibri Light"/>
                <w:lang w:eastAsia="hr-HR"/>
              </w:rPr>
              <w:t>Mob.:091-5577-559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CB78" w14:textId="77777777" w:rsidR="00777D75" w:rsidRDefault="00777D75" w:rsidP="00DF662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2EF36BE6" w14:textId="77777777" w:rsidR="00777D75" w:rsidRPr="003175B7" w:rsidRDefault="00777D75" w:rsidP="00DF662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hr-HR"/>
              </w:rPr>
            </w:pPr>
            <w:hyperlink r:id="rId12" w:history="1">
              <w:r w:rsidRPr="00C51284">
                <w:rPr>
                  <w:rStyle w:val="Hyperlink"/>
                  <w:rFonts w:ascii="Calibri Light" w:eastAsia="Times New Roman" w:hAnsi="Calibri Light" w:cs="Calibri Light"/>
                  <w:lang w:eastAsia="hr-HR"/>
                </w:rPr>
                <w:t>energonova@energonova.hr</w:t>
              </w:r>
            </w:hyperlink>
          </w:p>
          <w:p w14:paraId="4B7F1DF7" w14:textId="77777777" w:rsidR="00777D75" w:rsidRPr="00724885" w:rsidRDefault="00777D75" w:rsidP="00DF662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hr-HR"/>
              </w:rPr>
            </w:pPr>
          </w:p>
        </w:tc>
      </w:tr>
      <w:tr w:rsidR="00777D75" w:rsidRPr="00CE0A25" w14:paraId="105219CA" w14:textId="77777777" w:rsidTr="00DF6625">
        <w:trPr>
          <w:trHeight w:val="406"/>
          <w:jc w:val="center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FD45F" w14:textId="77777777" w:rsidR="00777D75" w:rsidRPr="00CE0A25" w:rsidRDefault="00777D75" w:rsidP="00DF66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0020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hr-HR"/>
              </w:rPr>
              <w:t>INSPEKT KONTROLA d.o.o.</w:t>
            </w:r>
          </w:p>
          <w:p w14:paraId="3CB8ADA2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E9CF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lang w:eastAsia="hr-HR"/>
              </w:rPr>
              <w:t xml:space="preserve">Tel.:  </w:t>
            </w:r>
            <w:r w:rsidRPr="00CE0A25">
              <w:rPr>
                <w:rFonts w:ascii="Calibri Light" w:hAnsi="Calibri Light" w:cs="Calibri Light"/>
                <w:lang w:eastAsia="hr-HR"/>
              </w:rPr>
              <w:t>01</w:t>
            </w:r>
            <w:r>
              <w:rPr>
                <w:rFonts w:ascii="Calibri Light" w:hAnsi="Calibri Light" w:cs="Calibri Light"/>
                <w:lang w:eastAsia="hr-HR"/>
              </w:rPr>
              <w:t>/</w:t>
            </w:r>
            <w:r w:rsidRPr="00CE0A25">
              <w:rPr>
                <w:rFonts w:ascii="Calibri Light" w:hAnsi="Calibri Light" w:cs="Calibri Light"/>
                <w:lang w:eastAsia="hr-HR"/>
              </w:rPr>
              <w:t xml:space="preserve"> 7987 130</w:t>
            </w:r>
          </w:p>
          <w:p w14:paraId="0FBB6865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lang w:eastAsia="hr-HR"/>
              </w:rPr>
              <w:t xml:space="preserve">Mob.:  </w:t>
            </w:r>
            <w:r w:rsidRPr="00CE0A25">
              <w:rPr>
                <w:rFonts w:ascii="Calibri Light" w:hAnsi="Calibri Light" w:cs="Calibri Light"/>
                <w:lang w:eastAsia="hr-HR"/>
              </w:rPr>
              <w:t>099-6217 763</w:t>
            </w:r>
          </w:p>
          <w:p w14:paraId="23A09507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lang w:eastAsia="hr-HR"/>
              </w:rPr>
              <w:t>Faks.:  01/7987-133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F912" w14:textId="77777777" w:rsidR="00777D75" w:rsidRPr="00CE0A25" w:rsidRDefault="00777D75" w:rsidP="00DF662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u w:val="single"/>
                <w:lang w:eastAsia="hr-HR"/>
              </w:rPr>
            </w:pPr>
          </w:p>
          <w:p w14:paraId="2F3D04FA" w14:textId="77777777" w:rsidR="00777D75" w:rsidRPr="00CE0A25" w:rsidRDefault="00777D75" w:rsidP="00DF662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u w:val="single"/>
                <w:lang w:eastAsia="hr-HR"/>
              </w:rPr>
            </w:pPr>
            <w:hyperlink r:id="rId13" w:history="1">
              <w:r w:rsidRPr="00CE0A25">
                <w:rPr>
                  <w:rStyle w:val="Hyperlink"/>
                  <w:rFonts w:ascii="Calibri Light" w:eastAsia="Times New Roman" w:hAnsi="Calibri Light" w:cs="Calibri Light"/>
                  <w:lang w:eastAsia="hr-HR"/>
                </w:rPr>
                <w:t>tatjanatucelj@inspektkontrola.hr</w:t>
              </w:r>
            </w:hyperlink>
          </w:p>
          <w:p w14:paraId="52F4B1B4" w14:textId="77777777" w:rsidR="00777D75" w:rsidRPr="00CE0A25" w:rsidRDefault="00777D75" w:rsidP="00DF6625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777D75" w:rsidRPr="00CE0A25" w14:paraId="68795001" w14:textId="77777777" w:rsidTr="00DF6625">
        <w:trPr>
          <w:trHeight w:val="406"/>
          <w:jc w:val="center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4143A" w14:textId="77777777" w:rsidR="00777D75" w:rsidRPr="00CE0A25" w:rsidRDefault="00777D75" w:rsidP="00DF66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D799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hr-HR"/>
              </w:rPr>
              <w:t xml:space="preserve">KONTROL BIRO d.o.o. </w:t>
            </w:r>
          </w:p>
          <w:p w14:paraId="09F40351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00248" w14:textId="77777777" w:rsidR="00777D75" w:rsidRDefault="00777D75" w:rsidP="00DF6625">
            <w:pPr>
              <w:rPr>
                <w:rFonts w:ascii="Calibri Light" w:hAnsi="Calibri Light" w:cs="Calibri Light"/>
              </w:rPr>
            </w:pPr>
            <w:r w:rsidRPr="00CE0A25">
              <w:rPr>
                <w:rFonts w:ascii="Calibri Light" w:eastAsia="Times New Roman" w:hAnsi="Calibri Light" w:cs="Calibri Light"/>
                <w:lang w:eastAsia="hr-HR"/>
              </w:rPr>
              <w:t>Te</w:t>
            </w:r>
            <w:r w:rsidRPr="00CE0A25">
              <w:rPr>
                <w:rFonts w:ascii="Calibri Light" w:hAnsi="Calibri Light" w:cs="Calibri Light"/>
              </w:rPr>
              <w:t>l:  01/65 22 839</w:t>
            </w:r>
          </w:p>
          <w:p w14:paraId="59D46569" w14:textId="77777777" w:rsidR="00777D75" w:rsidRPr="00CE0A25" w:rsidRDefault="00777D75" w:rsidP="00DF6625">
            <w:pPr>
              <w:rPr>
                <w:rFonts w:ascii="Calibri Light" w:eastAsia="Times New Roman" w:hAnsi="Calibri Light" w:cs="Calibri Light"/>
                <w:lang w:eastAsia="hr-HR"/>
              </w:rPr>
            </w:pPr>
            <w:r w:rsidRPr="00CE0A25">
              <w:rPr>
                <w:rFonts w:ascii="Calibri Light" w:hAnsi="Calibri Light" w:cs="Calibri Light"/>
              </w:rPr>
              <w:t xml:space="preserve">Faks: 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E0A25">
              <w:rPr>
                <w:rFonts w:ascii="Calibri Light" w:hAnsi="Calibri Light" w:cs="Calibri Light"/>
              </w:rPr>
              <w:t>01/65 22 864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64A8" w14:textId="77777777" w:rsidR="00777D75" w:rsidRPr="00CE0A25" w:rsidRDefault="00777D75" w:rsidP="00DF6625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hyperlink r:id="rId14" w:history="1">
              <w:r w:rsidRPr="00CE0A25">
                <w:rPr>
                  <w:rStyle w:val="Hyperlink"/>
                  <w:rFonts w:ascii="Calibri Light" w:hAnsi="Calibri Light" w:cs="Calibri Light"/>
                </w:rPr>
                <w:t>kontrolbiro@kontrolbiro.hr</w:t>
              </w:r>
            </w:hyperlink>
          </w:p>
        </w:tc>
      </w:tr>
      <w:tr w:rsidR="00777D75" w:rsidRPr="00CE0A25" w14:paraId="25AA4AA2" w14:textId="77777777" w:rsidTr="00DF6625">
        <w:trPr>
          <w:trHeight w:val="406"/>
          <w:jc w:val="center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F2170" w14:textId="77777777" w:rsidR="00777D75" w:rsidRPr="00CE0A25" w:rsidRDefault="00777D75" w:rsidP="00DF66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8ED2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hr-HR"/>
              </w:rPr>
              <w:t>MIPOS INŽENJERING d.o.o.</w:t>
            </w:r>
          </w:p>
          <w:p w14:paraId="2B1DCC8E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3B41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lang w:eastAsia="hr-HR"/>
              </w:rPr>
              <w:t>Tel.: 01/7888-441</w:t>
            </w:r>
          </w:p>
          <w:p w14:paraId="1516F406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lang w:eastAsia="hr-HR"/>
              </w:rPr>
              <w:t>Mob.: 091-4018-721</w:t>
            </w:r>
          </w:p>
          <w:p w14:paraId="2C9C41A1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lang w:eastAsia="hr-HR"/>
              </w:rPr>
              <w:t>Faks: 01/7888-416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80DA" w14:textId="77777777" w:rsidR="00777D75" w:rsidRPr="00CE0A25" w:rsidRDefault="00777D75" w:rsidP="00DF6625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hyperlink r:id="rId15" w:history="1">
              <w:r w:rsidRPr="00CE0A25">
                <w:rPr>
                  <w:rStyle w:val="Hyperlink"/>
                  <w:rFonts w:ascii="Calibri Light" w:hAnsi="Calibri Light" w:cs="Calibri Light"/>
                </w:rPr>
                <w:t>boris.micek@mipos-inzenjering.hr</w:t>
              </w:r>
            </w:hyperlink>
          </w:p>
          <w:p w14:paraId="52F1E9FC" w14:textId="77777777" w:rsidR="00777D75" w:rsidRPr="00CE0A25" w:rsidRDefault="00777D75" w:rsidP="00DF6625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777D75" w:rsidRPr="00CE0A25" w14:paraId="6B0860BF" w14:textId="77777777" w:rsidTr="00DF6625">
        <w:trPr>
          <w:trHeight w:val="406"/>
          <w:jc w:val="center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DDEE1" w14:textId="77777777" w:rsidR="00777D75" w:rsidRPr="00CE0A25" w:rsidRDefault="00777D75" w:rsidP="00DF66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0FCA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hr-HR"/>
              </w:rPr>
              <w:t>SLADOVIĆ d.o.o.</w:t>
            </w:r>
          </w:p>
          <w:p w14:paraId="44D69F1C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D035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Tel.: 01/3631-040</w:t>
            </w:r>
          </w:p>
          <w:p w14:paraId="191A75B2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Mob.: 098-218-380</w:t>
            </w:r>
          </w:p>
          <w:p w14:paraId="2721EBA2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Faks: 01/3631-040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61A5" w14:textId="77777777" w:rsidR="00777D75" w:rsidRPr="00CE0A25" w:rsidRDefault="00777D75" w:rsidP="00DF6625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hyperlink r:id="rId16" w:history="1">
              <w:r w:rsidRPr="00CE0A25">
                <w:rPr>
                  <w:rStyle w:val="Hyperlink"/>
                  <w:rFonts w:ascii="Calibri Light" w:hAnsi="Calibri Light" w:cs="Calibri Light"/>
                </w:rPr>
                <w:t>slaven.fadljevic@sladovic.hr</w:t>
              </w:r>
            </w:hyperlink>
          </w:p>
          <w:p w14:paraId="0F03CED6" w14:textId="77777777" w:rsidR="00777D75" w:rsidRPr="00CE0A25" w:rsidRDefault="00777D75" w:rsidP="00DF6625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hyperlink r:id="rId17" w:history="1">
              <w:r w:rsidRPr="00CE0A25">
                <w:rPr>
                  <w:rStyle w:val="Hyperlink"/>
                  <w:rFonts w:ascii="Calibri Light" w:hAnsi="Calibri Light" w:cs="Calibri Light"/>
                </w:rPr>
                <w:t>davor@sladovic.hr</w:t>
              </w:r>
            </w:hyperlink>
          </w:p>
          <w:p w14:paraId="20229DB1" w14:textId="77777777" w:rsidR="00777D75" w:rsidRPr="00CE0A25" w:rsidRDefault="00777D75" w:rsidP="00DF6625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777D75" w:rsidRPr="007A6B72" w14:paraId="50A227EE" w14:textId="77777777" w:rsidTr="00DF6625">
        <w:trPr>
          <w:trHeight w:val="406"/>
          <w:jc w:val="center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46A3C" w14:textId="77777777" w:rsidR="00777D75" w:rsidRPr="00CE0A25" w:rsidRDefault="00777D75" w:rsidP="00DF66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5A88" w14:textId="77777777" w:rsidR="00777D75" w:rsidRPr="007A6B72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7A6B72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hr-HR"/>
              </w:rPr>
              <w:t>ZAŠTITAINSPEKT d.o.o.</w:t>
            </w:r>
          </w:p>
          <w:p w14:paraId="66CA1255" w14:textId="77777777" w:rsidR="00777D75" w:rsidRPr="007A6B72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hr-HR"/>
              </w:rPr>
            </w:pPr>
            <w:r w:rsidRPr="007A6B7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3BB0" w14:textId="77777777" w:rsidR="00777D75" w:rsidRPr="007A6B72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lang w:eastAsia="hr-HR"/>
              </w:rPr>
            </w:pPr>
            <w:r w:rsidRPr="007A6B72">
              <w:rPr>
                <w:rFonts w:ascii="Calibri Light" w:eastAsia="Times New Roman" w:hAnsi="Calibri Light" w:cs="Calibri Light"/>
                <w:color w:val="000000" w:themeColor="text1"/>
                <w:lang w:eastAsia="hr-HR"/>
              </w:rPr>
              <w:t>Tel.: 031/250-510 Mob.: 099-352-7697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D5F6" w14:textId="77777777" w:rsidR="00777D75" w:rsidRDefault="00777D75" w:rsidP="00DF6625">
            <w:pPr>
              <w:spacing w:after="0" w:line="240" w:lineRule="auto"/>
              <w:jc w:val="right"/>
              <w:rPr>
                <w:rStyle w:val="Hyperlink"/>
                <w:rFonts w:ascii="Calibri Light" w:hAnsi="Calibri Light" w:cs="Calibri Light"/>
                <w:color w:val="000000" w:themeColor="text1"/>
              </w:rPr>
            </w:pPr>
            <w:hyperlink r:id="rId18" w:history="1">
              <w:r w:rsidRPr="002C58A3">
                <w:rPr>
                  <w:rStyle w:val="Hyperlink"/>
                  <w:rFonts w:ascii="Calibri Light" w:hAnsi="Calibri Light" w:cs="Calibri Light"/>
                </w:rPr>
                <w:t>vladimir.cindric@zastitainspekt.hr</w:t>
              </w:r>
            </w:hyperlink>
          </w:p>
          <w:p w14:paraId="5580FE21" w14:textId="77777777" w:rsidR="00777D75" w:rsidRPr="007A6B72" w:rsidRDefault="00777D75" w:rsidP="00DF66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 w:themeColor="text1"/>
              </w:rPr>
            </w:pPr>
            <w:hyperlink r:id="rId19" w:history="1">
              <w:r w:rsidRPr="002C58A3">
                <w:rPr>
                  <w:rStyle w:val="Hyperlink"/>
                  <w:rFonts w:ascii="Calibri Light" w:hAnsi="Calibri Light" w:cs="Calibri Light"/>
                </w:rPr>
                <w:t>info@zastitainspekt.hr</w:t>
              </w:r>
            </w:hyperlink>
          </w:p>
        </w:tc>
      </w:tr>
      <w:tr w:rsidR="00777D75" w:rsidRPr="00CE0A25" w14:paraId="24E0ED6B" w14:textId="77777777" w:rsidTr="00DF6625">
        <w:trPr>
          <w:trHeight w:val="406"/>
          <w:jc w:val="center"/>
        </w:trPr>
        <w:tc>
          <w:tcPr>
            <w:tcW w:w="660" w:type="pct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77E2BD89" w14:textId="77777777" w:rsidR="00777D75" w:rsidRPr="00CE0A25" w:rsidRDefault="00777D75" w:rsidP="00DF66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1612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hr-HR"/>
              </w:rPr>
              <w:t>ZAVOD ZA UNAPREĐIVANJE SIGURNOSTI d.d.</w:t>
            </w:r>
          </w:p>
          <w:p w14:paraId="75F1A08E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</w:tcPr>
          <w:p w14:paraId="51A956A1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lang w:eastAsia="hr-HR"/>
              </w:rPr>
              <w:t>Tel.: 031/251-155</w:t>
            </w:r>
          </w:p>
          <w:p w14:paraId="686D3FD1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lang w:eastAsia="hr-HR"/>
              </w:rPr>
              <w:t>Mob.: 091-3251-142</w:t>
            </w:r>
          </w:p>
          <w:p w14:paraId="42363341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highlight w:val="yellow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lang w:eastAsia="hr-HR"/>
              </w:rPr>
              <w:t>Faks: 031/251-156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27E5" w14:textId="77777777" w:rsidR="00777D75" w:rsidRPr="00CE0A25" w:rsidRDefault="00777D75" w:rsidP="00DF6625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hyperlink r:id="rId20" w:history="1">
              <w:r w:rsidRPr="00CE0A25">
                <w:rPr>
                  <w:rStyle w:val="Hyperlink"/>
                  <w:rFonts w:ascii="Calibri Light" w:hAnsi="Calibri Light" w:cs="Calibri Light"/>
                </w:rPr>
                <w:t>info@zus.hr</w:t>
              </w:r>
            </w:hyperlink>
            <w:r w:rsidRPr="00CE0A25">
              <w:rPr>
                <w:rFonts w:ascii="Calibri Light" w:hAnsi="Calibri Light" w:cs="Calibri Light"/>
              </w:rPr>
              <w:t xml:space="preserve"> </w:t>
            </w:r>
          </w:p>
          <w:p w14:paraId="5B5C4984" w14:textId="77777777" w:rsidR="00777D75" w:rsidRPr="00CE0A25" w:rsidRDefault="00777D75" w:rsidP="00DF6625">
            <w:pPr>
              <w:spacing w:after="0" w:line="240" w:lineRule="auto"/>
              <w:jc w:val="right"/>
              <w:rPr>
                <w:rFonts w:ascii="Calibri Light" w:hAnsi="Calibri Light" w:cs="Calibri Light"/>
                <w:highlight w:val="yellow"/>
              </w:rPr>
            </w:pPr>
            <w:hyperlink r:id="rId21" w:history="1">
              <w:r w:rsidRPr="00CE0A25">
                <w:rPr>
                  <w:rStyle w:val="Hyperlink"/>
                  <w:rFonts w:ascii="Calibri Light" w:hAnsi="Calibri Light" w:cs="Calibri Light"/>
                </w:rPr>
                <w:t>darije.varzic@zus.hr</w:t>
              </w:r>
            </w:hyperlink>
          </w:p>
          <w:p w14:paraId="7E7D382C" w14:textId="77777777" w:rsidR="00777D75" w:rsidRPr="00CE0A25" w:rsidRDefault="00777D75" w:rsidP="00DF6625">
            <w:pPr>
              <w:spacing w:after="0" w:line="240" w:lineRule="auto"/>
              <w:jc w:val="right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777D75" w:rsidRPr="00CE0A25" w14:paraId="2F6B135F" w14:textId="77777777" w:rsidTr="00DF6625">
        <w:trPr>
          <w:trHeight w:val="420"/>
          <w:jc w:val="center"/>
        </w:trPr>
        <w:tc>
          <w:tcPr>
            <w:tcW w:w="660" w:type="pct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6400D80B" w14:textId="77777777" w:rsidR="00777D75" w:rsidRPr="00CE0A25" w:rsidRDefault="00777D75" w:rsidP="00DF66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b/>
                <w:lang w:eastAsia="hr-HR"/>
              </w:rPr>
              <w:t>Dalmacija-</w:t>
            </w:r>
            <w:r w:rsidRPr="00CE0A25">
              <w:rPr>
                <w:rFonts w:ascii="Calibri Light" w:eastAsia="Times New Roman" w:hAnsi="Calibri Light" w:cs="Calibri Light"/>
                <w:lang w:eastAsia="hr-HR"/>
              </w:rPr>
              <w:t>svi poštanski brojevi koji počinju s 02</w:t>
            </w:r>
          </w:p>
        </w:tc>
        <w:tc>
          <w:tcPr>
            <w:tcW w:w="1495" w:type="pct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045A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hr-HR"/>
              </w:rPr>
              <w:t>DUŽEVIĆ d.o.o.</w:t>
            </w:r>
          </w:p>
          <w:p w14:paraId="644CA8D1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  <w:t>Kaštel Gomilica</w:t>
            </w:r>
          </w:p>
        </w:tc>
        <w:tc>
          <w:tcPr>
            <w:tcW w:w="1155" w:type="pct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35A3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lang w:eastAsia="hr-HR"/>
              </w:rPr>
              <w:t>Mob.:  091-586-0031</w:t>
            </w:r>
          </w:p>
        </w:tc>
        <w:tc>
          <w:tcPr>
            <w:tcW w:w="1690" w:type="pct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94A4" w14:textId="77777777" w:rsidR="00777D75" w:rsidRPr="00CE0A25" w:rsidRDefault="00777D75" w:rsidP="00DF6625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hyperlink r:id="rId22" w:history="1">
              <w:r w:rsidRPr="00CE0A25">
                <w:rPr>
                  <w:rStyle w:val="Hyperlink"/>
                  <w:rFonts w:ascii="Calibri Light" w:hAnsi="Calibri Light" w:cs="Calibri Light"/>
                </w:rPr>
                <w:t>tomislavduzevic@yahoo.com</w:t>
              </w:r>
            </w:hyperlink>
          </w:p>
          <w:p w14:paraId="58AE3D1B" w14:textId="77777777" w:rsidR="00777D75" w:rsidRPr="00CE0A25" w:rsidRDefault="00777D75" w:rsidP="00DF6625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777D75" w:rsidRPr="00CE0A25" w14:paraId="4CD33D8D" w14:textId="77777777" w:rsidTr="00DF6625">
        <w:trPr>
          <w:trHeight w:val="1390"/>
          <w:jc w:val="center"/>
        </w:trPr>
        <w:tc>
          <w:tcPr>
            <w:tcW w:w="660" w:type="pct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39D2DFD4" w14:textId="77777777" w:rsidR="00777D75" w:rsidRPr="00CE0A25" w:rsidRDefault="00777D75" w:rsidP="00DF662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b/>
                <w:lang w:eastAsia="hr-HR"/>
              </w:rPr>
              <w:t>Zagreb i okolica-</w:t>
            </w:r>
            <w:r w:rsidRPr="00CE0A25">
              <w:rPr>
                <w:rFonts w:ascii="Calibri Light" w:eastAsia="Times New Roman" w:hAnsi="Calibri Light" w:cs="Calibri Light"/>
                <w:lang w:eastAsia="hr-HR"/>
              </w:rPr>
              <w:t>svi poštanski brojevi koji počinju s 01 i 04</w:t>
            </w:r>
          </w:p>
        </w:tc>
        <w:tc>
          <w:tcPr>
            <w:tcW w:w="1495" w:type="pct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AA52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hr-HR"/>
              </w:rPr>
              <w:t>ZAVOD ZA ISTRAŽIVANJE I RAZVOJ SIGURNOSTI d.o.o.</w:t>
            </w:r>
          </w:p>
          <w:p w14:paraId="114FF19F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</w:pPr>
            <w:r w:rsidRPr="00CE0A2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155" w:type="pct"/>
            <w:tcBorders>
              <w:top w:val="thinThickThin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0E78" w14:textId="77777777" w:rsidR="00777D75" w:rsidRPr="0072488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724885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Tel.:  01/611-1334</w:t>
            </w:r>
          </w:p>
          <w:p w14:paraId="4E38E3CA" w14:textId="77777777" w:rsidR="00777D75" w:rsidRPr="00CE0A25" w:rsidRDefault="00777D75" w:rsidP="00DF66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highlight w:val="yellow"/>
                <w:lang w:eastAsia="hr-HR"/>
              </w:rPr>
            </w:pPr>
            <w:r w:rsidRPr="00724885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Mob</w:t>
            </w:r>
            <w:r>
              <w:rPr>
                <w:rFonts w:ascii="Calibri Light" w:eastAsia="Times New Roman" w:hAnsi="Calibri Light" w:cs="Calibri Light"/>
                <w:color w:val="000000"/>
                <w:lang w:eastAsia="hr-HR"/>
              </w:rPr>
              <w:t>.</w:t>
            </w:r>
            <w:r w:rsidRPr="00724885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:  091-611-9820</w:t>
            </w:r>
          </w:p>
        </w:tc>
        <w:tc>
          <w:tcPr>
            <w:tcW w:w="1690" w:type="pct"/>
            <w:tcBorders>
              <w:top w:val="thinThickThin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7A02F" w14:textId="77777777" w:rsidR="00777D75" w:rsidRPr="00724885" w:rsidRDefault="00777D75" w:rsidP="00DF662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u w:val="single"/>
                <w:lang w:eastAsia="hr-HR"/>
              </w:rPr>
            </w:pPr>
            <w:hyperlink r:id="rId23" w:history="1">
              <w:r w:rsidRPr="00724885">
                <w:rPr>
                  <w:rStyle w:val="Hyperlink"/>
                  <w:rFonts w:ascii="Calibri Light" w:eastAsia="Times New Roman" w:hAnsi="Calibri Light" w:cs="Calibri Light"/>
                  <w:lang w:eastAsia="hr-HR"/>
                </w:rPr>
                <w:t>darko.ivankovic@zirs.hr</w:t>
              </w:r>
            </w:hyperlink>
          </w:p>
          <w:p w14:paraId="2919292E" w14:textId="77777777" w:rsidR="00777D75" w:rsidRPr="00CE0A25" w:rsidRDefault="00777D75" w:rsidP="00DF662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highlight w:val="yellow"/>
                <w:u w:val="single"/>
                <w:lang w:eastAsia="hr-HR"/>
              </w:rPr>
            </w:pPr>
            <w:hyperlink r:id="rId24" w:history="1">
              <w:r w:rsidRPr="00724885">
                <w:rPr>
                  <w:rStyle w:val="Hyperlink"/>
                  <w:rFonts w:ascii="Calibri Light" w:eastAsia="Times New Roman" w:hAnsi="Calibri Light" w:cs="Calibri Light"/>
                  <w:lang w:eastAsia="hr-HR"/>
                </w:rPr>
                <w:t>zirs@zirs.hr</w:t>
              </w:r>
            </w:hyperlink>
            <w:hyperlink r:id="rId25" w:history="1"/>
          </w:p>
          <w:p w14:paraId="454D9829" w14:textId="77777777" w:rsidR="00777D75" w:rsidRPr="00CE0A25" w:rsidRDefault="00777D75" w:rsidP="00DF662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highlight w:val="yellow"/>
                <w:u w:val="single"/>
                <w:lang w:eastAsia="hr-HR"/>
              </w:rPr>
            </w:pPr>
          </w:p>
        </w:tc>
      </w:tr>
    </w:tbl>
    <w:p w14:paraId="43D60157" w14:textId="77777777" w:rsidR="00777D75" w:rsidRDefault="00777D75" w:rsidP="00B11158">
      <w:pPr>
        <w:jc w:val="center"/>
        <w:rPr>
          <w:rFonts w:ascii="Calibri Light" w:hAnsi="Calibri Light" w:cs="Calibri Light"/>
          <w:b/>
          <w:i/>
          <w:sz w:val="28"/>
          <w:szCs w:val="28"/>
        </w:rPr>
      </w:pPr>
    </w:p>
    <w:p w14:paraId="6B8CEB26" w14:textId="3761F3E2" w:rsidR="00B11158" w:rsidRPr="007C02FB" w:rsidRDefault="00B11158" w:rsidP="00B11158">
      <w:pPr>
        <w:jc w:val="center"/>
        <w:rPr>
          <w:rFonts w:ascii="Calibri Light" w:hAnsi="Calibri Light" w:cs="Calibri Light"/>
          <w:b/>
          <w:iCs/>
          <w:sz w:val="24"/>
          <w:szCs w:val="24"/>
        </w:rPr>
      </w:pPr>
      <w:r w:rsidRPr="007C02FB">
        <w:rPr>
          <w:rFonts w:ascii="Calibri Light" w:hAnsi="Calibri Light" w:cs="Calibri Light"/>
          <w:b/>
          <w:iCs/>
          <w:sz w:val="24"/>
          <w:szCs w:val="24"/>
        </w:rPr>
        <w:lastRenderedPageBreak/>
        <w:t>Cjenik ispitivanja ispravnosti i nepropusnosti plinskih instalacija UNP-a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089"/>
        <w:gridCol w:w="2059"/>
        <w:gridCol w:w="2264"/>
      </w:tblGrid>
      <w:tr w:rsidR="00B11158" w:rsidRPr="00BF7D12" w14:paraId="706EF05B" w14:textId="77777777" w:rsidTr="000C02A4">
        <w:tc>
          <w:tcPr>
            <w:tcW w:w="359" w:type="pct"/>
          </w:tcPr>
          <w:p w14:paraId="18260120" w14:textId="77777777" w:rsidR="00B11158" w:rsidRPr="00BF7D12" w:rsidRDefault="00B11158" w:rsidP="000C02A4">
            <w:pPr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Red.</w:t>
            </w:r>
          </w:p>
          <w:p w14:paraId="0505E6E5" w14:textId="77777777" w:rsidR="00B11158" w:rsidRPr="00BF7D12" w:rsidRDefault="00B11158" w:rsidP="000C02A4">
            <w:pPr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broj</w:t>
            </w:r>
          </w:p>
        </w:tc>
        <w:tc>
          <w:tcPr>
            <w:tcW w:w="2256" w:type="pct"/>
          </w:tcPr>
          <w:p w14:paraId="7A92508B" w14:textId="77777777" w:rsidR="007C02FB" w:rsidRDefault="007C02FB" w:rsidP="007C02FB">
            <w:pPr>
              <w:jc w:val="center"/>
              <w:rPr>
                <w:rFonts w:ascii="Calibri Light" w:hAnsi="Calibri Light" w:cs="Calibri Light"/>
                <w:b/>
                <w:iCs/>
                <w:lang w:eastAsia="hr-HR"/>
              </w:rPr>
            </w:pPr>
          </w:p>
          <w:p w14:paraId="4E77907E" w14:textId="768F829A" w:rsidR="00B11158" w:rsidRPr="00BF7D12" w:rsidRDefault="00B11158" w:rsidP="007C02FB">
            <w:pPr>
              <w:jc w:val="center"/>
              <w:rPr>
                <w:rFonts w:ascii="Calibri Light" w:hAnsi="Calibri Light" w:cs="Calibri Light"/>
                <w:b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b/>
                <w:iCs/>
                <w:lang w:eastAsia="hr-HR"/>
              </w:rPr>
              <w:t>Vrsta plinske instalacije</w:t>
            </w:r>
          </w:p>
          <w:p w14:paraId="5BEF1F8B" w14:textId="77777777" w:rsidR="00B11158" w:rsidRPr="00BF7D12" w:rsidRDefault="00B11158" w:rsidP="000C02A4">
            <w:pPr>
              <w:rPr>
                <w:rFonts w:ascii="Calibri Light" w:hAnsi="Calibri Light" w:cs="Calibri Light"/>
                <w:lang w:eastAsia="hr-HR"/>
              </w:rPr>
            </w:pPr>
          </w:p>
        </w:tc>
        <w:tc>
          <w:tcPr>
            <w:tcW w:w="1136" w:type="pct"/>
          </w:tcPr>
          <w:p w14:paraId="7F99F54E" w14:textId="77777777" w:rsidR="00B11158" w:rsidRPr="00BF7D12" w:rsidRDefault="00B11158" w:rsidP="000C02A4">
            <w:pPr>
              <w:jc w:val="center"/>
              <w:rPr>
                <w:rFonts w:ascii="Calibri Light" w:hAnsi="Calibri Light" w:cs="Calibri Light"/>
                <w:b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b/>
                <w:iCs/>
                <w:lang w:eastAsia="hr-HR"/>
              </w:rPr>
              <w:t>Cijena ispitivanja instalacije u upotrebi</w:t>
            </w:r>
          </w:p>
          <w:p w14:paraId="50649B0F" w14:textId="77777777" w:rsidR="00B11158" w:rsidRPr="00BF7D12" w:rsidRDefault="00B11158" w:rsidP="000C02A4">
            <w:pPr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b/>
                <w:iCs/>
                <w:lang w:eastAsia="hr-HR"/>
              </w:rPr>
              <w:t>(</w:t>
            </w:r>
            <w:r w:rsidRPr="00F102BA">
              <w:rPr>
                <w:rFonts w:ascii="Calibri Light" w:hAnsi="Calibri Light" w:cs="Calibri Light"/>
                <w:b/>
                <w:iCs/>
                <w:sz w:val="20"/>
                <w:szCs w:val="20"/>
                <w:lang w:eastAsia="hr-HR"/>
              </w:rPr>
              <w:t>EUR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eastAsia="hr-HR"/>
              </w:rPr>
              <w:t>/HRK</w:t>
            </w:r>
            <w:r w:rsidRPr="00BF7D12">
              <w:rPr>
                <w:rFonts w:ascii="Calibri Light" w:hAnsi="Calibri Light" w:cs="Calibri Light"/>
                <w:b/>
                <w:iCs/>
                <w:lang w:eastAsia="hr-HR"/>
              </w:rPr>
              <w:t>)</w:t>
            </w:r>
            <w:r>
              <w:rPr>
                <w:rFonts w:ascii="Calibri Light" w:hAnsi="Calibri Light" w:cs="Calibri Light"/>
                <w:b/>
                <w:iCs/>
                <w:lang w:eastAsia="hr-HR"/>
              </w:rPr>
              <w:t>*</w:t>
            </w:r>
          </w:p>
        </w:tc>
        <w:tc>
          <w:tcPr>
            <w:tcW w:w="1249" w:type="pct"/>
          </w:tcPr>
          <w:p w14:paraId="3E9D73AE" w14:textId="77777777" w:rsidR="00B11158" w:rsidRPr="00BF7D12" w:rsidRDefault="00B11158" w:rsidP="000C02A4">
            <w:pPr>
              <w:jc w:val="center"/>
              <w:rPr>
                <w:rFonts w:ascii="Calibri Light" w:hAnsi="Calibri Light" w:cs="Calibri Light"/>
                <w:b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b/>
                <w:iCs/>
                <w:lang w:eastAsia="hr-HR"/>
              </w:rPr>
              <w:t>Cijena ispitivanja nove instalacije ili instalacije nakon obnove</w:t>
            </w:r>
          </w:p>
          <w:p w14:paraId="396B9CE6" w14:textId="77777777" w:rsidR="00B11158" w:rsidRPr="00BF7D12" w:rsidRDefault="00B11158" w:rsidP="000C02A4">
            <w:pPr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b/>
                <w:iCs/>
                <w:lang w:eastAsia="hr-HR"/>
              </w:rPr>
              <w:t>(</w:t>
            </w:r>
            <w:r w:rsidRPr="00F102BA">
              <w:rPr>
                <w:rFonts w:ascii="Calibri Light" w:hAnsi="Calibri Light" w:cs="Calibri Light"/>
                <w:b/>
                <w:iCs/>
                <w:sz w:val="20"/>
                <w:szCs w:val="20"/>
                <w:lang w:eastAsia="hr-HR"/>
              </w:rPr>
              <w:t>EUR</w:t>
            </w:r>
            <w:r>
              <w:rPr>
                <w:rFonts w:ascii="Calibri Light" w:hAnsi="Calibri Light" w:cs="Calibri Light"/>
                <w:b/>
                <w:iCs/>
                <w:sz w:val="20"/>
                <w:szCs w:val="20"/>
                <w:lang w:eastAsia="hr-HR"/>
              </w:rPr>
              <w:t>/HRK</w:t>
            </w:r>
            <w:r w:rsidRPr="00BF7D12">
              <w:rPr>
                <w:rFonts w:ascii="Calibri Light" w:hAnsi="Calibri Light" w:cs="Calibri Light"/>
                <w:b/>
                <w:iCs/>
                <w:lang w:eastAsia="hr-HR"/>
              </w:rPr>
              <w:t>)</w:t>
            </w:r>
            <w:r>
              <w:rPr>
                <w:rFonts w:ascii="Calibri Light" w:hAnsi="Calibri Light" w:cs="Calibri Light"/>
                <w:b/>
                <w:iCs/>
                <w:lang w:eastAsia="hr-HR"/>
              </w:rPr>
              <w:t>*</w:t>
            </w:r>
          </w:p>
        </w:tc>
      </w:tr>
      <w:tr w:rsidR="00B11158" w:rsidRPr="00BF7D12" w14:paraId="34B67071" w14:textId="77777777" w:rsidTr="000C02A4">
        <w:trPr>
          <w:trHeight w:val="482"/>
        </w:trPr>
        <w:tc>
          <w:tcPr>
            <w:tcW w:w="359" w:type="pct"/>
          </w:tcPr>
          <w:p w14:paraId="6B07B3DD" w14:textId="77777777" w:rsidR="00B11158" w:rsidRPr="00BF7D12" w:rsidRDefault="00B11158" w:rsidP="000C02A4">
            <w:pPr>
              <w:spacing w:before="60" w:after="60"/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1.</w:t>
            </w:r>
          </w:p>
        </w:tc>
        <w:tc>
          <w:tcPr>
            <w:tcW w:w="2256" w:type="pct"/>
            <w:vAlign w:val="center"/>
          </w:tcPr>
          <w:p w14:paraId="218C1934" w14:textId="77777777" w:rsidR="00B11158" w:rsidRPr="00BF7D12" w:rsidRDefault="00B11158" w:rsidP="000C02A4">
            <w:pPr>
              <w:spacing w:before="60" w:after="60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 xml:space="preserve">Plinska instalacija ukupne snage trošila do 10 kW </w:t>
            </w:r>
          </w:p>
        </w:tc>
        <w:tc>
          <w:tcPr>
            <w:tcW w:w="1136" w:type="pct"/>
            <w:vAlign w:val="center"/>
          </w:tcPr>
          <w:p w14:paraId="16AF935F" w14:textId="77777777" w:rsidR="00B11158" w:rsidRPr="00E937FC" w:rsidRDefault="00B11158" w:rsidP="000C02A4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43,80 EUR</w:t>
            </w:r>
          </w:p>
          <w:p w14:paraId="68B54ED1" w14:textId="77777777" w:rsidR="00B11158" w:rsidRPr="00E937FC" w:rsidRDefault="00B11158" w:rsidP="000C02A4">
            <w:pPr>
              <w:spacing w:before="60" w:after="60"/>
              <w:jc w:val="center"/>
              <w:rPr>
                <w:rFonts w:ascii="Calibri Light" w:hAnsi="Calibri Light" w:cs="Calibri Light"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 xml:space="preserve">330,00 HRK </w:t>
            </w:r>
          </w:p>
        </w:tc>
        <w:tc>
          <w:tcPr>
            <w:tcW w:w="1249" w:type="pct"/>
            <w:vAlign w:val="center"/>
          </w:tcPr>
          <w:p w14:paraId="0E9DA7AF" w14:textId="77777777" w:rsidR="00B11158" w:rsidRPr="00E937FC" w:rsidRDefault="00B11158" w:rsidP="000C02A4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57,07 EUR</w:t>
            </w:r>
          </w:p>
          <w:p w14:paraId="51368C6F" w14:textId="77777777" w:rsidR="00B11158" w:rsidRPr="00E937FC" w:rsidRDefault="00B11158" w:rsidP="000C02A4">
            <w:pPr>
              <w:spacing w:before="60" w:after="60"/>
              <w:jc w:val="center"/>
              <w:rPr>
                <w:rFonts w:ascii="Calibri Light" w:hAnsi="Calibri Light" w:cs="Calibri Light"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 xml:space="preserve">430,00 HRK </w:t>
            </w:r>
          </w:p>
        </w:tc>
      </w:tr>
      <w:tr w:rsidR="00B11158" w:rsidRPr="00BF7D12" w14:paraId="7F65163D" w14:textId="77777777" w:rsidTr="000C02A4">
        <w:trPr>
          <w:trHeight w:val="517"/>
        </w:trPr>
        <w:tc>
          <w:tcPr>
            <w:tcW w:w="359" w:type="pct"/>
          </w:tcPr>
          <w:p w14:paraId="56046B07" w14:textId="77777777" w:rsidR="00B11158" w:rsidRPr="00BF7D12" w:rsidRDefault="00B11158" w:rsidP="000C02A4">
            <w:pPr>
              <w:spacing w:before="60" w:after="60"/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2.</w:t>
            </w:r>
          </w:p>
        </w:tc>
        <w:tc>
          <w:tcPr>
            <w:tcW w:w="2256" w:type="pct"/>
            <w:vAlign w:val="center"/>
          </w:tcPr>
          <w:p w14:paraId="028ACC6E" w14:textId="77777777" w:rsidR="00B11158" w:rsidRPr="00BF7D12" w:rsidRDefault="00B11158" w:rsidP="000C02A4">
            <w:pPr>
              <w:spacing w:before="60" w:after="60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Plinska instalacija ukupne snage trošila 10 - 50 kW (do tri trošila)</w:t>
            </w:r>
          </w:p>
        </w:tc>
        <w:tc>
          <w:tcPr>
            <w:tcW w:w="1136" w:type="pct"/>
            <w:vAlign w:val="center"/>
          </w:tcPr>
          <w:p w14:paraId="21D1461E" w14:textId="77777777" w:rsidR="00B11158" w:rsidRPr="00E937FC" w:rsidRDefault="00B11158" w:rsidP="000C02A4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59,73 EUR</w:t>
            </w:r>
          </w:p>
          <w:p w14:paraId="747BC28A" w14:textId="77777777" w:rsidR="00B11158" w:rsidRPr="00E937FC" w:rsidRDefault="00B11158" w:rsidP="000C02A4">
            <w:pPr>
              <w:spacing w:before="60" w:after="60"/>
              <w:jc w:val="center"/>
              <w:rPr>
                <w:rFonts w:ascii="Calibri Light" w:hAnsi="Calibri Light" w:cs="Calibri Light"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450,00 HRK</w:t>
            </w:r>
          </w:p>
        </w:tc>
        <w:tc>
          <w:tcPr>
            <w:tcW w:w="1249" w:type="pct"/>
            <w:vAlign w:val="center"/>
          </w:tcPr>
          <w:p w14:paraId="4AE33094" w14:textId="77777777" w:rsidR="00B11158" w:rsidRPr="00E937FC" w:rsidRDefault="00B11158" w:rsidP="000C02A4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86,27 EUR</w:t>
            </w:r>
          </w:p>
          <w:p w14:paraId="08CB6EC4" w14:textId="77777777" w:rsidR="00B11158" w:rsidRPr="00E937FC" w:rsidRDefault="00B11158" w:rsidP="000C02A4">
            <w:pPr>
              <w:spacing w:before="60" w:after="60"/>
              <w:jc w:val="center"/>
              <w:rPr>
                <w:rFonts w:ascii="Calibri Light" w:hAnsi="Calibri Light" w:cs="Calibri Light"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650,00 HRK</w:t>
            </w:r>
          </w:p>
        </w:tc>
      </w:tr>
      <w:tr w:rsidR="00B11158" w:rsidRPr="00BF7D12" w14:paraId="0A631BAC" w14:textId="77777777" w:rsidTr="000C02A4">
        <w:trPr>
          <w:trHeight w:val="468"/>
        </w:trPr>
        <w:tc>
          <w:tcPr>
            <w:tcW w:w="359" w:type="pct"/>
          </w:tcPr>
          <w:p w14:paraId="64131579" w14:textId="77777777" w:rsidR="00B11158" w:rsidRPr="00BF7D12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3.</w:t>
            </w:r>
          </w:p>
        </w:tc>
        <w:tc>
          <w:tcPr>
            <w:tcW w:w="2256" w:type="pct"/>
            <w:vAlign w:val="center"/>
          </w:tcPr>
          <w:p w14:paraId="4B2BB1C7" w14:textId="77777777" w:rsidR="00B11158" w:rsidRPr="00BF7D12" w:rsidRDefault="00B11158" w:rsidP="000C02A4">
            <w:pPr>
              <w:spacing w:after="120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Plinska instalacija ukupne snage trošila 10 - 50 kW (tri i više trošila)</w:t>
            </w:r>
          </w:p>
        </w:tc>
        <w:tc>
          <w:tcPr>
            <w:tcW w:w="1136" w:type="pct"/>
            <w:vAlign w:val="center"/>
          </w:tcPr>
          <w:p w14:paraId="664FEB91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73,00 EUR</w:t>
            </w:r>
          </w:p>
          <w:p w14:paraId="230D166F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 xml:space="preserve">550,00 HRK </w:t>
            </w:r>
          </w:p>
        </w:tc>
        <w:tc>
          <w:tcPr>
            <w:tcW w:w="1249" w:type="pct"/>
            <w:vAlign w:val="center"/>
          </w:tcPr>
          <w:p w14:paraId="4822645C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99,54 EUR</w:t>
            </w:r>
          </w:p>
          <w:p w14:paraId="6A70F490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 xml:space="preserve">750,00 HRK </w:t>
            </w:r>
          </w:p>
        </w:tc>
      </w:tr>
      <w:tr w:rsidR="00B11158" w:rsidRPr="00BF7D12" w14:paraId="55F17CD7" w14:textId="77777777" w:rsidTr="000C02A4">
        <w:tc>
          <w:tcPr>
            <w:tcW w:w="359" w:type="pct"/>
          </w:tcPr>
          <w:p w14:paraId="1729436B" w14:textId="77777777" w:rsidR="00B11158" w:rsidRPr="00BF7D12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4.</w:t>
            </w:r>
          </w:p>
        </w:tc>
        <w:tc>
          <w:tcPr>
            <w:tcW w:w="2256" w:type="pct"/>
            <w:vAlign w:val="center"/>
          </w:tcPr>
          <w:p w14:paraId="250C209C" w14:textId="77777777" w:rsidR="00B11158" w:rsidRPr="00BF7D12" w:rsidRDefault="00B11158" w:rsidP="000C02A4">
            <w:pPr>
              <w:spacing w:after="120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Plinska instalacija ukupne snage trošila 50 - 100 kW (do tri trošila)</w:t>
            </w:r>
          </w:p>
        </w:tc>
        <w:tc>
          <w:tcPr>
            <w:tcW w:w="1136" w:type="pct"/>
            <w:vAlign w:val="center"/>
          </w:tcPr>
          <w:p w14:paraId="5D4BD81D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99,54 EUR</w:t>
            </w:r>
          </w:p>
          <w:p w14:paraId="41AEA966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 xml:space="preserve">750,00 HRK </w:t>
            </w:r>
          </w:p>
        </w:tc>
        <w:tc>
          <w:tcPr>
            <w:tcW w:w="1249" w:type="pct"/>
            <w:vAlign w:val="center"/>
          </w:tcPr>
          <w:p w14:paraId="64A5983A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126,09 EUR</w:t>
            </w:r>
          </w:p>
          <w:p w14:paraId="3FCDD1AC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 xml:space="preserve">950,00 HRK </w:t>
            </w:r>
          </w:p>
        </w:tc>
      </w:tr>
      <w:tr w:rsidR="00B11158" w:rsidRPr="00BF7D12" w14:paraId="6464C721" w14:textId="77777777" w:rsidTr="000C02A4">
        <w:tc>
          <w:tcPr>
            <w:tcW w:w="359" w:type="pct"/>
          </w:tcPr>
          <w:p w14:paraId="2C4F1747" w14:textId="77777777" w:rsidR="00B11158" w:rsidRPr="00BF7D12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5.</w:t>
            </w:r>
          </w:p>
        </w:tc>
        <w:tc>
          <w:tcPr>
            <w:tcW w:w="2256" w:type="pct"/>
            <w:vAlign w:val="center"/>
          </w:tcPr>
          <w:p w14:paraId="713CCA18" w14:textId="77777777" w:rsidR="00B11158" w:rsidRPr="00BF7D12" w:rsidRDefault="00B11158" w:rsidP="000C02A4">
            <w:pPr>
              <w:spacing w:after="120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Plinska instalacija ukupne snage trošila 50 - 100 kW (tri i više trošila)</w:t>
            </w:r>
          </w:p>
        </w:tc>
        <w:tc>
          <w:tcPr>
            <w:tcW w:w="1136" w:type="pct"/>
            <w:vAlign w:val="center"/>
          </w:tcPr>
          <w:p w14:paraId="4421E99D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 xml:space="preserve">126,09 EUR </w:t>
            </w:r>
          </w:p>
          <w:p w14:paraId="640BFF47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950,00 HRK</w:t>
            </w:r>
          </w:p>
        </w:tc>
        <w:tc>
          <w:tcPr>
            <w:tcW w:w="1249" w:type="pct"/>
            <w:vAlign w:val="center"/>
          </w:tcPr>
          <w:p w14:paraId="3B4D3F6E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159,27 EUR</w:t>
            </w:r>
          </w:p>
          <w:p w14:paraId="1D87235F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1.200,00 HRK</w:t>
            </w:r>
          </w:p>
        </w:tc>
      </w:tr>
      <w:tr w:rsidR="00B11158" w:rsidRPr="00BF7D12" w14:paraId="727EBB2B" w14:textId="77777777" w:rsidTr="000C02A4">
        <w:tc>
          <w:tcPr>
            <w:tcW w:w="359" w:type="pct"/>
          </w:tcPr>
          <w:p w14:paraId="0938321B" w14:textId="77777777" w:rsidR="00B11158" w:rsidRPr="00BF7D12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6.</w:t>
            </w:r>
          </w:p>
        </w:tc>
        <w:tc>
          <w:tcPr>
            <w:tcW w:w="2256" w:type="pct"/>
            <w:vAlign w:val="center"/>
          </w:tcPr>
          <w:p w14:paraId="4BE6E59D" w14:textId="77777777" w:rsidR="00B11158" w:rsidRPr="00BF7D12" w:rsidRDefault="00B11158" w:rsidP="000C02A4">
            <w:pPr>
              <w:spacing w:after="120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Plinska instalacija ukupne snage trošila 100 - 350 kW (do tri trošila)</w:t>
            </w:r>
          </w:p>
        </w:tc>
        <w:tc>
          <w:tcPr>
            <w:tcW w:w="1136" w:type="pct"/>
            <w:vAlign w:val="center"/>
          </w:tcPr>
          <w:p w14:paraId="74038D87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185,81 EUR</w:t>
            </w:r>
          </w:p>
          <w:p w14:paraId="4759578C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1.400,00 HRK</w:t>
            </w:r>
          </w:p>
        </w:tc>
        <w:tc>
          <w:tcPr>
            <w:tcW w:w="1249" w:type="pct"/>
            <w:vAlign w:val="center"/>
          </w:tcPr>
          <w:p w14:paraId="49807817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265,45 EUR</w:t>
            </w:r>
          </w:p>
          <w:p w14:paraId="608BE937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2.000,00 HRK</w:t>
            </w:r>
          </w:p>
        </w:tc>
      </w:tr>
      <w:tr w:rsidR="00B11158" w:rsidRPr="00BF7D12" w14:paraId="66C5CA92" w14:textId="77777777" w:rsidTr="000C02A4">
        <w:tc>
          <w:tcPr>
            <w:tcW w:w="359" w:type="pct"/>
          </w:tcPr>
          <w:p w14:paraId="02DF58CF" w14:textId="77777777" w:rsidR="00B11158" w:rsidRPr="00BF7D12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7.</w:t>
            </w:r>
          </w:p>
        </w:tc>
        <w:tc>
          <w:tcPr>
            <w:tcW w:w="2256" w:type="pct"/>
            <w:vAlign w:val="center"/>
          </w:tcPr>
          <w:p w14:paraId="4D5EBE29" w14:textId="77777777" w:rsidR="00B11158" w:rsidRPr="00BF7D12" w:rsidRDefault="00B11158" w:rsidP="000C02A4">
            <w:pPr>
              <w:spacing w:after="120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Plinska instalacija ukupne snage trošila 100 - 350 kW (tri i više trošila)</w:t>
            </w:r>
          </w:p>
        </w:tc>
        <w:tc>
          <w:tcPr>
            <w:tcW w:w="1136" w:type="pct"/>
            <w:vAlign w:val="center"/>
          </w:tcPr>
          <w:p w14:paraId="46B2173E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238,90 EUR</w:t>
            </w:r>
          </w:p>
          <w:p w14:paraId="39328907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1.800,00 HRK</w:t>
            </w:r>
          </w:p>
        </w:tc>
        <w:tc>
          <w:tcPr>
            <w:tcW w:w="1249" w:type="pct"/>
            <w:vAlign w:val="center"/>
          </w:tcPr>
          <w:p w14:paraId="62BFB3C6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331,81 EUR</w:t>
            </w:r>
          </w:p>
          <w:p w14:paraId="6F6091C9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2.500,00 HRK</w:t>
            </w:r>
          </w:p>
        </w:tc>
      </w:tr>
      <w:tr w:rsidR="00B11158" w:rsidRPr="00BF7D12" w14:paraId="176B68EE" w14:textId="77777777" w:rsidTr="000C02A4">
        <w:trPr>
          <w:trHeight w:val="513"/>
        </w:trPr>
        <w:tc>
          <w:tcPr>
            <w:tcW w:w="359" w:type="pct"/>
          </w:tcPr>
          <w:p w14:paraId="4CF93B4C" w14:textId="77777777" w:rsidR="00B11158" w:rsidRPr="00BF7D12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8.</w:t>
            </w:r>
          </w:p>
        </w:tc>
        <w:tc>
          <w:tcPr>
            <w:tcW w:w="2256" w:type="pct"/>
            <w:vAlign w:val="center"/>
          </w:tcPr>
          <w:p w14:paraId="1064C0E8" w14:textId="77777777" w:rsidR="00B11158" w:rsidRPr="00BF7D12" w:rsidRDefault="00B11158" w:rsidP="000C02A4">
            <w:pPr>
              <w:spacing w:after="120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Plinska instalacija ukupne snage trošila preko 350 kW</w:t>
            </w:r>
          </w:p>
        </w:tc>
        <w:tc>
          <w:tcPr>
            <w:tcW w:w="1136" w:type="pct"/>
            <w:vAlign w:val="center"/>
          </w:tcPr>
          <w:p w14:paraId="04494626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331,81 EUR</w:t>
            </w:r>
          </w:p>
          <w:p w14:paraId="0A14C652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2.500,00 HRK</w:t>
            </w:r>
          </w:p>
        </w:tc>
        <w:tc>
          <w:tcPr>
            <w:tcW w:w="1249" w:type="pct"/>
            <w:vAlign w:val="center"/>
          </w:tcPr>
          <w:p w14:paraId="5A08F933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398,17 EUR</w:t>
            </w:r>
          </w:p>
          <w:p w14:paraId="254D0953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3.000,00 HRK</w:t>
            </w:r>
          </w:p>
        </w:tc>
      </w:tr>
      <w:tr w:rsidR="00B11158" w:rsidRPr="00BF7D12" w14:paraId="30C8254E" w14:textId="77777777" w:rsidTr="000C02A4">
        <w:trPr>
          <w:trHeight w:val="501"/>
        </w:trPr>
        <w:tc>
          <w:tcPr>
            <w:tcW w:w="359" w:type="pct"/>
          </w:tcPr>
          <w:p w14:paraId="0EA539A5" w14:textId="77777777" w:rsidR="00B11158" w:rsidRPr="00BF7D12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9.</w:t>
            </w:r>
          </w:p>
        </w:tc>
        <w:tc>
          <w:tcPr>
            <w:tcW w:w="2256" w:type="pct"/>
            <w:vAlign w:val="center"/>
          </w:tcPr>
          <w:p w14:paraId="73A137D8" w14:textId="77777777" w:rsidR="00B11158" w:rsidRPr="00BF7D12" w:rsidRDefault="00B11158" w:rsidP="000C02A4">
            <w:pPr>
              <w:spacing w:after="120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Plinska instalacija „SKID jedinice“ i kamp plina</w:t>
            </w:r>
          </w:p>
        </w:tc>
        <w:tc>
          <w:tcPr>
            <w:tcW w:w="1136" w:type="pct"/>
            <w:vAlign w:val="center"/>
          </w:tcPr>
          <w:p w14:paraId="0AE84F8F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126,09 EUR</w:t>
            </w:r>
          </w:p>
          <w:p w14:paraId="0D40DE9E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950,00 HRK</w:t>
            </w:r>
          </w:p>
        </w:tc>
        <w:tc>
          <w:tcPr>
            <w:tcW w:w="1249" w:type="pct"/>
            <w:vAlign w:val="center"/>
          </w:tcPr>
          <w:p w14:paraId="0CA919AF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159,27 EUR</w:t>
            </w:r>
          </w:p>
          <w:p w14:paraId="4E4B1096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1.200,00 HRK</w:t>
            </w:r>
          </w:p>
        </w:tc>
      </w:tr>
      <w:tr w:rsidR="00B11158" w:rsidRPr="00BF7D12" w14:paraId="34E00B53" w14:textId="77777777" w:rsidTr="000C02A4">
        <w:trPr>
          <w:trHeight w:val="724"/>
        </w:trPr>
        <w:tc>
          <w:tcPr>
            <w:tcW w:w="359" w:type="pct"/>
          </w:tcPr>
          <w:p w14:paraId="094C00E0" w14:textId="77777777" w:rsidR="00B11158" w:rsidRPr="00BF7D12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10.</w:t>
            </w:r>
          </w:p>
        </w:tc>
        <w:tc>
          <w:tcPr>
            <w:tcW w:w="2256" w:type="pct"/>
            <w:vAlign w:val="center"/>
          </w:tcPr>
          <w:p w14:paraId="43CA3531" w14:textId="77777777" w:rsidR="00B11158" w:rsidRPr="00BF7D12" w:rsidRDefault="00B11158" w:rsidP="000C02A4">
            <w:pPr>
              <w:spacing w:after="120"/>
              <w:rPr>
                <w:rFonts w:ascii="Calibri Light" w:hAnsi="Calibri Light" w:cs="Calibri Light"/>
                <w:iCs/>
                <w:lang w:eastAsia="hr-HR"/>
              </w:rPr>
            </w:pPr>
            <w:r w:rsidRPr="00BF7D12">
              <w:rPr>
                <w:rFonts w:ascii="Calibri Light" w:hAnsi="Calibri Light" w:cs="Calibri Light"/>
                <w:iCs/>
                <w:lang w:eastAsia="hr-HR"/>
              </w:rPr>
              <w:t>Plinska instalacija „</w:t>
            </w:r>
            <w:proofErr w:type="spellStart"/>
            <w:r w:rsidRPr="00BF7D12">
              <w:rPr>
                <w:rFonts w:ascii="Calibri Light" w:hAnsi="Calibri Light" w:cs="Calibri Light"/>
                <w:iCs/>
                <w:lang w:eastAsia="hr-HR"/>
              </w:rPr>
              <w:t>punilišta</w:t>
            </w:r>
            <w:proofErr w:type="spellEnd"/>
            <w:r w:rsidRPr="00BF7D12">
              <w:rPr>
                <w:rFonts w:ascii="Calibri Light" w:hAnsi="Calibri Light" w:cs="Calibri Light"/>
                <w:iCs/>
                <w:lang w:eastAsia="hr-HR"/>
              </w:rPr>
              <w:t xml:space="preserve"> </w:t>
            </w:r>
            <w:proofErr w:type="spellStart"/>
            <w:r w:rsidRPr="00BF7D12">
              <w:rPr>
                <w:rFonts w:ascii="Calibri Light" w:hAnsi="Calibri Light" w:cs="Calibri Light"/>
                <w:iCs/>
                <w:lang w:eastAsia="hr-HR"/>
              </w:rPr>
              <w:t>autoplina</w:t>
            </w:r>
            <w:proofErr w:type="spellEnd"/>
            <w:r w:rsidRPr="00BF7D12">
              <w:rPr>
                <w:rFonts w:ascii="Calibri Light" w:hAnsi="Calibri Light" w:cs="Calibri Light"/>
                <w:iCs/>
                <w:lang w:eastAsia="hr-HR"/>
              </w:rPr>
              <w:t>“ na benzinskim postajama</w:t>
            </w:r>
          </w:p>
        </w:tc>
        <w:tc>
          <w:tcPr>
            <w:tcW w:w="1136" w:type="pct"/>
            <w:vAlign w:val="center"/>
          </w:tcPr>
          <w:p w14:paraId="3F676BE6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185,81 EUR</w:t>
            </w:r>
          </w:p>
          <w:p w14:paraId="7DA31AE3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1.400,00 HRK</w:t>
            </w:r>
          </w:p>
        </w:tc>
        <w:tc>
          <w:tcPr>
            <w:tcW w:w="1249" w:type="pct"/>
            <w:vAlign w:val="center"/>
          </w:tcPr>
          <w:p w14:paraId="754B697A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</w:pPr>
            <w:r w:rsidRPr="00E937FC">
              <w:rPr>
                <w:rFonts w:ascii="Calibri Light" w:hAnsi="Calibri Light" w:cs="Calibri Light"/>
                <w:b/>
                <w:bCs/>
                <w:iCs/>
                <w:color w:val="000000" w:themeColor="text1"/>
                <w:lang w:eastAsia="hr-HR"/>
              </w:rPr>
              <w:t>265,45 EUR</w:t>
            </w:r>
          </w:p>
          <w:p w14:paraId="691A66A1" w14:textId="77777777" w:rsidR="00B11158" w:rsidRPr="00E937FC" w:rsidRDefault="00B11158" w:rsidP="000C02A4">
            <w:pPr>
              <w:spacing w:after="120"/>
              <w:jc w:val="center"/>
              <w:rPr>
                <w:rFonts w:ascii="Calibri Light" w:hAnsi="Calibri Light" w:cs="Calibri Light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E937FC">
              <w:rPr>
                <w:rFonts w:ascii="Calibri Light" w:hAnsi="Calibri Light" w:cs="Calibri Light"/>
                <w:iCs/>
                <w:color w:val="767171" w:themeColor="background2" w:themeShade="80"/>
                <w:sz w:val="20"/>
                <w:szCs w:val="20"/>
                <w:lang w:eastAsia="hr-HR"/>
              </w:rPr>
              <w:t>2.000,00 HRK</w:t>
            </w:r>
          </w:p>
        </w:tc>
      </w:tr>
    </w:tbl>
    <w:p w14:paraId="121F4B04" w14:textId="77777777" w:rsidR="00B11158" w:rsidRPr="004709ED" w:rsidRDefault="00B11158" w:rsidP="00B11158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  <w:lang w:eastAsia="hr-HR"/>
        </w:rPr>
      </w:pPr>
      <w:r w:rsidRPr="004709ED">
        <w:rPr>
          <w:rFonts w:ascii="Calibri Light" w:hAnsi="Calibri Light" w:cs="Calibri Light"/>
          <w:sz w:val="20"/>
          <w:szCs w:val="20"/>
          <w:lang w:eastAsia="hr-HR"/>
        </w:rPr>
        <w:t>cijene sadrže sve troškove ispitivanja plinske instalacije UNP-a na ispravnost i nepropusnost te izdavanje izvještaja</w:t>
      </w:r>
    </w:p>
    <w:p w14:paraId="558DA674" w14:textId="77777777" w:rsidR="00B11158" w:rsidRPr="004709ED" w:rsidRDefault="00B11158" w:rsidP="00B11158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Calibri Light" w:hAnsi="Calibri Light" w:cs="Calibri Light"/>
          <w:sz w:val="20"/>
          <w:szCs w:val="20"/>
          <w:lang w:eastAsia="hr-HR"/>
        </w:rPr>
      </w:pPr>
      <w:r w:rsidRPr="004709ED">
        <w:rPr>
          <w:rFonts w:ascii="Calibri Light" w:hAnsi="Calibri Light" w:cs="Calibri Light"/>
          <w:sz w:val="20"/>
          <w:szCs w:val="20"/>
          <w:lang w:eastAsia="hr-HR"/>
        </w:rPr>
        <w:t>cijene ne sadrže troškove servisiranja opreme</w:t>
      </w:r>
    </w:p>
    <w:p w14:paraId="36378D5A" w14:textId="77777777" w:rsidR="00B11158" w:rsidRPr="004709ED" w:rsidRDefault="00B11158" w:rsidP="00B11158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Calibri Light" w:hAnsi="Calibri Light" w:cs="Calibri Light"/>
          <w:sz w:val="20"/>
          <w:szCs w:val="20"/>
          <w:lang w:eastAsia="hr-HR"/>
        </w:rPr>
      </w:pPr>
      <w:r w:rsidRPr="004709ED">
        <w:rPr>
          <w:rFonts w:ascii="Calibri Light" w:hAnsi="Calibri Light" w:cs="Calibri Light"/>
          <w:sz w:val="20"/>
          <w:szCs w:val="20"/>
          <w:lang w:eastAsia="hr-HR"/>
        </w:rPr>
        <w:t>cijene ne sadrže putne troškove</w:t>
      </w:r>
    </w:p>
    <w:p w14:paraId="0C368E0A" w14:textId="77777777" w:rsidR="00B11158" w:rsidRPr="004709ED" w:rsidRDefault="00B11158" w:rsidP="00B11158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  <w:lang w:eastAsia="hr-HR"/>
        </w:rPr>
      </w:pPr>
      <w:r w:rsidRPr="004709ED">
        <w:rPr>
          <w:rFonts w:ascii="Calibri Light" w:hAnsi="Calibri Light" w:cs="Calibri Light"/>
          <w:sz w:val="20"/>
          <w:szCs w:val="20"/>
          <w:lang w:eastAsia="hr-HR"/>
        </w:rPr>
        <w:t xml:space="preserve">u slučaju neispunjavanja preduvjeta za pristupanje ispitivanju plinske instalacije (neposjedovanje propisane dokumentacije o instalaciji sukladno važećem </w:t>
      </w:r>
      <w:proofErr w:type="spellStart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>Pravilniku</w:t>
      </w:r>
      <w:proofErr w:type="spellEnd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 xml:space="preserve"> o </w:t>
      </w:r>
      <w:proofErr w:type="spellStart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>ispitivanju</w:t>
      </w:r>
      <w:proofErr w:type="spellEnd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 xml:space="preserve"> </w:t>
      </w:r>
      <w:proofErr w:type="spellStart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>ispravnosti</w:t>
      </w:r>
      <w:proofErr w:type="spellEnd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 xml:space="preserve"> i </w:t>
      </w:r>
      <w:proofErr w:type="spellStart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>nepropusnosti</w:t>
      </w:r>
      <w:proofErr w:type="spellEnd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 xml:space="preserve"> </w:t>
      </w:r>
      <w:proofErr w:type="spellStart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>plinskih</w:t>
      </w:r>
      <w:proofErr w:type="spellEnd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 xml:space="preserve"> </w:t>
      </w:r>
      <w:proofErr w:type="spellStart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>instalacija</w:t>
      </w:r>
      <w:proofErr w:type="spellEnd"/>
      <w:r w:rsidRPr="004709ED">
        <w:rPr>
          <w:rFonts w:ascii="Calibri Light" w:hAnsi="Calibri Light" w:cs="Calibri Light"/>
          <w:sz w:val="20"/>
          <w:szCs w:val="20"/>
          <w:lang w:val="en-US" w:eastAsia="hr-HR"/>
        </w:rPr>
        <w:t xml:space="preserve"> UNP-a) </w:t>
      </w:r>
      <w:r w:rsidRPr="004709ED">
        <w:rPr>
          <w:rFonts w:ascii="Calibri Light" w:hAnsi="Calibri Light" w:cs="Calibri Light"/>
          <w:sz w:val="20"/>
          <w:szCs w:val="20"/>
          <w:lang w:eastAsia="hr-HR"/>
        </w:rPr>
        <w:t>u vrijeme dolaska ovlaštenog ispitivača, ponovni dolazak na ispitivanje naplaćuje se 50% cijene ispitivanja instalacije u upotrebi</w:t>
      </w:r>
    </w:p>
    <w:p w14:paraId="23F3CF08" w14:textId="77777777" w:rsidR="00B11158" w:rsidRPr="004709ED" w:rsidRDefault="00B11158" w:rsidP="00B11158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Calibri Light" w:hAnsi="Calibri Light" w:cs="Calibri Light"/>
          <w:sz w:val="20"/>
          <w:szCs w:val="20"/>
          <w:lang w:eastAsia="hr-HR"/>
        </w:rPr>
      </w:pPr>
      <w:r w:rsidRPr="004709ED">
        <w:rPr>
          <w:rFonts w:ascii="Calibri Light" w:hAnsi="Calibri Light" w:cs="Calibri Light"/>
          <w:sz w:val="20"/>
          <w:szCs w:val="20"/>
          <w:lang w:eastAsia="hr-HR"/>
        </w:rPr>
        <w:t>u cijene nije uračunat PDV.</w:t>
      </w:r>
    </w:p>
    <w:p w14:paraId="5B5A1EA0" w14:textId="77777777" w:rsidR="00B11158" w:rsidRDefault="00B11158" w:rsidP="00B11158">
      <w:pPr>
        <w:jc w:val="right"/>
        <w:rPr>
          <w:rFonts w:ascii="Calibri Light" w:hAnsi="Calibri Light" w:cs="Calibri Light"/>
          <w:i/>
          <w:iCs/>
          <w:sz w:val="20"/>
          <w:szCs w:val="20"/>
        </w:rPr>
      </w:pPr>
    </w:p>
    <w:p w14:paraId="2B55CD39" w14:textId="77777777" w:rsidR="00B11158" w:rsidRDefault="00B11158" w:rsidP="00B11158">
      <w:pPr>
        <w:rPr>
          <w:rFonts w:ascii="Calibri Light" w:hAnsi="Calibri Light" w:cs="Calibri Light"/>
          <w:i/>
          <w:iCs/>
          <w:sz w:val="20"/>
          <w:szCs w:val="20"/>
        </w:rPr>
      </w:pPr>
      <w:r w:rsidRPr="004709ED">
        <w:rPr>
          <w:rFonts w:ascii="Calibri Light" w:hAnsi="Calibri Light" w:cs="Calibri Light"/>
          <w:i/>
          <w:iCs/>
          <w:sz w:val="20"/>
          <w:szCs w:val="20"/>
        </w:rPr>
        <w:t>*</w:t>
      </w:r>
      <w:r w:rsidRPr="004709ED">
        <w:rPr>
          <w:rFonts w:ascii="Calibri Light" w:hAnsi="Calibri Light" w:cs="Calibri Light"/>
          <w:sz w:val="20"/>
          <w:szCs w:val="20"/>
        </w:rPr>
        <w:t>Fiksni konverzijski tečaj: 1 EUR = 7,53450 HRK</w:t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Pr="00F102BA">
        <w:rPr>
          <w:rFonts w:ascii="Calibri Light" w:hAnsi="Calibri Light" w:cs="Calibri Light"/>
          <w:i/>
          <w:iCs/>
          <w:sz w:val="20"/>
          <w:szCs w:val="20"/>
        </w:rPr>
        <w:t>Primjena cjenika: od 1.</w:t>
      </w:r>
      <w:r>
        <w:rPr>
          <w:rFonts w:ascii="Calibri Light" w:hAnsi="Calibri Light" w:cs="Calibri Light"/>
          <w:i/>
          <w:iCs/>
          <w:sz w:val="20"/>
          <w:szCs w:val="20"/>
        </w:rPr>
        <w:t>1</w:t>
      </w:r>
      <w:r w:rsidRPr="00F102BA">
        <w:rPr>
          <w:rFonts w:ascii="Calibri Light" w:hAnsi="Calibri Light" w:cs="Calibri Light"/>
          <w:i/>
          <w:iCs/>
          <w:sz w:val="20"/>
          <w:szCs w:val="20"/>
        </w:rPr>
        <w:t>.202</w:t>
      </w:r>
      <w:r>
        <w:rPr>
          <w:rFonts w:ascii="Calibri Light" w:hAnsi="Calibri Light" w:cs="Calibri Light"/>
          <w:i/>
          <w:iCs/>
          <w:sz w:val="20"/>
          <w:szCs w:val="20"/>
        </w:rPr>
        <w:t>3</w:t>
      </w:r>
      <w:r w:rsidRPr="00F102BA">
        <w:rPr>
          <w:rFonts w:ascii="Calibri Light" w:hAnsi="Calibri Light" w:cs="Calibri Light"/>
          <w:i/>
          <w:iCs/>
          <w:sz w:val="20"/>
          <w:szCs w:val="20"/>
        </w:rPr>
        <w:t>.</w:t>
      </w:r>
    </w:p>
    <w:p w14:paraId="7E7E04B2" w14:textId="7908F2CF" w:rsidR="00E811C0" w:rsidRPr="00240970" w:rsidRDefault="00E811C0" w:rsidP="00F8043D">
      <w:pPr>
        <w:pStyle w:val="NoSpacing"/>
        <w:rPr>
          <w:rFonts w:cstheme="minorHAnsi"/>
          <w:b/>
        </w:rPr>
      </w:pPr>
    </w:p>
    <w:p w14:paraId="43870B83" w14:textId="36E3695A" w:rsidR="005260D5" w:rsidRPr="00240970" w:rsidRDefault="00B11521" w:rsidP="006A7907">
      <w:pPr>
        <w:rPr>
          <w:rFonts w:cstheme="minorHAnsi"/>
          <w:b/>
        </w:rPr>
      </w:pPr>
      <w:r w:rsidRPr="0024097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INFORMACIJE ZA DODATNA TEHNIČKA PITANJA VEZANO NA </w:t>
      </w:r>
      <w:r w:rsidR="00204E72" w:rsidRPr="0024097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INA </w:t>
      </w:r>
      <w:r w:rsidRPr="0024097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MALE SPREMNIKE</w:t>
      </w:r>
    </w:p>
    <w:p w14:paraId="2ED17B54" w14:textId="77777777" w:rsidR="00A713B3" w:rsidRPr="00240970" w:rsidRDefault="00A713B3" w:rsidP="00F8043D">
      <w:pPr>
        <w:pStyle w:val="NoSpacing"/>
        <w:rPr>
          <w:rFonts w:cstheme="minorHAnsi"/>
        </w:rPr>
      </w:pPr>
    </w:p>
    <w:tbl>
      <w:tblPr>
        <w:tblW w:w="6090" w:type="dxa"/>
        <w:tblLook w:val="04A0" w:firstRow="1" w:lastRow="0" w:firstColumn="1" w:lastColumn="0" w:noHBand="0" w:noVBand="1"/>
      </w:tblPr>
      <w:tblGrid>
        <w:gridCol w:w="3114"/>
        <w:gridCol w:w="2976"/>
      </w:tblGrid>
      <w:tr w:rsidR="001D6822" w:rsidRPr="00240970" w14:paraId="2028522F" w14:textId="77777777" w:rsidTr="001D6822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5751E15" w14:textId="77777777" w:rsidR="001D6822" w:rsidRPr="00240970" w:rsidRDefault="001D6822" w:rsidP="00FA0F2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hr-HR"/>
              </w:rPr>
            </w:pPr>
            <w:r w:rsidRPr="00240970">
              <w:rPr>
                <w:rFonts w:eastAsia="Times New Roman" w:cstheme="minorHAnsi"/>
                <w:b/>
                <w:bCs/>
                <w:color w:val="FFFFFF"/>
                <w:lang w:eastAsia="hr-HR"/>
              </w:rPr>
              <w:t>regija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90FD9ED" w14:textId="77777777" w:rsidR="001D6822" w:rsidRPr="00240970" w:rsidRDefault="001D6822" w:rsidP="00FA0F2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hr-HR"/>
              </w:rPr>
            </w:pPr>
            <w:r w:rsidRPr="00240970">
              <w:rPr>
                <w:rFonts w:eastAsia="Times New Roman" w:cstheme="minorHAnsi"/>
                <w:b/>
                <w:bCs/>
                <w:color w:val="FFFFFF"/>
                <w:lang w:eastAsia="hr-HR"/>
              </w:rPr>
              <w:t xml:space="preserve">mobitel </w:t>
            </w:r>
          </w:p>
        </w:tc>
      </w:tr>
      <w:tr w:rsidR="001D6822" w:rsidRPr="00240970" w14:paraId="79E05ED7" w14:textId="77777777" w:rsidTr="001D682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9CEE" w14:textId="77777777" w:rsidR="001D6822" w:rsidRPr="00240970" w:rsidRDefault="001D6822" w:rsidP="00FA0F2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SREDIŠNJA REGIJA I SLAVONIJA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37B9" w14:textId="77777777" w:rsidR="001D6822" w:rsidRPr="00240970" w:rsidRDefault="001D6822" w:rsidP="00FA0F2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 xml:space="preserve">091/4973–894 </w:t>
            </w:r>
          </w:p>
        </w:tc>
      </w:tr>
      <w:tr w:rsidR="001D6822" w:rsidRPr="00240970" w14:paraId="2CA00218" w14:textId="77777777" w:rsidTr="001D682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4582" w14:textId="77777777" w:rsidR="001D6822" w:rsidRPr="00240970" w:rsidRDefault="001D6822" w:rsidP="00FA0F2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ISTRA I KVARNER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592E" w14:textId="77777777" w:rsidR="001D6822" w:rsidRPr="00240970" w:rsidRDefault="001D6822" w:rsidP="00FA0F2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 xml:space="preserve">091/4975–204 </w:t>
            </w:r>
          </w:p>
        </w:tc>
      </w:tr>
      <w:tr w:rsidR="001D6822" w:rsidRPr="00240970" w14:paraId="7D55C61B" w14:textId="77777777" w:rsidTr="001D6822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1808" w14:textId="77777777" w:rsidR="001D6822" w:rsidRPr="00240970" w:rsidRDefault="001D6822" w:rsidP="00FA0F2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DALMACIJA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9F0F" w14:textId="77777777" w:rsidR="001D6822" w:rsidRPr="00240970" w:rsidRDefault="001D6822" w:rsidP="00FA0F2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 xml:space="preserve">098/9808–884 </w:t>
            </w:r>
          </w:p>
        </w:tc>
      </w:tr>
      <w:tr w:rsidR="001D6822" w:rsidRPr="00240970" w14:paraId="15BB5CC5" w14:textId="77777777" w:rsidTr="001D6822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FAD5" w14:textId="77777777" w:rsidR="001D6822" w:rsidRPr="00240970" w:rsidRDefault="001D6822" w:rsidP="00FA0F2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B57D" w14:textId="77777777" w:rsidR="001D6822" w:rsidRPr="00240970" w:rsidRDefault="001D6822" w:rsidP="00FA0F2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40970">
              <w:rPr>
                <w:rFonts w:eastAsia="Times New Roman" w:cstheme="minorHAnsi"/>
                <w:color w:val="000000"/>
                <w:lang w:eastAsia="hr-HR"/>
              </w:rPr>
              <w:t>098/261–537</w:t>
            </w:r>
          </w:p>
        </w:tc>
      </w:tr>
    </w:tbl>
    <w:p w14:paraId="4FE2BBD2" w14:textId="77777777" w:rsidR="00D43E79" w:rsidRPr="00240970" w:rsidRDefault="00D43E79" w:rsidP="00F8043D">
      <w:pPr>
        <w:pStyle w:val="NoSpacing"/>
        <w:rPr>
          <w:rFonts w:cstheme="minorHAnsi"/>
        </w:rPr>
      </w:pPr>
    </w:p>
    <w:p w14:paraId="484C415A" w14:textId="77777777" w:rsidR="009B2A4B" w:rsidRPr="00240970" w:rsidRDefault="009B2A4B" w:rsidP="00F8043D">
      <w:pPr>
        <w:pStyle w:val="NoSpacing"/>
        <w:rPr>
          <w:rFonts w:cstheme="minorHAnsi"/>
        </w:rPr>
      </w:pPr>
    </w:p>
    <w:p w14:paraId="30740046" w14:textId="77777777" w:rsidR="009B2A4B" w:rsidRPr="00240970" w:rsidRDefault="001A71E0" w:rsidP="009B2A4B">
      <w:pPr>
        <w:pStyle w:val="NoSpacing"/>
        <w:rPr>
          <w:rFonts w:cstheme="minorHAnsi"/>
        </w:rPr>
      </w:pPr>
      <w:r w:rsidRPr="00240970">
        <w:rPr>
          <w:rFonts w:cstheme="minorHAnsi"/>
          <w:b/>
        </w:rPr>
        <w:t>*</w:t>
      </w:r>
      <w:r w:rsidR="009B2A4B" w:rsidRPr="00240970">
        <w:rPr>
          <w:rFonts w:cstheme="minorHAnsi"/>
          <w:b/>
        </w:rPr>
        <w:t>BROJEVI TELEFONA ZA PRIJAVE HITNIH KVAROVA NA SPREMNIKU ZA UNP IZVAN RADNOG VREMENA TE VIKENDOM SU SLIJEDEĆI:</w:t>
      </w:r>
      <w:r w:rsidR="000E35FB" w:rsidRPr="00240970">
        <w:rPr>
          <w:rFonts w:cstheme="minorHAnsi"/>
          <w:b/>
        </w:rPr>
        <w:t xml:space="preserve"> </w:t>
      </w:r>
      <w:r w:rsidR="009B2A4B" w:rsidRPr="00240970">
        <w:rPr>
          <w:rFonts w:cstheme="minorHAnsi"/>
        </w:rPr>
        <w:t>099/6976-935</w:t>
      </w:r>
      <w:r w:rsidR="000E35FB" w:rsidRPr="00240970">
        <w:rPr>
          <w:rFonts w:cstheme="minorHAnsi"/>
        </w:rPr>
        <w:t xml:space="preserve">; </w:t>
      </w:r>
      <w:r w:rsidR="009B2A4B" w:rsidRPr="00240970">
        <w:rPr>
          <w:rFonts w:cstheme="minorHAnsi"/>
        </w:rPr>
        <w:t>091/4974-459</w:t>
      </w:r>
    </w:p>
    <w:p w14:paraId="6D3B4A74" w14:textId="77777777" w:rsidR="001A71E0" w:rsidRPr="00240970" w:rsidRDefault="001A71E0" w:rsidP="009B2A4B">
      <w:pPr>
        <w:pStyle w:val="NoSpacing"/>
        <w:rPr>
          <w:rFonts w:cstheme="minorHAnsi"/>
        </w:rPr>
      </w:pPr>
    </w:p>
    <w:p w14:paraId="16A439DB" w14:textId="77777777" w:rsidR="001A71E0" w:rsidRPr="00240970" w:rsidRDefault="001A71E0" w:rsidP="001A71E0">
      <w:pPr>
        <w:rPr>
          <w:rFonts w:cstheme="minorHAnsi"/>
          <w:i/>
          <w:iCs/>
        </w:rPr>
      </w:pPr>
      <w:r w:rsidRPr="00240970">
        <w:rPr>
          <w:rFonts w:cstheme="minorHAnsi"/>
        </w:rPr>
        <w:t>*„</w:t>
      </w:r>
      <w:r w:rsidRPr="00240970">
        <w:rPr>
          <w:rFonts w:cstheme="minorHAnsi"/>
          <w:i/>
          <w:iCs/>
        </w:rPr>
        <w:t>ako je propuštanje na dijelu koji održava INA, d.d. tada trošak snosi INA, d.d.;  za sva ostala propuštanja trošak izlaska interventne službe snosi kupac“</w:t>
      </w:r>
    </w:p>
    <w:p w14:paraId="354C47D2" w14:textId="77777777" w:rsidR="001A71E0" w:rsidRPr="00240970" w:rsidRDefault="001A71E0" w:rsidP="009B2A4B">
      <w:pPr>
        <w:pStyle w:val="NoSpacing"/>
        <w:rPr>
          <w:rFonts w:cstheme="minorHAnsi"/>
        </w:rPr>
      </w:pPr>
    </w:p>
    <w:sectPr w:rsidR="001A71E0" w:rsidRPr="00240970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9FEE" w14:textId="77777777" w:rsidR="00B47345" w:rsidRDefault="00B47345" w:rsidP="00AD426B">
      <w:pPr>
        <w:spacing w:after="0" w:line="240" w:lineRule="auto"/>
      </w:pPr>
      <w:r>
        <w:separator/>
      </w:r>
    </w:p>
  </w:endnote>
  <w:endnote w:type="continuationSeparator" w:id="0">
    <w:p w14:paraId="58B05236" w14:textId="77777777" w:rsidR="00B47345" w:rsidRDefault="00B47345" w:rsidP="00AD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8086" w14:textId="391F7E7C" w:rsidR="00AD426B" w:rsidRPr="00BF7D12" w:rsidRDefault="00AD426B" w:rsidP="00AD426B">
    <w:pPr>
      <w:pBdr>
        <w:top w:val="single" w:sz="8" w:space="1" w:color="A6A6A6"/>
      </w:pBdr>
      <w:tabs>
        <w:tab w:val="left" w:pos="6061"/>
        <w:tab w:val="right" w:pos="9072"/>
        <w:tab w:val="right" w:pos="14317"/>
      </w:tabs>
      <w:spacing w:after="0" w:line="240" w:lineRule="auto"/>
      <w:jc w:val="both"/>
      <w:rPr>
        <w:rFonts w:ascii="Calibri Light" w:eastAsia="Times New Roman" w:hAnsi="Calibri Light" w:cs="Times New Roman"/>
        <w:szCs w:val="24"/>
        <w:lang w:val="x-none" w:eastAsia="x-none"/>
      </w:rPr>
    </w:pPr>
    <w:r>
      <w:rPr>
        <w:rFonts w:ascii="Calibri Light" w:eastAsia="Times New Roman" w:hAnsi="Calibri Light" w:cs="Arial"/>
        <w:lang w:val="nb-NO" w:eastAsia="x-none"/>
      </w:rPr>
      <w:tab/>
    </w:r>
    <w:r>
      <w:rPr>
        <w:rFonts w:ascii="Calibri Light" w:eastAsia="Times New Roman" w:hAnsi="Calibri Light" w:cs="Arial"/>
        <w:lang w:val="nb-NO" w:eastAsia="x-none"/>
      </w:rPr>
      <w:tab/>
    </w:r>
  </w:p>
  <w:p w14:paraId="0CCB9CFA" w14:textId="3E67505A" w:rsidR="00AD426B" w:rsidRPr="00BF7D12" w:rsidRDefault="00AD426B" w:rsidP="00AD426B">
    <w:pPr>
      <w:tabs>
        <w:tab w:val="right" w:pos="9072"/>
        <w:tab w:val="right" w:pos="14317"/>
      </w:tabs>
      <w:spacing w:after="0" w:line="240" w:lineRule="auto"/>
      <w:jc w:val="both"/>
      <w:rPr>
        <w:rFonts w:ascii="Calibri Light" w:eastAsia="Times New Roman" w:hAnsi="Calibri Light" w:cs="Times New Roman"/>
        <w:szCs w:val="24"/>
        <w:lang w:val="x-none" w:eastAsia="x-none"/>
      </w:rPr>
    </w:pPr>
    <w:r w:rsidRPr="00BF7D12">
      <w:rPr>
        <w:rFonts w:ascii="Arial" w:eastAsia="Times New Roman" w:hAnsi="Arial" w:cs="Arial"/>
        <w:color w:val="595959"/>
        <w:lang w:val="nb-NO" w:eastAsia="x-none"/>
      </w:rPr>
      <w:tab/>
    </w:r>
  </w:p>
  <w:p w14:paraId="6EEF30F4" w14:textId="77777777" w:rsidR="00AD426B" w:rsidRDefault="00AD4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EACF" w14:textId="77777777" w:rsidR="00B47345" w:rsidRDefault="00B47345" w:rsidP="00AD426B">
      <w:pPr>
        <w:spacing w:after="0" w:line="240" w:lineRule="auto"/>
      </w:pPr>
      <w:r>
        <w:separator/>
      </w:r>
    </w:p>
  </w:footnote>
  <w:footnote w:type="continuationSeparator" w:id="0">
    <w:p w14:paraId="74016850" w14:textId="77777777" w:rsidR="00B47345" w:rsidRDefault="00B47345" w:rsidP="00AD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36"/>
      <w:gridCol w:w="7236"/>
    </w:tblGrid>
    <w:tr w:rsidR="00AD426B" w:rsidRPr="00BF7D12" w14:paraId="426F30FA" w14:textId="77777777" w:rsidTr="00AF29E5">
      <w:trPr>
        <w:trHeight w:val="850"/>
      </w:trPr>
      <w:tc>
        <w:tcPr>
          <w:tcW w:w="1821" w:type="dxa"/>
          <w:tcBorders>
            <w:bottom w:val="single" w:sz="4" w:space="0" w:color="BFBFBF"/>
          </w:tcBorders>
          <w:shd w:val="clear" w:color="auto" w:fill="auto"/>
          <w:vAlign w:val="center"/>
        </w:tcPr>
        <w:p w14:paraId="4038C2FC" w14:textId="77777777" w:rsidR="00AD426B" w:rsidRPr="00BF7D12" w:rsidRDefault="00AD426B" w:rsidP="00AD426B">
          <w:pPr>
            <w:suppressAutoHyphens/>
            <w:spacing w:after="0" w:line="240" w:lineRule="auto"/>
            <w:jc w:val="both"/>
            <w:rPr>
              <w:rFonts w:ascii="Arial" w:eastAsia="Times New Roman" w:hAnsi="Arial" w:cs="Times New Roman"/>
              <w:color w:val="000000"/>
              <w:sz w:val="6"/>
              <w:szCs w:val="6"/>
              <w:lang w:eastAsia="hu-HU"/>
            </w:rPr>
          </w:pPr>
          <w:r w:rsidRPr="00BF7D12">
            <w:rPr>
              <w:rFonts w:ascii="Arial" w:eastAsia="Times New Roman" w:hAnsi="Arial" w:cs="Times New Roman"/>
              <w:noProof/>
              <w:color w:val="000000"/>
              <w:szCs w:val="18"/>
              <w:lang w:eastAsia="hr-HR"/>
            </w:rPr>
            <w:drawing>
              <wp:inline distT="0" distB="0" distL="0" distR="0" wp14:anchorId="3EB6B86B" wp14:editId="02CDB34C">
                <wp:extent cx="1019175" cy="371475"/>
                <wp:effectExtent l="0" t="0" r="9525" b="9525"/>
                <wp:docPr id="1" name="Picture 1" descr="Logo-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tcBorders>
            <w:bottom w:val="single" w:sz="4" w:space="0" w:color="BFBFBF"/>
          </w:tcBorders>
          <w:shd w:val="clear" w:color="auto" w:fill="auto"/>
          <w:vAlign w:val="center"/>
        </w:tcPr>
        <w:p w14:paraId="61EFAA90" w14:textId="6A24A592" w:rsidR="00AD426B" w:rsidRPr="00BF7D12" w:rsidRDefault="00AD426B" w:rsidP="00AD426B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right"/>
            <w:rPr>
              <w:rFonts w:ascii="Calibri Light" w:eastAsia="Times New Roman" w:hAnsi="Calibri Light" w:cs="Times New Roman"/>
              <w:sz w:val="20"/>
              <w:szCs w:val="20"/>
              <w:lang w:val="x-none" w:eastAsia="x-none"/>
            </w:rPr>
          </w:pPr>
        </w:p>
      </w:tc>
    </w:tr>
  </w:tbl>
  <w:p w14:paraId="299C872A" w14:textId="77777777" w:rsidR="00AD426B" w:rsidRDefault="00AD4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A1A"/>
    <w:multiLevelType w:val="hybridMultilevel"/>
    <w:tmpl w:val="D6C04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736E"/>
    <w:multiLevelType w:val="hybridMultilevel"/>
    <w:tmpl w:val="0908E9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DD3"/>
    <w:multiLevelType w:val="hybridMultilevel"/>
    <w:tmpl w:val="C5A26952"/>
    <w:lvl w:ilvl="0" w:tplc="C5A4CD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07371"/>
    <w:multiLevelType w:val="hybridMultilevel"/>
    <w:tmpl w:val="29CA8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30389"/>
    <w:multiLevelType w:val="hybridMultilevel"/>
    <w:tmpl w:val="95D478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46AC1"/>
    <w:multiLevelType w:val="hybridMultilevel"/>
    <w:tmpl w:val="88BE50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D70080"/>
    <w:multiLevelType w:val="hybridMultilevel"/>
    <w:tmpl w:val="B298F3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5192105">
    <w:abstractNumId w:val="4"/>
  </w:num>
  <w:num w:numId="2" w16cid:durableId="967315256">
    <w:abstractNumId w:val="6"/>
  </w:num>
  <w:num w:numId="3" w16cid:durableId="275138276">
    <w:abstractNumId w:val="3"/>
  </w:num>
  <w:num w:numId="4" w16cid:durableId="615717957">
    <w:abstractNumId w:val="0"/>
  </w:num>
  <w:num w:numId="5" w16cid:durableId="788936111">
    <w:abstractNumId w:val="5"/>
  </w:num>
  <w:num w:numId="6" w16cid:durableId="11995285">
    <w:abstractNumId w:val="2"/>
  </w:num>
  <w:num w:numId="7" w16cid:durableId="59258633">
    <w:abstractNumId w:val="2"/>
  </w:num>
  <w:num w:numId="8" w16cid:durableId="1688170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23"/>
    <w:rsid w:val="00000290"/>
    <w:rsid w:val="00001B8B"/>
    <w:rsid w:val="000158DB"/>
    <w:rsid w:val="00044119"/>
    <w:rsid w:val="000473F4"/>
    <w:rsid w:val="00072595"/>
    <w:rsid w:val="00081449"/>
    <w:rsid w:val="00087267"/>
    <w:rsid w:val="000C1056"/>
    <w:rsid w:val="000D3DAB"/>
    <w:rsid w:val="000E35FB"/>
    <w:rsid w:val="000E3934"/>
    <w:rsid w:val="000E6247"/>
    <w:rsid w:val="000F7446"/>
    <w:rsid w:val="00115C72"/>
    <w:rsid w:val="001263C8"/>
    <w:rsid w:val="001A1C41"/>
    <w:rsid w:val="001A2FB9"/>
    <w:rsid w:val="001A71E0"/>
    <w:rsid w:val="001C38C3"/>
    <w:rsid w:val="001C7A3F"/>
    <w:rsid w:val="001D6822"/>
    <w:rsid w:val="001E5CC4"/>
    <w:rsid w:val="001F4836"/>
    <w:rsid w:val="00204E72"/>
    <w:rsid w:val="002250E4"/>
    <w:rsid w:val="00240970"/>
    <w:rsid w:val="002534C9"/>
    <w:rsid w:val="002730EC"/>
    <w:rsid w:val="002830BC"/>
    <w:rsid w:val="002B1235"/>
    <w:rsid w:val="002B12A7"/>
    <w:rsid w:val="002B7059"/>
    <w:rsid w:val="002D5323"/>
    <w:rsid w:val="002F14F4"/>
    <w:rsid w:val="003237DD"/>
    <w:rsid w:val="0033703F"/>
    <w:rsid w:val="0034465C"/>
    <w:rsid w:val="00356DAE"/>
    <w:rsid w:val="003906ED"/>
    <w:rsid w:val="003A48BA"/>
    <w:rsid w:val="003D10A2"/>
    <w:rsid w:val="003E77BF"/>
    <w:rsid w:val="004105CF"/>
    <w:rsid w:val="00412B7B"/>
    <w:rsid w:val="00420629"/>
    <w:rsid w:val="00444A84"/>
    <w:rsid w:val="00447E82"/>
    <w:rsid w:val="00454DE5"/>
    <w:rsid w:val="004905A1"/>
    <w:rsid w:val="00497A2E"/>
    <w:rsid w:val="004A0C42"/>
    <w:rsid w:val="004A14D4"/>
    <w:rsid w:val="004A2B65"/>
    <w:rsid w:val="004B39CC"/>
    <w:rsid w:val="004C1369"/>
    <w:rsid w:val="00510F60"/>
    <w:rsid w:val="005260D5"/>
    <w:rsid w:val="00534E6C"/>
    <w:rsid w:val="00543FD6"/>
    <w:rsid w:val="00570D56"/>
    <w:rsid w:val="005A31EC"/>
    <w:rsid w:val="005D4262"/>
    <w:rsid w:val="005F4C17"/>
    <w:rsid w:val="006217CE"/>
    <w:rsid w:val="0062594B"/>
    <w:rsid w:val="00632179"/>
    <w:rsid w:val="006437E5"/>
    <w:rsid w:val="00697F54"/>
    <w:rsid w:val="006A6074"/>
    <w:rsid w:val="006A7907"/>
    <w:rsid w:val="006B2AD9"/>
    <w:rsid w:val="006B46AE"/>
    <w:rsid w:val="006F53C3"/>
    <w:rsid w:val="00720DE6"/>
    <w:rsid w:val="007351FC"/>
    <w:rsid w:val="00737993"/>
    <w:rsid w:val="00777D75"/>
    <w:rsid w:val="00781C62"/>
    <w:rsid w:val="00786766"/>
    <w:rsid w:val="007A368D"/>
    <w:rsid w:val="007B57D5"/>
    <w:rsid w:val="007C02FB"/>
    <w:rsid w:val="007C09A0"/>
    <w:rsid w:val="007F1D82"/>
    <w:rsid w:val="00801C74"/>
    <w:rsid w:val="00805DF4"/>
    <w:rsid w:val="00823B73"/>
    <w:rsid w:val="00837426"/>
    <w:rsid w:val="008C01F8"/>
    <w:rsid w:val="008C1038"/>
    <w:rsid w:val="008F0083"/>
    <w:rsid w:val="008F3F23"/>
    <w:rsid w:val="009057F5"/>
    <w:rsid w:val="00920FCD"/>
    <w:rsid w:val="00921DAF"/>
    <w:rsid w:val="00924C6F"/>
    <w:rsid w:val="00927997"/>
    <w:rsid w:val="009805A6"/>
    <w:rsid w:val="009928F1"/>
    <w:rsid w:val="0099438A"/>
    <w:rsid w:val="009B2A4B"/>
    <w:rsid w:val="009C0BE7"/>
    <w:rsid w:val="009D312C"/>
    <w:rsid w:val="00A2561F"/>
    <w:rsid w:val="00A60561"/>
    <w:rsid w:val="00A63795"/>
    <w:rsid w:val="00A713B3"/>
    <w:rsid w:val="00A76A65"/>
    <w:rsid w:val="00A849F5"/>
    <w:rsid w:val="00AC49A6"/>
    <w:rsid w:val="00AD426B"/>
    <w:rsid w:val="00B017AC"/>
    <w:rsid w:val="00B11158"/>
    <w:rsid w:val="00B11521"/>
    <w:rsid w:val="00B47345"/>
    <w:rsid w:val="00B55FC3"/>
    <w:rsid w:val="00B7095F"/>
    <w:rsid w:val="00BE1E39"/>
    <w:rsid w:val="00BE204F"/>
    <w:rsid w:val="00BE448F"/>
    <w:rsid w:val="00C06E76"/>
    <w:rsid w:val="00C14231"/>
    <w:rsid w:val="00C252D3"/>
    <w:rsid w:val="00C2636A"/>
    <w:rsid w:val="00C46EEE"/>
    <w:rsid w:val="00C61C6E"/>
    <w:rsid w:val="00C84F2C"/>
    <w:rsid w:val="00C92C36"/>
    <w:rsid w:val="00CB4021"/>
    <w:rsid w:val="00CB546A"/>
    <w:rsid w:val="00CC7634"/>
    <w:rsid w:val="00CD31B4"/>
    <w:rsid w:val="00CE6B8A"/>
    <w:rsid w:val="00D21C53"/>
    <w:rsid w:val="00D265B1"/>
    <w:rsid w:val="00D43E79"/>
    <w:rsid w:val="00D5037A"/>
    <w:rsid w:val="00D536D8"/>
    <w:rsid w:val="00D6153E"/>
    <w:rsid w:val="00D805CE"/>
    <w:rsid w:val="00DB1FD2"/>
    <w:rsid w:val="00DB5698"/>
    <w:rsid w:val="00DD1727"/>
    <w:rsid w:val="00E02904"/>
    <w:rsid w:val="00E26024"/>
    <w:rsid w:val="00E409BA"/>
    <w:rsid w:val="00E52DF4"/>
    <w:rsid w:val="00E811C0"/>
    <w:rsid w:val="00E8146A"/>
    <w:rsid w:val="00EB63CD"/>
    <w:rsid w:val="00EB7D0B"/>
    <w:rsid w:val="00EC255D"/>
    <w:rsid w:val="00EC2DDA"/>
    <w:rsid w:val="00EC5923"/>
    <w:rsid w:val="00EE03A7"/>
    <w:rsid w:val="00F11D5A"/>
    <w:rsid w:val="00F16888"/>
    <w:rsid w:val="00F50418"/>
    <w:rsid w:val="00F61B3E"/>
    <w:rsid w:val="00F6590B"/>
    <w:rsid w:val="00F660E8"/>
    <w:rsid w:val="00F70A70"/>
    <w:rsid w:val="00F76015"/>
    <w:rsid w:val="00F8043D"/>
    <w:rsid w:val="00F90531"/>
    <w:rsid w:val="00F956A2"/>
    <w:rsid w:val="00FA0F20"/>
    <w:rsid w:val="00FB1E12"/>
    <w:rsid w:val="00FF227C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9DED3"/>
  <w15:docId w15:val="{E867B653-63BB-4BBC-B0D1-4DD5608E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260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368D"/>
    <w:pPr>
      <w:ind w:left="720"/>
      <w:contextualSpacing/>
    </w:pPr>
  </w:style>
  <w:style w:type="paragraph" w:styleId="NoSpacing">
    <w:name w:val="No Spacing"/>
    <w:uiPriority w:val="1"/>
    <w:qFormat/>
    <w:rsid w:val="00F804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1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6B"/>
  </w:style>
  <w:style w:type="paragraph" w:styleId="Footer">
    <w:name w:val="footer"/>
    <w:basedOn w:val="Normal"/>
    <w:link w:val="FooterChar"/>
    <w:uiPriority w:val="99"/>
    <w:unhideWhenUsed/>
    <w:rsid w:val="00AD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6B"/>
  </w:style>
  <w:style w:type="character" w:styleId="LineNumber">
    <w:name w:val="line number"/>
    <w:basedOn w:val="DefaultParagraphFont"/>
    <w:uiPriority w:val="99"/>
    <w:semiHidden/>
    <w:unhideWhenUsed/>
    <w:rsid w:val="002B12A7"/>
  </w:style>
  <w:style w:type="character" w:styleId="UnresolvedMention">
    <w:name w:val="Unresolved Mention"/>
    <w:basedOn w:val="DefaultParagraphFont"/>
    <w:uiPriority w:val="99"/>
    <w:semiHidden/>
    <w:unhideWhenUsed/>
    <w:rsid w:val="00EC25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1C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reditacija.hr/registar/" TargetMode="External"/><Relationship Id="rId13" Type="http://schemas.openxmlformats.org/officeDocument/2006/relationships/hyperlink" Target="mailto:tatjanatucelj@inspektkontrola.hr" TargetMode="External"/><Relationship Id="rId18" Type="http://schemas.openxmlformats.org/officeDocument/2006/relationships/hyperlink" Target="mailto:vladimir.cindric@zastitainspekt.hr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darije.varzic@zus.h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nergonova@energonova.hr" TargetMode="External"/><Relationship Id="rId17" Type="http://schemas.openxmlformats.org/officeDocument/2006/relationships/hyperlink" Target="mailto:davor@sladovic.hr" TargetMode="External"/><Relationship Id="rId25" Type="http://schemas.openxmlformats.org/officeDocument/2006/relationships/hyperlink" Target="mailto:Damir.colja@zirs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laven.fadljevic@sladovic.hr" TargetMode="External"/><Relationship Id="rId20" Type="http://schemas.openxmlformats.org/officeDocument/2006/relationships/hyperlink" Target="mailto:info@zus.h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.oreskovic@cium.hr" TargetMode="External"/><Relationship Id="rId24" Type="http://schemas.openxmlformats.org/officeDocument/2006/relationships/hyperlink" Target="mailto:zirs@zirs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ris.micek@mipos-inzenjering.hr" TargetMode="External"/><Relationship Id="rId23" Type="http://schemas.openxmlformats.org/officeDocument/2006/relationships/hyperlink" Target="mailto:darko.ivankovic@zirs.h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nfo@cium.hr" TargetMode="External"/><Relationship Id="rId19" Type="http://schemas.openxmlformats.org/officeDocument/2006/relationships/hyperlink" Target="mailto:info@zastitainspekt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ic-lima@alfa-atest.hr" TargetMode="External"/><Relationship Id="rId14" Type="http://schemas.openxmlformats.org/officeDocument/2006/relationships/hyperlink" Target="mailto:kontrolbiro@kontrolbiro.hr" TargetMode="External"/><Relationship Id="rId22" Type="http://schemas.openxmlformats.org/officeDocument/2006/relationships/hyperlink" Target="mailto:tomislavduzevic@yahoo.com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7933-4172-48BC-9351-790F5650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INA d.d.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Junaković Andrea</dc:creator>
  <cp:lastModifiedBy>Sertić Ivana</cp:lastModifiedBy>
  <cp:revision>4</cp:revision>
  <cp:lastPrinted>2018-03-08T11:42:00Z</cp:lastPrinted>
  <dcterms:created xsi:type="dcterms:W3CDTF">2023-03-23T10:17:00Z</dcterms:created>
  <dcterms:modified xsi:type="dcterms:W3CDTF">2023-03-23T10:20:00Z</dcterms:modified>
</cp:coreProperties>
</file>