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nafte, d.d.</w:t>
            </w:r>
            <w:r>
              <w:br/>
              <w:t>Korporativni servisi</w:t>
            </w:r>
          </w:p>
          <w:p w14:paraId="6A42574D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A5E0EE4" w14:textId="14B76372" w:rsidR="00D94B14" w:rsidRDefault="00D94B14" w:rsidP="00D94B14">
            <w:r>
              <w:br/>
            </w:r>
          </w:p>
          <w:p w14:paraId="656E271A" w14:textId="6D988F06" w:rsidR="00D94B14" w:rsidRDefault="00D94B14" w:rsidP="00D94B14">
            <w:r>
              <w:t>Naš znak – Re:</w:t>
            </w:r>
            <w:r w:rsidR="00EB565B">
              <w:t xml:space="preserve"> </w:t>
            </w:r>
            <w:r w:rsidR="0039639B" w:rsidRPr="0039639B">
              <w:tab/>
              <w:t>WS1499507679</w:t>
            </w:r>
          </w:p>
          <w:p w14:paraId="4DDF0E53" w14:textId="5F2EAE14" w:rsidR="00D94B14" w:rsidRDefault="00D94B14" w:rsidP="00D94B14">
            <w:r>
              <w:t xml:space="preserve">Datum – Date: </w:t>
            </w:r>
            <w:r w:rsidR="0039639B">
              <w:t>11.09</w:t>
            </w:r>
            <w:r>
              <w:t>.2023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0D307F9B" w14:textId="389D926E" w:rsidR="00EB565B" w:rsidRPr="00C43A1A" w:rsidRDefault="00EB565B" w:rsidP="00EB565B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  <w:r w:rsidRPr="00C43A1A">
        <w:rPr>
          <w:rFonts w:cs="Arial"/>
          <w:b/>
          <w:lang w:val="pl-PL"/>
        </w:rPr>
        <w:t>POZ</w:t>
      </w:r>
      <w:r>
        <w:rPr>
          <w:rFonts w:cs="Arial"/>
          <w:b/>
          <w:lang w:val="pl-PL"/>
        </w:rPr>
        <w:t>IV</w:t>
      </w:r>
      <w:r w:rsidR="00661264">
        <w:rPr>
          <w:rFonts w:cs="Arial"/>
          <w:b/>
          <w:lang w:val="pl-PL"/>
        </w:rPr>
        <w:t>A</w:t>
      </w:r>
      <w:r>
        <w:rPr>
          <w:rFonts w:cs="Arial"/>
          <w:b/>
          <w:lang w:val="pl-PL"/>
        </w:rPr>
        <w:t xml:space="preserve"> ZA SLOBODNO NADMETANJE</w:t>
      </w:r>
      <w:r w:rsidR="00EA2799">
        <w:rPr>
          <w:rFonts w:cs="Arial"/>
          <w:b/>
          <w:lang w:val="pl-PL"/>
        </w:rPr>
        <w:t xml:space="preserve"> </w:t>
      </w:r>
    </w:p>
    <w:p w14:paraId="189C252B" w14:textId="39F43974" w:rsidR="00EB565B" w:rsidRPr="00C42B60" w:rsidRDefault="00EB565B" w:rsidP="00EB565B">
      <w:pPr>
        <w:jc w:val="center"/>
        <w:rPr>
          <w:rFonts w:cs="Arial"/>
          <w:sz w:val="20"/>
        </w:rPr>
      </w:pPr>
      <w:r w:rsidRPr="00D15746">
        <w:rPr>
          <w:rFonts w:cs="Arial"/>
          <w:b/>
          <w:lang w:val="pl-PL"/>
        </w:rPr>
        <w:t xml:space="preserve"> INA</w:t>
      </w:r>
      <w:r>
        <w:rPr>
          <w:rFonts w:cs="Arial"/>
          <w:b/>
          <w:lang w:val="pl-PL"/>
        </w:rPr>
        <w:t xml:space="preserve"> broj - </w:t>
      </w:r>
      <w:r w:rsidR="0039639B" w:rsidRPr="0039639B">
        <w:rPr>
          <w:rFonts w:cs="Arial"/>
          <w:b/>
          <w:lang w:val="pl-PL"/>
        </w:rPr>
        <w:t>WS1499507679</w:t>
      </w:r>
    </w:p>
    <w:p w14:paraId="394A9D84" w14:textId="77777777" w:rsidR="00EB565B" w:rsidRPr="00D15746" w:rsidRDefault="00EB565B" w:rsidP="00EB565B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</w:p>
    <w:p w14:paraId="7E89A1F2" w14:textId="77777777" w:rsidR="00EB565B" w:rsidRPr="004A33D1" w:rsidRDefault="00EB565B" w:rsidP="004A33D1">
      <w:pPr>
        <w:tabs>
          <w:tab w:val="left" w:pos="6804"/>
        </w:tabs>
        <w:spacing w:after="60"/>
        <w:ind w:right="-7"/>
        <w:jc w:val="center"/>
        <w:rPr>
          <w:rFonts w:cs="Arial"/>
          <w:b/>
          <w:lang w:val="pl-PL"/>
        </w:rPr>
      </w:pPr>
    </w:p>
    <w:p w14:paraId="0116CEAF" w14:textId="6B7DDBA9" w:rsidR="00EB565B" w:rsidRPr="004A33D1" w:rsidRDefault="00EB565B" w:rsidP="004A33D1">
      <w:pPr>
        <w:tabs>
          <w:tab w:val="center" w:pos="540"/>
        </w:tabs>
        <w:spacing w:after="60"/>
        <w:ind w:left="709" w:hanging="709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1.        </w:t>
      </w:r>
      <w:r w:rsidRPr="004A33D1">
        <w:rPr>
          <w:rFonts w:cs="Arial"/>
          <w:lang w:val="pl-PL"/>
        </w:rPr>
        <w:tab/>
      </w:r>
      <w:r w:rsidRPr="004A33D1">
        <w:rPr>
          <w:rFonts w:cs="Arial"/>
          <w:lang w:val="pl-PL"/>
        </w:rPr>
        <w:tab/>
        <w:t>Naručitelj:</w:t>
      </w:r>
      <w:r w:rsidRPr="004A33D1">
        <w:rPr>
          <w:rFonts w:cs="Arial"/>
          <w:b/>
          <w:lang w:val="pl-PL"/>
        </w:rPr>
        <w:t xml:space="preserve"> </w:t>
      </w:r>
      <w:r w:rsidRPr="004A33D1">
        <w:rPr>
          <w:rFonts w:cs="Arial"/>
          <w:lang w:val="pl-PL"/>
        </w:rPr>
        <w:t xml:space="preserve">INA-INDUSTRIJA NAFTE d.d., </w:t>
      </w:r>
    </w:p>
    <w:p w14:paraId="6303B629" w14:textId="77777777" w:rsidR="00EB565B" w:rsidRPr="004A33D1" w:rsidRDefault="00EB565B" w:rsidP="004A33D1">
      <w:pPr>
        <w:tabs>
          <w:tab w:val="center" w:pos="540"/>
        </w:tabs>
        <w:spacing w:after="60"/>
        <w:ind w:left="709" w:hanging="709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 </w:t>
      </w:r>
      <w:r w:rsidRPr="004A33D1">
        <w:rPr>
          <w:rFonts w:cs="Arial"/>
          <w:lang w:val="pl-PL"/>
        </w:rPr>
        <w:tab/>
      </w:r>
      <w:r w:rsidRPr="004A33D1">
        <w:rPr>
          <w:rFonts w:cs="Arial"/>
          <w:lang w:val="pl-PL"/>
        </w:rPr>
        <w:tab/>
        <w:t>Av. V. Holjevca 10, 10002 Zagreb</w:t>
      </w:r>
    </w:p>
    <w:p w14:paraId="207031A4" w14:textId="77777777" w:rsidR="00EB565B" w:rsidRPr="004A33D1" w:rsidRDefault="00EB565B" w:rsidP="004A33D1">
      <w:pPr>
        <w:tabs>
          <w:tab w:val="left" w:pos="708"/>
          <w:tab w:val="left" w:pos="1416"/>
          <w:tab w:val="left" w:pos="4275"/>
        </w:tabs>
        <w:spacing w:after="60"/>
        <w:ind w:left="709" w:hanging="709"/>
        <w:rPr>
          <w:rFonts w:cs="Arial"/>
        </w:rPr>
      </w:pPr>
      <w:r w:rsidRPr="004A33D1">
        <w:rPr>
          <w:rFonts w:cs="Arial"/>
        </w:rPr>
        <w:tab/>
      </w:r>
      <w:r w:rsidRPr="00661264">
        <w:rPr>
          <w:rFonts w:cs="Arial"/>
          <w:lang w:val="pl-PL"/>
        </w:rPr>
        <w:t xml:space="preserve">MB: 3586243; </w:t>
      </w:r>
      <w:r w:rsidRPr="004A33D1">
        <w:rPr>
          <w:rFonts w:cs="Arial"/>
        </w:rPr>
        <w:t>OIB: 27759560625</w:t>
      </w:r>
    </w:p>
    <w:p w14:paraId="0B2D315B" w14:textId="10D173CC" w:rsidR="00EB565B" w:rsidRPr="004A33D1" w:rsidRDefault="00EB565B" w:rsidP="004A33D1">
      <w:pPr>
        <w:spacing w:after="60"/>
        <w:ind w:left="709" w:hanging="709"/>
        <w:rPr>
          <w:rFonts w:cs="Arial"/>
        </w:rPr>
      </w:pPr>
      <w:r w:rsidRPr="004A33D1">
        <w:rPr>
          <w:rFonts w:cs="Arial"/>
        </w:rPr>
        <w:tab/>
        <w:t>Tel: +</w:t>
      </w:r>
      <w:r w:rsidRPr="00D51A8B">
        <w:rPr>
          <w:rFonts w:cs="Arial"/>
        </w:rPr>
        <w:t>385 (91) 49</w:t>
      </w:r>
      <w:r w:rsidR="00D51A8B" w:rsidRPr="00D51A8B">
        <w:rPr>
          <w:rFonts w:cs="Arial"/>
        </w:rPr>
        <w:t>5</w:t>
      </w:r>
      <w:r w:rsidRPr="00D51A8B">
        <w:rPr>
          <w:rFonts w:cs="Arial"/>
        </w:rPr>
        <w:t xml:space="preserve"> </w:t>
      </w:r>
      <w:r w:rsidR="00D51A8B" w:rsidRPr="00D51A8B">
        <w:rPr>
          <w:rFonts w:cs="Arial"/>
        </w:rPr>
        <w:t>7970</w:t>
      </w:r>
      <w:r w:rsidRPr="00D51A8B">
        <w:rPr>
          <w:rFonts w:cs="Arial"/>
        </w:rPr>
        <w:t>;</w:t>
      </w:r>
      <w:r w:rsidRPr="004A33D1">
        <w:rPr>
          <w:rFonts w:cs="Arial"/>
        </w:rPr>
        <w:t xml:space="preserve"> e-mail: </w:t>
      </w:r>
      <w:hyperlink r:id="rId6" w:history="1">
        <w:r w:rsidR="0039639B" w:rsidRPr="0072338E">
          <w:rPr>
            <w:rStyle w:val="Hyperlink"/>
            <w:rFonts w:cs="Arial"/>
          </w:rPr>
          <w:t>biljana.pataki@ina.hr</w:t>
        </w:r>
      </w:hyperlink>
      <w:r w:rsidRPr="004A33D1">
        <w:rPr>
          <w:rFonts w:cs="Arial"/>
        </w:rPr>
        <w:t xml:space="preserve"> </w:t>
      </w:r>
    </w:p>
    <w:p w14:paraId="5FCB1C31" w14:textId="77777777" w:rsidR="00EB565B" w:rsidRPr="004A33D1" w:rsidRDefault="00EB565B" w:rsidP="004A33D1">
      <w:pPr>
        <w:tabs>
          <w:tab w:val="left" w:pos="708"/>
          <w:tab w:val="left" w:pos="1416"/>
          <w:tab w:val="left" w:pos="4275"/>
        </w:tabs>
        <w:spacing w:after="60"/>
        <w:ind w:left="540"/>
        <w:rPr>
          <w:rFonts w:cs="Arial"/>
        </w:rPr>
      </w:pPr>
      <w:r w:rsidRPr="004A33D1">
        <w:rPr>
          <w:rFonts w:cs="Arial"/>
        </w:rPr>
        <w:tab/>
        <w:t xml:space="preserve"> </w:t>
      </w:r>
    </w:p>
    <w:p w14:paraId="0E055D1E" w14:textId="1A6E2CF3" w:rsidR="00EB565B" w:rsidRPr="007720E5" w:rsidRDefault="00EB565B" w:rsidP="007720E5">
      <w:pPr>
        <w:tabs>
          <w:tab w:val="left" w:pos="0"/>
        </w:tabs>
        <w:spacing w:after="60"/>
        <w:ind w:left="705" w:hanging="705"/>
        <w:jc w:val="both"/>
        <w:rPr>
          <w:rFonts w:eastAsia="Times New Roman" w:cstheme="minorHAnsi"/>
        </w:rPr>
      </w:pPr>
      <w:r w:rsidRPr="004A33D1">
        <w:rPr>
          <w:rFonts w:cs="Arial"/>
        </w:rPr>
        <w:t>2.</w:t>
      </w:r>
      <w:r w:rsidRPr="004A33D1">
        <w:rPr>
          <w:rFonts w:cs="Arial"/>
        </w:rPr>
        <w:tab/>
      </w:r>
      <w:r w:rsidRPr="00A247B3">
        <w:rPr>
          <w:rFonts w:cs="Arial"/>
          <w:b/>
          <w:bCs/>
        </w:rPr>
        <w:t>Predmet nabave</w:t>
      </w:r>
      <w:r w:rsidRPr="00A247B3">
        <w:rPr>
          <w:rFonts w:cs="Arial"/>
        </w:rPr>
        <w:t xml:space="preserve">: </w:t>
      </w:r>
      <w:r w:rsidR="0054713C" w:rsidRPr="0054713C">
        <w:rPr>
          <w:rFonts w:eastAsia="Times New Roman" w:cstheme="minorHAnsi"/>
        </w:rPr>
        <w:t>USLUG</w:t>
      </w:r>
      <w:r w:rsidR="0054713C">
        <w:rPr>
          <w:rFonts w:eastAsia="Times New Roman" w:cstheme="minorHAnsi"/>
        </w:rPr>
        <w:t>A</w:t>
      </w:r>
      <w:r w:rsidR="0054713C" w:rsidRPr="0054713C">
        <w:rPr>
          <w:rFonts w:eastAsia="Times New Roman" w:cstheme="minorHAnsi"/>
        </w:rPr>
        <w:t xml:space="preserve"> NABAVE MATERIJALA I IZVOĐENJA RADOVA - PREINAKA SUSTAVA INSTRUMENTACIJSKOG ZRAKA NA PROCESNIM JEDINICAMA 327-H-003 (CO BOILER) I 327-F-001 (ESP FILTER)“ PO SUSTAVU „KLJUČ U RUKE“</w:t>
      </w:r>
    </w:p>
    <w:p w14:paraId="5B9C4167" w14:textId="4A734A2C" w:rsidR="00EB565B" w:rsidRPr="004A33D1" w:rsidRDefault="00EB565B" w:rsidP="00F25FB2">
      <w:pPr>
        <w:tabs>
          <w:tab w:val="left" w:pos="0"/>
        </w:tabs>
        <w:spacing w:after="60"/>
        <w:ind w:left="705" w:hanging="705"/>
        <w:jc w:val="both"/>
        <w:rPr>
          <w:rFonts w:cs="Arial"/>
        </w:rPr>
      </w:pPr>
      <w:r w:rsidRPr="004A33D1">
        <w:rPr>
          <w:rFonts w:cs="Arial"/>
        </w:rPr>
        <w:t>3.</w:t>
      </w:r>
      <w:r w:rsidRPr="004A33D1">
        <w:rPr>
          <w:rFonts w:cs="Arial"/>
        </w:rPr>
        <w:tab/>
      </w:r>
      <w:r w:rsidRPr="004A33D1">
        <w:rPr>
          <w:rFonts w:cs="Arial"/>
          <w:b/>
          <w:bCs/>
        </w:rPr>
        <w:t>Rok i</w:t>
      </w:r>
      <w:r w:rsidR="00327F2E">
        <w:rPr>
          <w:rFonts w:cs="Arial"/>
          <w:b/>
          <w:bCs/>
        </w:rPr>
        <w:t>zvršenja radova</w:t>
      </w:r>
      <w:r w:rsidRPr="004A33D1">
        <w:rPr>
          <w:rFonts w:cs="Arial"/>
        </w:rPr>
        <w:t xml:space="preserve">: U skladu s </w:t>
      </w:r>
      <w:r w:rsidR="000F2A41">
        <w:rPr>
          <w:rFonts w:cs="Arial"/>
        </w:rPr>
        <w:t>d</w:t>
      </w:r>
      <w:r w:rsidRPr="004A33D1">
        <w:rPr>
          <w:rFonts w:cs="Arial"/>
        </w:rPr>
        <w:t>okumentacijom</w:t>
      </w:r>
      <w:r w:rsidR="000F2A41">
        <w:rPr>
          <w:rFonts w:cs="Arial"/>
        </w:rPr>
        <w:t xml:space="preserve"> o nabavi</w:t>
      </w:r>
      <w:r w:rsidRPr="004A33D1">
        <w:rPr>
          <w:rFonts w:cs="Arial"/>
        </w:rPr>
        <w:t xml:space="preserve"> i Tehničkom specifikacijom</w:t>
      </w:r>
      <w:r w:rsidR="000F2A41">
        <w:rPr>
          <w:rFonts w:cs="Arial"/>
        </w:rPr>
        <w:t>.</w:t>
      </w:r>
    </w:p>
    <w:p w14:paraId="1485FE89" w14:textId="346201C1" w:rsidR="00EB565B" w:rsidRPr="004A33D1" w:rsidRDefault="00EB565B" w:rsidP="00F25FB2">
      <w:pPr>
        <w:spacing w:after="60"/>
        <w:ind w:left="708"/>
        <w:jc w:val="both"/>
        <w:rPr>
          <w:rFonts w:cs="Arial"/>
        </w:rPr>
      </w:pPr>
      <w:r w:rsidRPr="004A33D1">
        <w:rPr>
          <w:rFonts w:cs="Arial"/>
          <w:b/>
          <w:bCs/>
        </w:rPr>
        <w:t xml:space="preserve">Mjesto </w:t>
      </w:r>
      <w:r w:rsidR="00327F2E">
        <w:rPr>
          <w:rFonts w:cs="Arial"/>
          <w:b/>
          <w:bCs/>
        </w:rPr>
        <w:t>izvršenja radova</w:t>
      </w:r>
      <w:r w:rsidRPr="004A33D1">
        <w:rPr>
          <w:rFonts w:cs="Arial"/>
          <w:b/>
          <w:bCs/>
        </w:rPr>
        <w:t>:</w:t>
      </w:r>
      <w:r w:rsidRPr="004A33D1">
        <w:rPr>
          <w:rFonts w:cs="Arial"/>
        </w:rPr>
        <w:t xml:space="preserve"> </w:t>
      </w:r>
      <w:r w:rsidR="007720E5" w:rsidRPr="00327F2E">
        <w:rPr>
          <w:rFonts w:cs="Arial"/>
        </w:rPr>
        <w:t xml:space="preserve">Rafinerija nafte Rijeka, </w:t>
      </w:r>
      <w:r w:rsidR="00327F2E" w:rsidRPr="00327F2E">
        <w:rPr>
          <w:rFonts w:cs="Arial"/>
        </w:rPr>
        <w:t>postrojenje FCC</w:t>
      </w:r>
    </w:p>
    <w:p w14:paraId="738299BE" w14:textId="370ADE78" w:rsidR="00EB565B" w:rsidRPr="004A33D1" w:rsidRDefault="00EB565B" w:rsidP="00F25FB2">
      <w:pPr>
        <w:spacing w:after="60"/>
        <w:ind w:left="709" w:hanging="709"/>
        <w:jc w:val="both"/>
        <w:rPr>
          <w:rFonts w:cs="Arial"/>
        </w:rPr>
      </w:pPr>
      <w:r w:rsidRPr="004A33D1">
        <w:rPr>
          <w:rFonts w:cs="Arial"/>
        </w:rPr>
        <w:t>4.</w:t>
      </w:r>
      <w:r w:rsidRPr="004A33D1">
        <w:rPr>
          <w:rFonts w:cs="Arial"/>
        </w:rPr>
        <w:tab/>
        <w:t xml:space="preserve">Dokumentaciju za nadmetanje, zainteresirani Ponuditelji mogu zatražiti putem upita na e-mail adresu: </w:t>
      </w:r>
      <w:hyperlink r:id="rId7" w:history="1"/>
      <w:hyperlink r:id="rId8" w:history="1">
        <w:r w:rsidR="0039639B" w:rsidRPr="0072338E">
          <w:rPr>
            <w:rStyle w:val="Hyperlink"/>
            <w:rFonts w:cs="Arial"/>
          </w:rPr>
          <w:t>biljana.pataki@ina.hr</w:t>
        </w:r>
      </w:hyperlink>
      <w:r w:rsidR="0039639B">
        <w:rPr>
          <w:rStyle w:val="Hyperlink"/>
          <w:rFonts w:cs="Arial"/>
          <w:color w:val="auto"/>
          <w:u w:val="none"/>
        </w:rPr>
        <w:t>.</w:t>
      </w:r>
    </w:p>
    <w:p w14:paraId="74511544" w14:textId="5DAF0EA0" w:rsidR="00EB565B" w:rsidRPr="004A33D1" w:rsidRDefault="00EB565B" w:rsidP="00F25FB2">
      <w:pPr>
        <w:spacing w:after="60"/>
        <w:ind w:left="708" w:hanging="708"/>
        <w:jc w:val="both"/>
        <w:rPr>
          <w:rFonts w:cs="Arial"/>
        </w:rPr>
      </w:pPr>
      <w:r w:rsidRPr="004A33D1">
        <w:rPr>
          <w:rFonts w:cs="Arial"/>
        </w:rPr>
        <w:t xml:space="preserve">5.          </w:t>
      </w:r>
      <w:r w:rsidRPr="004A33D1">
        <w:rPr>
          <w:rFonts w:cs="Arial"/>
        </w:rPr>
        <w:tab/>
        <w:t xml:space="preserve">Ukoliko niste registrirani, molim da registraciju izvršite putem sljedećeg linka:          </w:t>
      </w:r>
      <w:hyperlink r:id="rId9" w:history="1">
        <w:r w:rsidRPr="004A33D1">
          <w:rPr>
            <w:rStyle w:val="Hyperlink"/>
            <w:rFonts w:cs="Arial"/>
          </w:rPr>
          <w:t>https://www.ina.hr/ariba</w:t>
        </w:r>
      </w:hyperlink>
    </w:p>
    <w:p w14:paraId="65A9CCA9" w14:textId="6494B0A7" w:rsidR="00EB565B" w:rsidRPr="00622140" w:rsidRDefault="00EB565B" w:rsidP="00F25FB2">
      <w:pPr>
        <w:spacing w:after="60"/>
        <w:jc w:val="both"/>
        <w:rPr>
          <w:rFonts w:cs="Arial"/>
          <w:b/>
          <w:bCs/>
          <w:color w:val="FF0000"/>
        </w:rPr>
      </w:pPr>
      <w:r w:rsidRPr="00622140">
        <w:rPr>
          <w:rFonts w:cs="Arial"/>
        </w:rPr>
        <w:t xml:space="preserve">6. </w:t>
      </w:r>
      <w:r w:rsidRPr="00622140">
        <w:rPr>
          <w:rFonts w:cs="Arial"/>
        </w:rPr>
        <w:tab/>
      </w:r>
      <w:r w:rsidRPr="00622140">
        <w:rPr>
          <w:rFonts w:cs="Arial"/>
          <w:b/>
          <w:bCs/>
        </w:rPr>
        <w:t>Rok za dostavu ponuda</w:t>
      </w:r>
      <w:r w:rsidRPr="00622140">
        <w:rPr>
          <w:rFonts w:cs="Arial"/>
        </w:rPr>
        <w:t xml:space="preserve">: </w:t>
      </w:r>
      <w:r w:rsidR="00886380" w:rsidRPr="00622140">
        <w:rPr>
          <w:rFonts w:cs="Arial"/>
        </w:rPr>
        <w:t>P</w:t>
      </w:r>
      <w:r w:rsidR="0054713C" w:rsidRPr="00622140">
        <w:rPr>
          <w:rFonts w:cs="Arial"/>
        </w:rPr>
        <w:t>etak</w:t>
      </w:r>
      <w:r w:rsidR="007720E5" w:rsidRPr="00622140">
        <w:rPr>
          <w:rFonts w:cs="Arial"/>
        </w:rPr>
        <w:t xml:space="preserve">, </w:t>
      </w:r>
      <w:r w:rsidR="0054713C" w:rsidRPr="00622140">
        <w:rPr>
          <w:rFonts w:cs="Arial"/>
          <w:b/>
          <w:bCs/>
        </w:rPr>
        <w:t>29.09</w:t>
      </w:r>
      <w:r w:rsidRPr="00622140">
        <w:rPr>
          <w:rFonts w:cs="Arial"/>
          <w:b/>
          <w:bCs/>
        </w:rPr>
        <w:t>.2023 do 12:00 sati</w:t>
      </w:r>
      <w:r w:rsidRPr="00622140">
        <w:rPr>
          <w:rFonts w:cs="Arial"/>
        </w:rPr>
        <w:t xml:space="preserve"> putem Ariba sustava</w:t>
      </w:r>
    </w:p>
    <w:p w14:paraId="3E1D4C15" w14:textId="1372A5DE" w:rsidR="00EB565B" w:rsidRPr="004A33D1" w:rsidRDefault="00EB565B" w:rsidP="00C2028D">
      <w:pPr>
        <w:spacing w:after="60"/>
        <w:ind w:left="708"/>
        <w:jc w:val="both"/>
        <w:rPr>
          <w:rFonts w:cs="Arial"/>
        </w:rPr>
      </w:pPr>
      <w:r w:rsidRPr="00622140">
        <w:rPr>
          <w:rFonts w:cs="Arial"/>
          <w:b/>
          <w:bCs/>
        </w:rPr>
        <w:t>Pregled lokacije</w:t>
      </w:r>
      <w:r w:rsidRPr="00622140">
        <w:rPr>
          <w:rFonts w:cs="Arial"/>
        </w:rPr>
        <w:t xml:space="preserve">: </w:t>
      </w:r>
      <w:r w:rsidR="00C2028D" w:rsidRPr="00622140">
        <w:rPr>
          <w:rFonts w:cs="Arial"/>
        </w:rPr>
        <w:t>Svim potencijalnim Ponuditeljima omogućen je pregled lokacije i sastanak koji će biti organiziran na lokaciji dana 15.09.2023. U slučaju interesa za pregledom lokacije, obavijest će također biti dostavljena putem Ariba sustava s uputama za prijavu te točnom mjestu i vremenu sastanka.</w:t>
      </w:r>
      <w:r w:rsidR="00C2028D" w:rsidRPr="00C2028D">
        <w:rPr>
          <w:rFonts w:cs="Arial"/>
        </w:rPr>
        <w:t xml:space="preserve">  </w:t>
      </w:r>
    </w:p>
    <w:p w14:paraId="04FC8F8F" w14:textId="77777777" w:rsidR="00EB565B" w:rsidRPr="004A33D1" w:rsidRDefault="00EB565B" w:rsidP="004A33D1">
      <w:pPr>
        <w:spacing w:after="60"/>
        <w:ind w:left="540" w:hanging="540"/>
        <w:jc w:val="both"/>
        <w:rPr>
          <w:rFonts w:cs="Arial"/>
        </w:rPr>
      </w:pPr>
    </w:p>
    <w:p w14:paraId="681C10D4" w14:textId="40910C17" w:rsidR="00EB565B" w:rsidRPr="004A33D1" w:rsidRDefault="00EB565B" w:rsidP="004A33D1">
      <w:pPr>
        <w:spacing w:after="60"/>
        <w:ind w:left="540" w:hanging="540"/>
        <w:jc w:val="both"/>
        <w:rPr>
          <w:rFonts w:cs="Arial"/>
        </w:rPr>
      </w:pPr>
      <w:r w:rsidRPr="004A33D1">
        <w:rPr>
          <w:rFonts w:cs="Arial"/>
        </w:rPr>
        <w:t>7.</w:t>
      </w:r>
      <w:r w:rsidRPr="004A33D1">
        <w:rPr>
          <w:rFonts w:cs="Arial"/>
        </w:rPr>
        <w:tab/>
      </w:r>
      <w:r w:rsidRPr="004A33D1">
        <w:rPr>
          <w:rFonts w:cs="Arial"/>
        </w:rPr>
        <w:tab/>
        <w:t xml:space="preserve">Kontakt osoba: </w:t>
      </w:r>
      <w:r w:rsidR="0039639B">
        <w:rPr>
          <w:rFonts w:cs="Arial"/>
        </w:rPr>
        <w:t>Biljana Pataki</w:t>
      </w:r>
      <w:r w:rsidRPr="004A33D1">
        <w:rPr>
          <w:rFonts w:cs="Arial"/>
        </w:rPr>
        <w:t xml:space="preserve">; e-mail: </w:t>
      </w:r>
      <w:hyperlink r:id="rId10" w:history="1">
        <w:r w:rsidR="0039639B" w:rsidRPr="0072338E">
          <w:rPr>
            <w:rStyle w:val="Hyperlink"/>
            <w:rFonts w:cs="Arial"/>
          </w:rPr>
          <w:t>biljana.pataki@ina.hr</w:t>
        </w:r>
      </w:hyperlink>
      <w:r w:rsidRPr="004A33D1">
        <w:rPr>
          <w:rFonts w:cs="Arial"/>
        </w:rPr>
        <w:t xml:space="preserve"> </w:t>
      </w:r>
    </w:p>
    <w:p w14:paraId="17BE717B" w14:textId="27E10020" w:rsidR="00EB565B" w:rsidRPr="004A33D1" w:rsidRDefault="00EB565B" w:rsidP="004A33D1">
      <w:pPr>
        <w:spacing w:after="60"/>
        <w:ind w:left="540" w:hanging="540"/>
        <w:jc w:val="both"/>
        <w:rPr>
          <w:rFonts w:cs="Arial"/>
        </w:rPr>
      </w:pPr>
      <w:r w:rsidRPr="004A33D1">
        <w:rPr>
          <w:rFonts w:cs="Arial"/>
        </w:rPr>
        <w:t xml:space="preserve">            </w:t>
      </w:r>
      <w:r w:rsidRPr="004A33D1">
        <w:rPr>
          <w:rFonts w:cs="Arial"/>
        </w:rPr>
        <w:tab/>
        <w:t>Tel. +385 091 49</w:t>
      </w:r>
      <w:r w:rsidR="0039639B">
        <w:rPr>
          <w:rFonts w:cs="Arial"/>
        </w:rPr>
        <w:t>5</w:t>
      </w:r>
      <w:r w:rsidRPr="004A33D1">
        <w:rPr>
          <w:rFonts w:cs="Arial"/>
        </w:rPr>
        <w:t xml:space="preserve"> </w:t>
      </w:r>
      <w:r w:rsidR="0039639B">
        <w:rPr>
          <w:rFonts w:cs="Arial"/>
        </w:rPr>
        <w:t>7970</w:t>
      </w:r>
    </w:p>
    <w:p w14:paraId="001434B5" w14:textId="77777777" w:rsidR="00EB565B" w:rsidRPr="004A33D1" w:rsidRDefault="00EB565B" w:rsidP="004A33D1">
      <w:pPr>
        <w:spacing w:after="60"/>
        <w:ind w:left="540" w:hanging="540"/>
        <w:jc w:val="both"/>
        <w:rPr>
          <w:rFonts w:cs="Arial"/>
          <w:lang w:val="hu-HU"/>
        </w:rPr>
      </w:pPr>
      <w:r w:rsidRPr="004A33D1">
        <w:rPr>
          <w:rFonts w:cs="Arial"/>
          <w:lang w:val="hu-HU"/>
        </w:rPr>
        <w:t xml:space="preserve"> </w:t>
      </w:r>
    </w:p>
    <w:p w14:paraId="2236C000" w14:textId="2E69D3E1" w:rsidR="00EB565B" w:rsidRPr="004A33D1" w:rsidRDefault="00EB565B" w:rsidP="004A33D1">
      <w:pPr>
        <w:spacing w:after="60"/>
        <w:ind w:left="567" w:hanging="567"/>
        <w:rPr>
          <w:rFonts w:cs="Arial"/>
        </w:rPr>
      </w:pPr>
      <w:r w:rsidRPr="004A33D1">
        <w:rPr>
          <w:rFonts w:cs="Arial"/>
        </w:rPr>
        <w:t xml:space="preserve">          </w:t>
      </w:r>
      <w:r w:rsidRPr="004A33D1">
        <w:rPr>
          <w:rFonts w:cs="Arial"/>
        </w:rPr>
        <w:tab/>
      </w:r>
      <w:r w:rsidRPr="004A33D1">
        <w:rPr>
          <w:rFonts w:cs="Arial"/>
        </w:rPr>
        <w:tab/>
        <w:t xml:space="preserve">Više oglasa na </w:t>
      </w:r>
      <w:hyperlink r:id="rId11" w:history="1">
        <w:r w:rsidRPr="004A33D1">
          <w:rPr>
            <w:rStyle w:val="Hyperlink"/>
            <w:rFonts w:cs="Arial"/>
          </w:rPr>
          <w:t>www.ina.hr</w:t>
        </w:r>
      </w:hyperlink>
    </w:p>
    <w:p w14:paraId="1E47C029" w14:textId="3ED02F2A" w:rsidR="00216874" w:rsidRDefault="00216874" w:rsidP="00216874"/>
    <w:p w14:paraId="53AE328D" w14:textId="5CD63253" w:rsidR="00CB4125" w:rsidRPr="00CB4125" w:rsidRDefault="00CB4125" w:rsidP="00CB4125"/>
    <w:p w14:paraId="20557199" w14:textId="77777777" w:rsidR="00CB4125" w:rsidRPr="00CB4125" w:rsidRDefault="00CB4125" w:rsidP="00CB4125"/>
    <w:sectPr w:rsidR="00CB4125" w:rsidRPr="00CB4125" w:rsidSect="00FC302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925C07" w14:textId="77777777" w:rsidR="004E3AA1" w:rsidRDefault="004E3AA1">
      <w:r>
        <w:separator/>
      </w:r>
    </w:p>
    <w:p w14:paraId="15E16292" w14:textId="77777777" w:rsidR="004E3AA1" w:rsidRDefault="004E3AA1"/>
  </w:endnote>
  <w:endnote w:type="continuationSeparator" w:id="0">
    <w:p w14:paraId="4A1ACE13" w14:textId="77777777" w:rsidR="004E3AA1" w:rsidRDefault="004E3AA1">
      <w:r>
        <w:continuationSeparator/>
      </w:r>
    </w:p>
    <w:p w14:paraId="01607D35" w14:textId="77777777" w:rsidR="004E3AA1" w:rsidRDefault="004E3AA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74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855"/>
      <w:gridCol w:w="222"/>
      <w:gridCol w:w="222"/>
      <w:gridCol w:w="222"/>
      <w:gridCol w:w="222"/>
    </w:tblGrid>
    <w:tr w:rsidR="002053F3" w:rsidRPr="002B598A" w14:paraId="3AE54340" w14:textId="77777777" w:rsidTr="00AE126A">
      <w:trPr>
        <w:cantSplit/>
        <w:trHeight w:val="1304"/>
      </w:trPr>
      <w:tc>
        <w:tcPr>
          <w:tcW w:w="9855" w:type="dxa"/>
          <w:tcBorders>
            <w:left w:val="nil"/>
            <w:bottom w:val="nil"/>
            <w:right w:val="nil"/>
          </w:tcBorders>
        </w:tcPr>
        <w:tbl>
          <w:tblPr>
            <w:tblW w:w="9639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701"/>
            <w:gridCol w:w="1701"/>
            <w:gridCol w:w="1985"/>
            <w:gridCol w:w="2126"/>
            <w:gridCol w:w="2126"/>
          </w:tblGrid>
          <w:tr w:rsidR="00CB4125" w:rsidRPr="00713B78" w14:paraId="04072757" w14:textId="77777777" w:rsidTr="00810AC7">
            <w:trPr>
              <w:cantSplit/>
              <w:trHeight w:val="181"/>
            </w:trPr>
            <w:tc>
              <w:tcPr>
                <w:tcW w:w="1701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5DCE74A" w14:textId="77777777" w:rsidR="00CB4125" w:rsidRDefault="00CB4125" w:rsidP="00CB4125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</w:p>
              <w:p w14:paraId="46A1D414" w14:textId="77777777" w:rsidR="00CB4125" w:rsidRPr="002B598A" w:rsidRDefault="00CB4125" w:rsidP="00CB4125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4951E712" w14:textId="77777777" w:rsidR="00CB4125" w:rsidRPr="002B598A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61A7547" w14:textId="77777777" w:rsidR="00CB4125" w:rsidRPr="002B598A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0121989" w14:textId="77777777" w:rsidR="00CB4125" w:rsidRDefault="00CB4125" w:rsidP="00CB4125">
                <w:pPr>
                  <w:pStyle w:val="Footer"/>
                  <w:rPr>
                    <w:rFonts w:cs="Arial"/>
                    <w:i/>
                    <w:iCs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</w:t>
                </w:r>
                <w:r>
                  <w:rPr>
                    <w:rFonts w:cs="Arial"/>
                    <w:sz w:val="11"/>
                    <w:szCs w:val="11"/>
                  </w:rPr>
                  <w:t>–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16A5018" w14:textId="77777777" w:rsidR="00CB4125" w:rsidRPr="00B871AD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B871AD">
                  <w:rPr>
                    <w:sz w:val="11"/>
                    <w:szCs w:val="11"/>
                  </w:rPr>
                  <w:t>BIC (SWIFT): INAHHR22</w:t>
                </w:r>
              </w:p>
              <w:p w14:paraId="168F92D2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</w:t>
                </w:r>
                <w:r>
                  <w:rPr>
                    <w:rFonts w:cs="Arial"/>
                    <w:sz w:val="11"/>
                    <w:szCs w:val="11"/>
                  </w:rPr>
                  <w:t>–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>
                  <w:rPr>
                    <w:rFonts w:cs="Arial"/>
                    <w:i/>
                    <w:iCs/>
                    <w:sz w:val="11"/>
                    <w:szCs w:val="11"/>
                  </w:rPr>
                  <w:t>: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08001112</w:t>
                </w:r>
              </w:p>
            </w:tc>
            <w:tc>
              <w:tcPr>
                <w:tcW w:w="1701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D003D8F" w14:textId="77777777" w:rsidR="00CB4125" w:rsidRDefault="00CB4125" w:rsidP="00CB4125">
                <w:pPr>
                  <w:pStyle w:val="Footer"/>
                  <w:ind w:left="-108"/>
                  <w:rPr>
                    <w:rFonts w:cs="Arial"/>
                    <w:sz w:val="11"/>
                    <w:szCs w:val="11"/>
                  </w:rPr>
                </w:pPr>
              </w:p>
              <w:p w14:paraId="2D46646D" w14:textId="77777777" w:rsidR="00CB4125" w:rsidRPr="003E1126" w:rsidRDefault="00CB4125" w:rsidP="00CB4125">
                <w:pPr>
                  <w:pStyle w:val="Footer"/>
                  <w:ind w:left="-108"/>
                  <w:rPr>
                    <w:rFonts w:ascii="Calibri" w:hAnsi="Calibri" w:cs="Calibri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Banka -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>Bank</w:t>
                </w:r>
              </w:p>
            </w:tc>
            <w:tc>
              <w:tcPr>
                <w:tcW w:w="198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0877C66" w14:textId="77777777" w:rsidR="00CB4125" w:rsidRPr="00713B78" w:rsidRDefault="00CB4125" w:rsidP="00CB4125">
                <w:pPr>
                  <w:pStyle w:val="Footer"/>
                  <w:ind w:left="-108"/>
                  <w:rPr>
                    <w:rFonts w:cs="Arial"/>
                    <w:sz w:val="11"/>
                    <w:szCs w:val="11"/>
                  </w:rPr>
                </w:pPr>
              </w:p>
              <w:p w14:paraId="68BBFD84" w14:textId="77777777" w:rsidR="00CB4125" w:rsidRPr="003E1126" w:rsidRDefault="00CB4125" w:rsidP="00CB4125">
                <w:pPr>
                  <w:pStyle w:val="Footer"/>
                  <w:ind w:left="-108"/>
                  <w:rPr>
                    <w:rFonts w:ascii="Calibri" w:hAnsi="Calibri" w:cs="Calibri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Adresa -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GB"/>
                  </w:rPr>
                  <w:t>Address</w:t>
                </w:r>
              </w:p>
            </w:tc>
            <w:tc>
              <w:tcPr>
                <w:tcW w:w="2126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F98E18" w14:textId="77777777" w:rsidR="00CB4125" w:rsidRPr="00713B78" w:rsidRDefault="00CB4125" w:rsidP="00CB4125">
                <w:pPr>
                  <w:pStyle w:val="Footer"/>
                  <w:ind w:left="-108" w:right="-108"/>
                  <w:rPr>
                    <w:rFonts w:cs="Arial"/>
                    <w:sz w:val="11"/>
                    <w:szCs w:val="11"/>
                  </w:rPr>
                </w:pPr>
              </w:p>
              <w:p w14:paraId="16CCE532" w14:textId="77777777" w:rsidR="00CB4125" w:rsidRPr="003E1126" w:rsidRDefault="00CB4125" w:rsidP="00CB4125">
                <w:pPr>
                  <w:pStyle w:val="Footer"/>
                  <w:ind w:left="-108" w:right="-108"/>
                  <w:rPr>
                    <w:rFonts w:ascii="Calibri" w:hAnsi="Calibri" w:cs="Calibri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IBAN broj -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IBAN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GB"/>
                  </w:rPr>
                  <w:t>Number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, </w:t>
                </w:r>
              </w:p>
            </w:tc>
            <w:tc>
              <w:tcPr>
                <w:tcW w:w="2126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D8164AA" w14:textId="77777777" w:rsidR="00CB4125" w:rsidRPr="00713B78" w:rsidRDefault="00CB4125" w:rsidP="00CB4125">
                <w:pPr>
                  <w:pStyle w:val="Footer"/>
                  <w:spacing w:before="40"/>
                  <w:rPr>
                    <w:rFonts w:cs="Arial"/>
                    <w:sz w:val="11"/>
                    <w:szCs w:val="11"/>
                  </w:rPr>
                </w:pPr>
              </w:p>
              <w:p w14:paraId="77FF9BC1" w14:textId="77777777" w:rsidR="00CB4125" w:rsidRPr="00713B78" w:rsidRDefault="00CB4125" w:rsidP="00CB4125">
                <w:pPr>
                  <w:pStyle w:val="Footer"/>
                  <w:spacing w:before="40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Trgovački sud u Zagrebu</w:t>
                </w:r>
              </w:p>
              <w:p w14:paraId="24073EB0" w14:textId="77777777" w:rsidR="00CB4125" w:rsidRPr="00713B78" w:rsidRDefault="00CB4125" w:rsidP="00CB4125">
                <w:pPr>
                  <w:pStyle w:val="Footer"/>
                  <w:rPr>
                    <w:rFonts w:cs="Arial"/>
                    <w:i/>
                    <w:iCs/>
                    <w:sz w:val="11"/>
                    <w:szCs w:val="11"/>
                  </w:rPr>
                </w:pP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Commercial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Court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in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Zagreb</w:t>
                </w:r>
              </w:p>
              <w:p w14:paraId="44FCBE47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MBS: 080000604</w:t>
                </w:r>
              </w:p>
              <w:p w14:paraId="2F1C898D" w14:textId="77777777" w:rsidR="00CB4125" w:rsidRPr="00713B78" w:rsidRDefault="00CB4125" w:rsidP="00CB4125">
                <w:pPr>
                  <w:pStyle w:val="Footer"/>
                  <w:rPr>
                    <w:rFonts w:cs="Arial"/>
                    <w:i/>
                    <w:iCs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Uplaćen temeljni kapital –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Paid</w:t>
                </w:r>
                <w:r w:rsidRPr="00713B78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Pr="00713B78">
                  <w:rPr>
                    <w:rFonts w:cs="Arial"/>
                    <w:sz w:val="11"/>
                    <w:szCs w:val="11"/>
                    <w:lang w:val="en-US"/>
                  </w:rPr>
                  <w:t>c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apital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stock</w:t>
                </w:r>
              </w:p>
              <w:p w14:paraId="74D5C54E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9.000.000.000,00 kn - HRK </w:t>
                </w:r>
              </w:p>
              <w:p w14:paraId="47FF2E6E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Broj izdanih dionica / Nominalna vrijednost</w:t>
                </w:r>
              </w:p>
              <w:p w14:paraId="23A51DC9" w14:textId="77777777" w:rsidR="00CB4125" w:rsidRPr="00713B78" w:rsidRDefault="00CB4125" w:rsidP="00CB4125">
                <w:pPr>
                  <w:pStyle w:val="Footer"/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</w:pP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No. of issued shares / Nominal </w:t>
                </w:r>
                <w:proofErr w:type="gramStart"/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value</w:t>
                </w:r>
                <w:proofErr w:type="gramEnd"/>
              </w:p>
              <w:p w14:paraId="10746A1C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10.000.000 / 900,00 kn - HRK </w:t>
                </w:r>
              </w:p>
              <w:p w14:paraId="5D176F97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Matični broj –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nl-NL"/>
                  </w:rPr>
                  <w:t>Reg. No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>.</w:t>
                </w:r>
                <w:r w:rsidRPr="00713B78">
                  <w:rPr>
                    <w:rFonts w:cs="Arial"/>
                    <w:sz w:val="11"/>
                    <w:szCs w:val="11"/>
                  </w:rPr>
                  <w:t xml:space="preserve"> 3586243</w:t>
                </w:r>
              </w:p>
              <w:p w14:paraId="6720CF44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OIB – 27759560625</w:t>
                </w:r>
              </w:p>
              <w:p w14:paraId="70BC549E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PDV identifikacijski broj /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VAT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identification number</w:t>
                </w:r>
                <w:r w:rsidRPr="00713B78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Pr="00713B78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CB4125" w:rsidRPr="002B598A" w14:paraId="2C4E3AC6" w14:textId="77777777" w:rsidTr="00810AC7">
            <w:trPr>
              <w:cantSplit/>
              <w:trHeight w:val="1304"/>
            </w:trPr>
            <w:tc>
              <w:tcPr>
                <w:tcW w:w="1701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17CE47D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701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F564582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Privredna banka Zagreb d.d.</w:t>
                </w:r>
              </w:p>
              <w:p w14:paraId="3BB56B9C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proofErr w:type="spellStart"/>
                <w:r w:rsidRPr="00713B78">
                  <w:rPr>
                    <w:rFonts w:cs="Arial"/>
                    <w:sz w:val="11"/>
                    <w:szCs w:val="11"/>
                  </w:rPr>
                  <w:t>Raiffeisenbank</w:t>
                </w:r>
                <w:proofErr w:type="spellEnd"/>
                <w:r w:rsidRPr="00713B78">
                  <w:rPr>
                    <w:rFonts w:cs="Arial"/>
                    <w:sz w:val="11"/>
                    <w:szCs w:val="11"/>
                  </w:rPr>
                  <w:t xml:space="preserve"> </w:t>
                </w:r>
                <w:proofErr w:type="spellStart"/>
                <w:r w:rsidRPr="00713B78">
                  <w:rPr>
                    <w:rFonts w:cs="Arial"/>
                    <w:sz w:val="11"/>
                    <w:szCs w:val="11"/>
                  </w:rPr>
                  <w:t>Austria</w:t>
                </w:r>
                <w:proofErr w:type="spellEnd"/>
                <w:r w:rsidRPr="00713B78">
                  <w:rPr>
                    <w:rFonts w:cs="Arial"/>
                    <w:sz w:val="11"/>
                    <w:szCs w:val="11"/>
                  </w:rPr>
                  <w:t xml:space="preserve"> d.d. </w:t>
                </w:r>
              </w:p>
              <w:p w14:paraId="39EE2247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Zagrebačka banka d.d.</w:t>
                </w:r>
              </w:p>
              <w:p w14:paraId="7FA5D921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OTP banka d.d.</w:t>
                </w:r>
              </w:p>
              <w:p w14:paraId="1887B0F1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proofErr w:type="spellStart"/>
                <w:r w:rsidRPr="00713B78">
                  <w:rPr>
                    <w:sz w:val="11"/>
                    <w:szCs w:val="11"/>
                  </w:rPr>
                  <w:t>Erste&amp;Steiermärkische</w:t>
                </w:r>
                <w:proofErr w:type="spellEnd"/>
                <w:r w:rsidRPr="00713B78">
                  <w:rPr>
                    <w:sz w:val="11"/>
                    <w:szCs w:val="11"/>
                  </w:rPr>
                  <w:t xml:space="preserve"> Bank </w:t>
                </w:r>
                <w:r w:rsidRPr="00713B78">
                  <w:rPr>
                    <w:rFonts w:cs="Arial"/>
                    <w:sz w:val="11"/>
                    <w:szCs w:val="11"/>
                  </w:rPr>
                  <w:t xml:space="preserve">d.d. </w:t>
                </w:r>
              </w:p>
              <w:p w14:paraId="289BBB09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BANCA POPOLARE DI SONDRIO</w:t>
                </w:r>
              </w:p>
              <w:p w14:paraId="7963058F" w14:textId="77777777" w:rsidR="00CB4125" w:rsidRDefault="00CB4125" w:rsidP="00CB4125">
                <w:pPr>
                  <w:pStyle w:val="Footer"/>
                  <w:spacing w:line="216" w:lineRule="auto"/>
                  <w:ind w:left="-108"/>
                  <w:rPr>
                    <w:sz w:val="11"/>
                    <w:szCs w:val="11"/>
                    <w:lang w:bidi="ta-IN"/>
                  </w:rPr>
                </w:pPr>
                <w:r w:rsidRPr="00C03313">
                  <w:rPr>
                    <w:sz w:val="11"/>
                    <w:szCs w:val="11"/>
                    <w:lang w:bidi="ta-IN"/>
                  </w:rPr>
                  <w:t>Hrvatska poštanska banka, d.</w:t>
                </w:r>
                <w:r>
                  <w:rPr>
                    <w:sz w:val="11"/>
                    <w:szCs w:val="11"/>
                    <w:lang w:bidi="ta-IN"/>
                  </w:rPr>
                  <w:t>d.</w:t>
                </w:r>
              </w:p>
              <w:p w14:paraId="66D92F1D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sz w:val="11"/>
                    <w:szCs w:val="11"/>
                    <w:lang w:bidi="ta-IN"/>
                  </w:rPr>
                </w:pPr>
                <w:r w:rsidRPr="00713B78">
                  <w:rPr>
                    <w:sz w:val="11"/>
                    <w:szCs w:val="11"/>
                    <w:lang w:bidi="ta-IN"/>
                  </w:rPr>
                  <w:t xml:space="preserve">UniCredit Bank </w:t>
                </w:r>
                <w:proofErr w:type="spellStart"/>
                <w:r w:rsidRPr="00713B78">
                  <w:rPr>
                    <w:sz w:val="11"/>
                    <w:szCs w:val="11"/>
                    <w:lang w:bidi="ta-IN"/>
                  </w:rPr>
                  <w:t>Austria</w:t>
                </w:r>
                <w:proofErr w:type="spellEnd"/>
                <w:r w:rsidRPr="00713B78">
                  <w:rPr>
                    <w:sz w:val="11"/>
                    <w:szCs w:val="11"/>
                    <w:lang w:bidi="ta-IN"/>
                  </w:rPr>
                  <w:t xml:space="preserve"> AG</w:t>
                </w:r>
              </w:p>
              <w:p w14:paraId="34F16897" w14:textId="77777777" w:rsidR="00CB4125" w:rsidRDefault="00CB4125" w:rsidP="00CB4125">
                <w:pPr>
                  <w:pStyle w:val="Footer"/>
                  <w:spacing w:line="216" w:lineRule="auto"/>
                  <w:ind w:left="-108"/>
                  <w:rPr>
                    <w:sz w:val="11"/>
                    <w:szCs w:val="11"/>
                    <w:lang w:bidi="ta-IN"/>
                  </w:rPr>
                </w:pPr>
              </w:p>
              <w:p w14:paraId="2C4648C4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sz w:val="11"/>
                    <w:szCs w:val="11"/>
                    <w:lang w:bidi="ta-IN"/>
                  </w:rPr>
                </w:pPr>
              </w:p>
              <w:p w14:paraId="1F624DDD" w14:textId="77777777" w:rsidR="00CB4125" w:rsidRPr="003E1126" w:rsidRDefault="00CB4125" w:rsidP="00CB4125">
                <w:pPr>
                  <w:pStyle w:val="Footer"/>
                  <w:spacing w:line="216" w:lineRule="auto"/>
                  <w:ind w:left="-108"/>
                  <w:rPr>
                    <w:rFonts w:ascii="Calibri" w:hAnsi="Calibri" w:cs="Calibri"/>
                    <w:sz w:val="11"/>
                    <w:szCs w:val="11"/>
                    <w:lang w:bidi="ta-IN"/>
                  </w:rPr>
                </w:pPr>
              </w:p>
            </w:tc>
            <w:tc>
              <w:tcPr>
                <w:tcW w:w="198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951D5C7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Radnička cesta 50, 10000 Zagreb</w:t>
                </w:r>
              </w:p>
              <w:p w14:paraId="7382F97F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Magazinska cesta 69, 10000 Zagreb</w:t>
                </w:r>
              </w:p>
              <w:p w14:paraId="02AA84E9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Trg bana Josipa Jelačića 10, 10000 Zagreb</w:t>
                </w:r>
              </w:p>
              <w:p w14:paraId="62B99737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Domovinskog rata 61, 21000 Split</w:t>
                </w:r>
              </w:p>
              <w:p w14:paraId="04EAF825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Jadranski trg 3a, 51000 Rijeka</w:t>
                </w:r>
              </w:p>
              <w:p w14:paraId="453E61C8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proofErr w:type="spellStart"/>
                <w:r w:rsidRPr="00713B78">
                  <w:rPr>
                    <w:rFonts w:cs="Arial"/>
                    <w:sz w:val="11"/>
                    <w:szCs w:val="11"/>
                  </w:rPr>
                  <w:t>Viale</w:t>
                </w:r>
                <w:proofErr w:type="spellEnd"/>
                <w:r w:rsidRPr="00713B78">
                  <w:rPr>
                    <w:rFonts w:cs="Arial"/>
                    <w:sz w:val="11"/>
                    <w:szCs w:val="11"/>
                  </w:rPr>
                  <w:t xml:space="preserve"> </w:t>
                </w:r>
                <w:proofErr w:type="spellStart"/>
                <w:r w:rsidRPr="00713B78">
                  <w:rPr>
                    <w:rFonts w:cs="Arial"/>
                    <w:sz w:val="11"/>
                    <w:szCs w:val="11"/>
                  </w:rPr>
                  <w:t>Innocenzo</w:t>
                </w:r>
                <w:proofErr w:type="spellEnd"/>
                <w:r w:rsidRPr="00713B78">
                  <w:rPr>
                    <w:rFonts w:cs="Arial"/>
                    <w:sz w:val="11"/>
                    <w:szCs w:val="11"/>
                  </w:rPr>
                  <w:t xml:space="preserve"> XI n.71, 22100 COMO</w:t>
                </w:r>
              </w:p>
              <w:p w14:paraId="053A144B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sz w:val="11"/>
                    <w:szCs w:val="11"/>
                    <w:lang w:bidi="ta-IN"/>
                  </w:rPr>
                </w:pPr>
                <w:proofErr w:type="spellStart"/>
                <w:r w:rsidRPr="00C03313">
                  <w:rPr>
                    <w:sz w:val="11"/>
                    <w:szCs w:val="11"/>
                    <w:lang w:bidi="ta-IN"/>
                  </w:rPr>
                  <w:t>Jurišićeva</w:t>
                </w:r>
                <w:proofErr w:type="spellEnd"/>
                <w:r w:rsidRPr="00C03313">
                  <w:rPr>
                    <w:sz w:val="11"/>
                    <w:szCs w:val="11"/>
                    <w:lang w:bidi="ta-IN"/>
                  </w:rPr>
                  <w:t xml:space="preserve"> ulica 4, 10000 Zagreb</w:t>
                </w:r>
              </w:p>
              <w:p w14:paraId="20294489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sz w:val="11"/>
                    <w:szCs w:val="11"/>
                    <w:lang w:bidi="ta-IN"/>
                  </w:rPr>
                </w:pPr>
                <w:proofErr w:type="spellStart"/>
                <w:r w:rsidRPr="00713B78">
                  <w:rPr>
                    <w:sz w:val="11"/>
                    <w:szCs w:val="11"/>
                    <w:lang w:bidi="ta-IN"/>
                  </w:rPr>
                  <w:t>Schottengasse</w:t>
                </w:r>
                <w:proofErr w:type="spellEnd"/>
                <w:r w:rsidRPr="00713B78">
                  <w:rPr>
                    <w:sz w:val="11"/>
                    <w:szCs w:val="11"/>
                    <w:lang w:bidi="ta-IN"/>
                  </w:rPr>
                  <w:t xml:space="preserve"> 6-8, A-1010 </w:t>
                </w:r>
                <w:proofErr w:type="spellStart"/>
                <w:r w:rsidRPr="00713B78">
                  <w:rPr>
                    <w:sz w:val="11"/>
                    <w:szCs w:val="11"/>
                    <w:lang w:bidi="ta-IN"/>
                  </w:rPr>
                  <w:t>Wien</w:t>
                </w:r>
                <w:proofErr w:type="spellEnd"/>
              </w:p>
              <w:p w14:paraId="6A36F397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sz w:val="11"/>
                    <w:szCs w:val="11"/>
                    <w:lang w:bidi="ta-IN"/>
                  </w:rPr>
                </w:pPr>
              </w:p>
              <w:p w14:paraId="592BCE0E" w14:textId="77777777" w:rsidR="00CB4125" w:rsidRPr="003E1126" w:rsidRDefault="00CB4125" w:rsidP="00CB4125">
                <w:pPr>
                  <w:pStyle w:val="Footer"/>
                  <w:spacing w:line="216" w:lineRule="auto"/>
                  <w:ind w:right="-66"/>
                  <w:rPr>
                    <w:rFonts w:ascii="Calibri" w:hAnsi="Calibri" w:cs="Calibri"/>
                    <w:sz w:val="11"/>
                    <w:szCs w:val="11"/>
                  </w:rPr>
                </w:pPr>
              </w:p>
            </w:tc>
            <w:tc>
              <w:tcPr>
                <w:tcW w:w="2126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08CE600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HR92 2340 0091 1000 2290 2</w:t>
                </w:r>
              </w:p>
              <w:p w14:paraId="38604B98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HR70 2484 0081 1006 1948 3</w:t>
                </w:r>
              </w:p>
              <w:p w14:paraId="6140C588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HR62 2360 0001 1013 0359 5</w:t>
                </w:r>
              </w:p>
              <w:p w14:paraId="0CE6EA5F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HR96 2407 0001 1001 5214 9 </w:t>
                </w:r>
              </w:p>
              <w:p w14:paraId="11B9EA93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HR34 </w:t>
                </w:r>
                <w:r w:rsidRPr="00713B78">
                  <w:rPr>
                    <w:sz w:val="11"/>
                    <w:szCs w:val="11"/>
                  </w:rPr>
                  <w:t>2402 0061 1006 8111 4</w:t>
                </w:r>
              </w:p>
              <w:p w14:paraId="2468B563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IT41 N056 9610 900E DCEU 0817 340 (EUR)</w:t>
                </w:r>
              </w:p>
              <w:p w14:paraId="60036257" w14:textId="77777777" w:rsidR="00CB4125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sz w:val="11"/>
                    <w:szCs w:val="11"/>
                    <w:lang w:bidi="ta-IN"/>
                  </w:rPr>
                </w:pPr>
                <w:r w:rsidRPr="00C03313">
                  <w:rPr>
                    <w:sz w:val="11"/>
                    <w:szCs w:val="11"/>
                    <w:lang w:bidi="ta-IN"/>
                  </w:rPr>
                  <w:t>HR54 2390 0011 1013 4019</w:t>
                </w:r>
                <w:r>
                  <w:rPr>
                    <w:sz w:val="11"/>
                    <w:szCs w:val="11"/>
                    <w:lang w:bidi="ta-IN"/>
                  </w:rPr>
                  <w:t xml:space="preserve"> 7</w:t>
                </w:r>
              </w:p>
              <w:p w14:paraId="7CE09977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sz w:val="11"/>
                    <w:szCs w:val="11"/>
                    <w:lang w:bidi="ta-IN"/>
                  </w:rPr>
                </w:pPr>
                <w:r w:rsidRPr="00713B78">
                  <w:rPr>
                    <w:sz w:val="11"/>
                    <w:szCs w:val="11"/>
                    <w:lang w:bidi="ta-IN"/>
                  </w:rPr>
                  <w:t xml:space="preserve">AT21 1200 0528 4400 3466     (EUR) </w:t>
                </w:r>
              </w:p>
              <w:p w14:paraId="4F6C5FB8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sz w:val="11"/>
                    <w:szCs w:val="11"/>
                    <w:lang w:bidi="ta-IN"/>
                  </w:rPr>
                </w:pPr>
                <w:r w:rsidRPr="00713B78">
                  <w:rPr>
                    <w:sz w:val="11"/>
                    <w:szCs w:val="11"/>
                    <w:lang w:bidi="ta-IN"/>
                  </w:rPr>
                  <w:t>AT91 1200 0528 4400 3467     (USD)</w:t>
                </w:r>
              </w:p>
              <w:p w14:paraId="0BA0E87E" w14:textId="77777777" w:rsidR="00CB4125" w:rsidRPr="003E1126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ascii="Calibri" w:hAnsi="Calibri" w:cs="Calibri"/>
                    <w:sz w:val="11"/>
                    <w:szCs w:val="11"/>
                    <w:lang w:bidi="ta-IN"/>
                  </w:rPr>
                </w:pPr>
              </w:p>
            </w:tc>
            <w:tc>
              <w:tcPr>
                <w:tcW w:w="2126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703EAAA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sz w:val="11"/>
                    <w:szCs w:val="11"/>
                  </w:rPr>
                </w:pPr>
              </w:p>
            </w:tc>
          </w:tr>
          <w:tr w:rsidR="00CB4125" w:rsidRPr="002B598A" w14:paraId="30B9FF26" w14:textId="77777777" w:rsidTr="00810AC7">
            <w:trPr>
              <w:cantSplit/>
              <w:trHeight w:val="300"/>
            </w:trPr>
            <w:tc>
              <w:tcPr>
                <w:tcW w:w="7513" w:type="dxa"/>
                <w:gridSpan w:val="4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50318E8D" w14:textId="77777777" w:rsidR="00CB4125" w:rsidRPr="002B598A" w:rsidRDefault="00CB4125" w:rsidP="00CB4125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836A226" w14:textId="77777777" w:rsidR="00CB4125" w:rsidRPr="002B598A" w:rsidRDefault="00CB4125" w:rsidP="00CB4125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  <w:proofErr w:type="spellStart"/>
                <w:r w:rsidRPr="00340E53">
                  <w:rPr>
                    <w:sz w:val="11"/>
                    <w:szCs w:val="11"/>
                  </w:rPr>
                  <w:t>Zsuzsanna</w:t>
                </w:r>
                <w:proofErr w:type="spellEnd"/>
                <w:r w:rsidRPr="00340E53">
                  <w:rPr>
                    <w:sz w:val="11"/>
                    <w:szCs w:val="11"/>
                  </w:rPr>
                  <w:t xml:space="preserve"> Éva </w:t>
                </w:r>
                <w:proofErr w:type="spellStart"/>
                <w:r w:rsidRPr="00340E53">
                  <w:rPr>
                    <w:sz w:val="11"/>
                    <w:szCs w:val="11"/>
                  </w:rPr>
                  <w:t>Ortutay</w:t>
                </w:r>
                <w:proofErr w:type="spellEnd"/>
                <w:r w:rsidRPr="00847E16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931053">
                  <w:rPr>
                    <w:sz w:val="11"/>
                    <w:szCs w:val="11"/>
                  </w:rPr>
                  <w:t>Zsombor</w:t>
                </w:r>
                <w:proofErr w:type="spellEnd"/>
                <w:r w:rsidRPr="00931053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931053">
                  <w:rPr>
                    <w:sz w:val="11"/>
                    <w:szCs w:val="11"/>
                  </w:rPr>
                  <w:t>Marton</w:t>
                </w:r>
                <w:proofErr w:type="spellEnd"/>
                <w:r w:rsidRPr="00847E16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847E16">
                  <w:rPr>
                    <w:sz w:val="11"/>
                    <w:szCs w:val="11"/>
                  </w:rPr>
                  <w:t>Krisztián</w:t>
                </w:r>
                <w:proofErr w:type="spellEnd"/>
                <w:r w:rsidRPr="00847E16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847E16">
                  <w:rPr>
                    <w:sz w:val="11"/>
                    <w:szCs w:val="11"/>
                  </w:rPr>
                  <w:t>Pulay</w:t>
                </w:r>
                <w:proofErr w:type="spellEnd"/>
                <w:r w:rsidRPr="00847E16">
                  <w:rPr>
                    <w:sz w:val="11"/>
                    <w:szCs w:val="11"/>
                  </w:rPr>
                  <w:t xml:space="preserve">, Miroslav </w:t>
                </w:r>
                <w:proofErr w:type="spellStart"/>
                <w:r w:rsidRPr="00847E16">
                  <w:rPr>
                    <w:sz w:val="11"/>
                    <w:szCs w:val="11"/>
                  </w:rPr>
                  <w:t>Skalicki</w:t>
                </w:r>
                <w:proofErr w:type="spellEnd"/>
                <w:r w:rsidRPr="00847E16">
                  <w:rPr>
                    <w:sz w:val="11"/>
                    <w:szCs w:val="11"/>
                  </w:rPr>
                  <w:t xml:space="preserve">, Hrvoje </w:t>
                </w:r>
                <w:proofErr w:type="spellStart"/>
                <w:r w:rsidRPr="00847E16">
                  <w:rPr>
                    <w:sz w:val="11"/>
                    <w:szCs w:val="11"/>
                  </w:rPr>
                  <w:t>Šimović</w:t>
                </w:r>
                <w:proofErr w:type="spellEnd"/>
                <w:r w:rsidRPr="00847E16">
                  <w:rPr>
                    <w:sz w:val="11"/>
                    <w:szCs w:val="11"/>
                  </w:rPr>
                  <w:t>, Marin Zovko</w:t>
                </w:r>
              </w:p>
              <w:p w14:paraId="02F74701" w14:textId="77777777" w:rsidR="00CB4125" w:rsidRPr="003E1126" w:rsidRDefault="00CB4125" w:rsidP="00CB4125">
                <w:pPr>
                  <w:pStyle w:val="Footer"/>
                  <w:spacing w:line="216" w:lineRule="auto"/>
                  <w:ind w:right="-108"/>
                  <w:rPr>
                    <w:rFonts w:ascii="Calibri" w:hAnsi="Calibri" w:cs="Calibri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: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Mikuljan</w:t>
                </w:r>
                <w:proofErr w:type="spellEnd"/>
              </w:p>
            </w:tc>
            <w:tc>
              <w:tcPr>
                <w:tcW w:w="2126" w:type="dxa"/>
                <w:vMerge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636B9181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sz w:val="11"/>
                    <w:szCs w:val="11"/>
                  </w:rPr>
                </w:pPr>
              </w:p>
            </w:tc>
          </w:tr>
          <w:tr w:rsidR="00CB4125" w:rsidRPr="002B598A" w14:paraId="59405275" w14:textId="77777777" w:rsidTr="00810AC7">
            <w:trPr>
              <w:cantSplit/>
              <w:trHeight w:val="170"/>
            </w:trPr>
            <w:tc>
              <w:tcPr>
                <w:tcW w:w="7513" w:type="dxa"/>
                <w:gridSpan w:val="4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bottom"/>
              </w:tcPr>
              <w:p w14:paraId="6A7E13E4" w14:textId="77777777" w:rsidR="00CB4125" w:rsidRPr="003E1126" w:rsidRDefault="00CB4125" w:rsidP="00CB4125">
                <w:pPr>
                  <w:pStyle w:val="Footer"/>
                  <w:spacing w:line="216" w:lineRule="auto"/>
                  <w:ind w:right="-108"/>
                  <w:rPr>
                    <w:rFonts w:ascii="Calibri" w:hAnsi="Calibri" w:cs="Calibri"/>
                    <w:sz w:val="11"/>
                    <w:szCs w:val="11"/>
                  </w:rPr>
                </w:pPr>
                <w:r>
                  <w:rPr>
                    <w:rFonts w:cs="Arial"/>
                    <w:sz w:val="11"/>
                    <w:szCs w:val="11"/>
                  </w:rPr>
                  <w:t xml:space="preserve">  </w:t>
                </w:r>
              </w:p>
            </w:tc>
            <w:tc>
              <w:tcPr>
                <w:tcW w:w="2126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</w:tcPr>
              <w:p w14:paraId="01CE0FC9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sz w:val="11"/>
                    <w:szCs w:val="11"/>
                  </w:rPr>
                </w:pPr>
              </w:p>
            </w:tc>
          </w:tr>
        </w:tbl>
        <w:p w14:paraId="1A155881" w14:textId="77777777" w:rsidR="002053F3" w:rsidRPr="002B598A" w:rsidRDefault="002053F3" w:rsidP="00CB4125">
          <w:pPr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</w:tcPr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</w:tcPr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</w:tcPr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22" w:type="dxa"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84741" w14:textId="77777777" w:rsidR="00CB4125" w:rsidRDefault="00CB41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BB596" w14:textId="77777777" w:rsidR="004E3AA1" w:rsidRDefault="004E3AA1">
      <w:r>
        <w:separator/>
      </w:r>
    </w:p>
    <w:p w14:paraId="764223A4" w14:textId="77777777" w:rsidR="004E3AA1" w:rsidRDefault="004E3AA1"/>
  </w:footnote>
  <w:footnote w:type="continuationSeparator" w:id="0">
    <w:p w14:paraId="536B0ECE" w14:textId="77777777" w:rsidR="004E3AA1" w:rsidRDefault="004E3AA1">
      <w:r>
        <w:continuationSeparator/>
      </w:r>
    </w:p>
    <w:p w14:paraId="4D23C4DC" w14:textId="77777777" w:rsidR="004E3AA1" w:rsidRDefault="004E3AA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3E8CE" w14:textId="77777777" w:rsidR="00CB4125" w:rsidRDefault="00CB412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22F38"/>
    <w:rsid w:val="00051201"/>
    <w:rsid w:val="000872E7"/>
    <w:rsid w:val="00095236"/>
    <w:rsid w:val="000A231C"/>
    <w:rsid w:val="000F1A68"/>
    <w:rsid w:val="000F2A41"/>
    <w:rsid w:val="000F5E20"/>
    <w:rsid w:val="001915A3"/>
    <w:rsid w:val="001D403E"/>
    <w:rsid w:val="001E4F11"/>
    <w:rsid w:val="002053F3"/>
    <w:rsid w:val="00216874"/>
    <w:rsid w:val="00217F62"/>
    <w:rsid w:val="00266CBA"/>
    <w:rsid w:val="002C5D5A"/>
    <w:rsid w:val="002D57DE"/>
    <w:rsid w:val="00323CA8"/>
    <w:rsid w:val="00327F2E"/>
    <w:rsid w:val="00351188"/>
    <w:rsid w:val="0039639B"/>
    <w:rsid w:val="003C5565"/>
    <w:rsid w:val="003D23B1"/>
    <w:rsid w:val="003E12BE"/>
    <w:rsid w:val="00410582"/>
    <w:rsid w:val="004337E2"/>
    <w:rsid w:val="00484F4C"/>
    <w:rsid w:val="004A33D1"/>
    <w:rsid w:val="004B1E3B"/>
    <w:rsid w:val="004E3AA1"/>
    <w:rsid w:val="0054713C"/>
    <w:rsid w:val="0055134C"/>
    <w:rsid w:val="005733DA"/>
    <w:rsid w:val="0058369C"/>
    <w:rsid w:val="006040CB"/>
    <w:rsid w:val="006164E9"/>
    <w:rsid w:val="00617B33"/>
    <w:rsid w:val="00622140"/>
    <w:rsid w:val="00653BE2"/>
    <w:rsid w:val="00661264"/>
    <w:rsid w:val="006865AD"/>
    <w:rsid w:val="006C581A"/>
    <w:rsid w:val="00702F9F"/>
    <w:rsid w:val="00713B78"/>
    <w:rsid w:val="007720E5"/>
    <w:rsid w:val="007A2848"/>
    <w:rsid w:val="007D7D2A"/>
    <w:rsid w:val="008164C8"/>
    <w:rsid w:val="00847E16"/>
    <w:rsid w:val="008734B9"/>
    <w:rsid w:val="00886380"/>
    <w:rsid w:val="008A0E55"/>
    <w:rsid w:val="0092505C"/>
    <w:rsid w:val="00931053"/>
    <w:rsid w:val="009D10F0"/>
    <w:rsid w:val="00A247B3"/>
    <w:rsid w:val="00A6179F"/>
    <w:rsid w:val="00A7704C"/>
    <w:rsid w:val="00A775C9"/>
    <w:rsid w:val="00A77605"/>
    <w:rsid w:val="00A80052"/>
    <w:rsid w:val="00A842B3"/>
    <w:rsid w:val="00A906D8"/>
    <w:rsid w:val="00A91876"/>
    <w:rsid w:val="00A92BF8"/>
    <w:rsid w:val="00AB5A74"/>
    <w:rsid w:val="00AC7F3A"/>
    <w:rsid w:val="00AE126A"/>
    <w:rsid w:val="00B00381"/>
    <w:rsid w:val="00B11967"/>
    <w:rsid w:val="00B55B95"/>
    <w:rsid w:val="00B6180F"/>
    <w:rsid w:val="00B70E5B"/>
    <w:rsid w:val="00B83AF4"/>
    <w:rsid w:val="00C03313"/>
    <w:rsid w:val="00C149DC"/>
    <w:rsid w:val="00C2028D"/>
    <w:rsid w:val="00C74857"/>
    <w:rsid w:val="00C82CA0"/>
    <w:rsid w:val="00C9403B"/>
    <w:rsid w:val="00CB4125"/>
    <w:rsid w:val="00D4124C"/>
    <w:rsid w:val="00D51A8B"/>
    <w:rsid w:val="00D75B6D"/>
    <w:rsid w:val="00D94B14"/>
    <w:rsid w:val="00E511FE"/>
    <w:rsid w:val="00E6114A"/>
    <w:rsid w:val="00E72639"/>
    <w:rsid w:val="00E87EF9"/>
    <w:rsid w:val="00EA2799"/>
    <w:rsid w:val="00EB565B"/>
    <w:rsid w:val="00ED2335"/>
    <w:rsid w:val="00F02BE6"/>
    <w:rsid w:val="00F071AE"/>
    <w:rsid w:val="00F241F4"/>
    <w:rsid w:val="00F2589B"/>
    <w:rsid w:val="00F25A7D"/>
    <w:rsid w:val="00F25FB2"/>
    <w:rsid w:val="00F715F9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EB565B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B565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61264"/>
  </w:style>
  <w:style w:type="character" w:styleId="FollowedHyperlink">
    <w:name w:val="FollowedHyperlink"/>
    <w:basedOn w:val="DefaultParagraphFont"/>
    <w:uiPriority w:val="99"/>
    <w:semiHidden/>
    <w:unhideWhenUsed/>
    <w:rsid w:val="0066126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ljana.pataki@ina.hr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rina.gacic@ina.hr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hyperlink" Target="mailto:biljana.pataki@ina.hr" TargetMode="External"/><Relationship Id="rId11" Type="http://schemas.openxmlformats.org/officeDocument/2006/relationships/hyperlink" Target="http://www.ina.hr" TargetMode="External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hyperlink" Target="mailto:biljana.pataki@ina.hr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s://www.ina.hr/ariba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Greiner Danko</dc:creator>
  <cp:lastModifiedBy>Pataki Biljana (INA d.d.)</cp:lastModifiedBy>
  <cp:revision>10</cp:revision>
  <cp:lastPrinted>2019-05-02T08:35:00Z</cp:lastPrinted>
  <dcterms:created xsi:type="dcterms:W3CDTF">2023-08-29T13:34:00Z</dcterms:created>
  <dcterms:modified xsi:type="dcterms:W3CDTF">2023-09-11T08:19:00Z</dcterms:modified>
</cp:coreProperties>
</file>