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77777777" w:rsidR="00A77605" w:rsidRDefault="00A77605" w:rsidP="00A77605">
            <w:r>
              <w:t>INA - Industrija nafte, d.d.</w:t>
            </w:r>
            <w:r>
              <w:br/>
              <w:t>Industrijski i korporativni servisi</w:t>
            </w:r>
          </w:p>
          <w:p w14:paraId="6A42574D" w14:textId="77777777" w:rsidR="00D94B14" w:rsidRDefault="00A77605" w:rsidP="00A77605">
            <w:r>
              <w:t>Nabava</w:t>
            </w:r>
          </w:p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656E271A" w14:textId="55448F2D" w:rsidR="00D94B14" w:rsidRDefault="00D94B14" w:rsidP="00D94B14">
            <w:r>
              <w:br/>
            </w:r>
            <w:r>
              <w:br/>
              <w:t>Naš znak – Re:</w:t>
            </w:r>
          </w:p>
          <w:p w14:paraId="4DDF0E53" w14:textId="2504B25F" w:rsidR="00D94B14" w:rsidRDefault="00D94B14" w:rsidP="00D94B14">
            <w:r>
              <w:t xml:space="preserve">Datum – Date: </w:t>
            </w:r>
            <w:r w:rsidR="00D478E8">
              <w:t>18</w:t>
            </w:r>
            <w:r>
              <w:t>.</w:t>
            </w:r>
            <w:r w:rsidR="00FD0C49">
              <w:t>0</w:t>
            </w:r>
            <w:r w:rsidR="00D478E8">
              <w:t>4</w:t>
            </w:r>
            <w:r>
              <w:t>.202</w:t>
            </w:r>
            <w:r w:rsidR="00FD0C49">
              <w:t>4</w:t>
            </w:r>
            <w:r w:rsidR="00C9231D">
              <w:t>.</w:t>
            </w:r>
          </w:p>
        </w:tc>
        <w:tc>
          <w:tcPr>
            <w:tcW w:w="3220" w:type="dxa"/>
          </w:tcPr>
          <w:p w14:paraId="170491CE" w14:textId="77777777" w:rsidR="00C9231D" w:rsidRDefault="00C9231D" w:rsidP="000A0A94"/>
          <w:p w14:paraId="11B777B0" w14:textId="77777777" w:rsidR="00C9231D" w:rsidRDefault="00C9231D" w:rsidP="000A0A94"/>
          <w:p w14:paraId="69A08ED5" w14:textId="77777777" w:rsidR="00C9231D" w:rsidRDefault="00C9231D" w:rsidP="000A0A94"/>
          <w:p w14:paraId="013565FD" w14:textId="46774BB7" w:rsidR="00ED2335" w:rsidRDefault="00D94B14" w:rsidP="000A0A94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0E65D71D" w14:textId="70486BA2" w:rsidR="00C9231D" w:rsidRPr="00BD1850" w:rsidRDefault="00C9231D" w:rsidP="00CD49DA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 w:rsidRPr="00BD1850">
        <w:rPr>
          <w:rFonts w:cstheme="minorHAnsi"/>
          <w:b/>
          <w:sz w:val="24"/>
          <w:szCs w:val="24"/>
        </w:rPr>
        <w:t xml:space="preserve">Predmet: </w:t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Pr="00BD1850">
        <w:rPr>
          <w:rFonts w:cstheme="minorHAnsi"/>
          <w:b/>
          <w:sz w:val="24"/>
          <w:szCs w:val="24"/>
        </w:rPr>
        <w:tab/>
      </w:r>
      <w:r w:rsidR="00CD49DA">
        <w:rPr>
          <w:rFonts w:cstheme="minorHAnsi"/>
          <w:b/>
          <w:sz w:val="24"/>
          <w:szCs w:val="24"/>
        </w:rPr>
        <w:t>POZIV ZA SLOBODNO NADMETANJE</w:t>
      </w:r>
    </w:p>
    <w:p w14:paraId="73FA1999" w14:textId="1ED4E590" w:rsidR="00C9231D" w:rsidRPr="00BD1850" w:rsidRDefault="00CD49DA" w:rsidP="00CD49DA">
      <w:pPr>
        <w:tabs>
          <w:tab w:val="left" w:pos="1134"/>
        </w:tabs>
        <w:ind w:right="-7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C9231D" w:rsidRPr="00BD1850">
        <w:rPr>
          <w:rFonts w:cstheme="minorHAnsi"/>
          <w:b/>
          <w:sz w:val="24"/>
          <w:szCs w:val="24"/>
        </w:rPr>
        <w:t>broj EP-</w:t>
      </w:r>
      <w:r w:rsidR="00D478E8">
        <w:rPr>
          <w:rFonts w:cstheme="minorHAnsi"/>
          <w:b/>
          <w:sz w:val="24"/>
          <w:szCs w:val="24"/>
        </w:rPr>
        <w:t>168</w:t>
      </w:r>
      <w:r w:rsidR="00C9231D" w:rsidRPr="00BD1850">
        <w:rPr>
          <w:rFonts w:cstheme="minorHAnsi"/>
          <w:b/>
          <w:sz w:val="24"/>
          <w:szCs w:val="24"/>
        </w:rPr>
        <w:t>/2</w:t>
      </w:r>
      <w:r w:rsidR="00FD0C49">
        <w:rPr>
          <w:rFonts w:cstheme="minorHAnsi"/>
          <w:b/>
          <w:sz w:val="24"/>
          <w:szCs w:val="24"/>
        </w:rPr>
        <w:t>4</w:t>
      </w:r>
      <w:r w:rsidR="00C9231D" w:rsidRPr="00BD1850">
        <w:rPr>
          <w:rFonts w:cstheme="minorHAnsi"/>
          <w:b/>
          <w:sz w:val="24"/>
          <w:szCs w:val="24"/>
        </w:rPr>
        <w:t>/NJ</w:t>
      </w:r>
    </w:p>
    <w:p w14:paraId="5CB4E6E9" w14:textId="77777777" w:rsidR="00C9231D" w:rsidRPr="005C5555" w:rsidRDefault="00C9231D" w:rsidP="00C9231D">
      <w:pPr>
        <w:tabs>
          <w:tab w:val="left" w:pos="1134"/>
        </w:tabs>
        <w:ind w:right="-7"/>
        <w:jc w:val="center"/>
        <w:rPr>
          <w:rFonts w:cstheme="minorHAnsi"/>
          <w:b/>
          <w:sz w:val="24"/>
          <w:szCs w:val="24"/>
        </w:rPr>
      </w:pPr>
    </w:p>
    <w:p w14:paraId="230B5AE1" w14:textId="77777777" w:rsidR="00C9231D" w:rsidRPr="005C5555" w:rsidRDefault="00C9231D" w:rsidP="00C9231D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05AA223D" w14:textId="77777777" w:rsidR="00C9231D" w:rsidRPr="005C5555" w:rsidRDefault="00C9231D" w:rsidP="00C9231D">
      <w:pPr>
        <w:tabs>
          <w:tab w:val="left" w:pos="6804"/>
        </w:tabs>
        <w:ind w:right="-7"/>
        <w:rPr>
          <w:rFonts w:cstheme="minorHAnsi"/>
          <w:b/>
          <w:sz w:val="24"/>
          <w:szCs w:val="24"/>
        </w:rPr>
      </w:pPr>
    </w:p>
    <w:p w14:paraId="6AF02FFC" w14:textId="77777777" w:rsidR="00C9231D" w:rsidRPr="005C5555" w:rsidRDefault="00C9231D" w:rsidP="00C9231D">
      <w:pPr>
        <w:numPr>
          <w:ilvl w:val="3"/>
          <w:numId w:val="1"/>
        </w:numPr>
        <w:tabs>
          <w:tab w:val="clear" w:pos="2880"/>
          <w:tab w:val="center" w:pos="540"/>
        </w:tabs>
        <w:ind w:hanging="288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  <w:u w:val="single"/>
        </w:rPr>
        <w:t>Naručitelj:</w:t>
      </w:r>
      <w:r w:rsidRPr="005C5555">
        <w:rPr>
          <w:rFonts w:cstheme="minorHAnsi"/>
          <w:b/>
          <w:sz w:val="24"/>
          <w:szCs w:val="24"/>
        </w:rPr>
        <w:t xml:space="preserve"> </w:t>
      </w:r>
      <w:r w:rsidRPr="005C5555">
        <w:rPr>
          <w:rFonts w:cstheme="minorHAnsi"/>
          <w:sz w:val="24"/>
          <w:szCs w:val="24"/>
        </w:rPr>
        <w:t>INA INDUSTRIJA NAFTE d.d.</w:t>
      </w:r>
    </w:p>
    <w:p w14:paraId="1B6DCEBC" w14:textId="77777777" w:rsidR="00C9231D" w:rsidRPr="005C5555" w:rsidRDefault="00C9231D" w:rsidP="00C9231D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Nabava, Avenija Većeslava Holjevca 10, 10 020 Zagreb</w:t>
      </w:r>
    </w:p>
    <w:p w14:paraId="5EA0C342" w14:textId="77777777" w:rsidR="00C9231D" w:rsidRPr="005C5555" w:rsidRDefault="00C9231D" w:rsidP="00C9231D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MB: 3586243</w:t>
      </w:r>
    </w:p>
    <w:p w14:paraId="586FA752" w14:textId="77777777" w:rsidR="00C9231D" w:rsidRPr="005C5555" w:rsidRDefault="00C9231D" w:rsidP="00C9231D">
      <w:pPr>
        <w:ind w:left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 xml:space="preserve">mob. br. 091-497 28 23, e-mail: </w:t>
      </w:r>
      <w:hyperlink r:id="rId7" w:history="1">
        <w:r w:rsidRPr="005C5555">
          <w:rPr>
            <w:rStyle w:val="Hyperlink"/>
            <w:rFonts w:cstheme="minorHAnsi"/>
            <w:sz w:val="24"/>
            <w:szCs w:val="24"/>
          </w:rPr>
          <w:t>nikolina.jelekovac@ina.hr</w:t>
        </w:r>
      </w:hyperlink>
    </w:p>
    <w:p w14:paraId="4E72E7A7" w14:textId="77777777" w:rsidR="00C9231D" w:rsidRPr="005C5555" w:rsidRDefault="00C9231D" w:rsidP="00C9231D">
      <w:pPr>
        <w:ind w:left="540"/>
        <w:jc w:val="both"/>
        <w:rPr>
          <w:rFonts w:cstheme="minorHAnsi"/>
          <w:b/>
          <w:sz w:val="24"/>
          <w:szCs w:val="24"/>
        </w:rPr>
      </w:pPr>
    </w:p>
    <w:p w14:paraId="73701FC4" w14:textId="083ED89D" w:rsidR="00444C2D" w:rsidRDefault="00C9231D" w:rsidP="00444C2D">
      <w:pPr>
        <w:tabs>
          <w:tab w:val="left" w:pos="2340"/>
        </w:tabs>
        <w:ind w:left="540" w:hanging="540"/>
        <w:jc w:val="both"/>
        <w:rPr>
          <w:rFonts w:cstheme="minorHAnsi"/>
          <w:sz w:val="24"/>
          <w:szCs w:val="24"/>
        </w:rPr>
      </w:pPr>
      <w:r w:rsidRPr="005C5555">
        <w:rPr>
          <w:rFonts w:cstheme="minorHAnsi"/>
          <w:sz w:val="24"/>
          <w:szCs w:val="24"/>
        </w:rPr>
        <w:t>2.</w:t>
      </w:r>
      <w:r w:rsidRPr="005C5555">
        <w:rPr>
          <w:rFonts w:cstheme="minorHAnsi"/>
          <w:sz w:val="24"/>
          <w:szCs w:val="24"/>
        </w:rPr>
        <w:tab/>
      </w:r>
      <w:r w:rsidRPr="005C5555">
        <w:rPr>
          <w:rFonts w:cstheme="minorHAnsi"/>
          <w:sz w:val="24"/>
          <w:szCs w:val="24"/>
          <w:u w:val="single"/>
        </w:rPr>
        <w:t>Predmet nabave:</w:t>
      </w:r>
      <w:r w:rsidRPr="005C5555">
        <w:rPr>
          <w:rFonts w:cstheme="minorHAnsi"/>
          <w:sz w:val="24"/>
          <w:szCs w:val="24"/>
        </w:rPr>
        <w:t xml:space="preserve"> </w:t>
      </w:r>
      <w:r w:rsidR="00D478E8">
        <w:rPr>
          <w:rFonts w:cstheme="minorHAnsi"/>
          <w:b/>
          <w:sz w:val="24"/>
          <w:szCs w:val="24"/>
        </w:rPr>
        <w:t>KERAMIČKE KUGLICE</w:t>
      </w:r>
      <w:r w:rsidR="00444C2D">
        <w:rPr>
          <w:rFonts w:cstheme="minorHAnsi"/>
          <w:b/>
          <w:sz w:val="24"/>
          <w:szCs w:val="24"/>
        </w:rPr>
        <w:t xml:space="preserve"> </w:t>
      </w:r>
      <w:r w:rsidR="00444C2D">
        <w:rPr>
          <w:rFonts w:cstheme="minorHAnsi"/>
          <w:sz w:val="24"/>
          <w:szCs w:val="24"/>
        </w:rPr>
        <w:t>za potrebe Proizvodnje</w:t>
      </w:r>
    </w:p>
    <w:p w14:paraId="2F7F8EC7" w14:textId="77777777" w:rsidR="00444C2D" w:rsidRPr="00A718E2" w:rsidRDefault="00444C2D" w:rsidP="00444C2D">
      <w:pPr>
        <w:tabs>
          <w:tab w:val="left" w:pos="600"/>
        </w:tabs>
        <w:ind w:left="360"/>
        <w:jc w:val="both"/>
        <w:rPr>
          <w:rFonts w:cstheme="minorHAnsi"/>
          <w:sz w:val="24"/>
          <w:szCs w:val="24"/>
        </w:rPr>
      </w:pPr>
    </w:p>
    <w:p w14:paraId="4B952369" w14:textId="6B712389" w:rsidR="00444C2D" w:rsidRPr="00A718E2" w:rsidRDefault="00444C2D" w:rsidP="00444C2D">
      <w:pPr>
        <w:tabs>
          <w:tab w:val="left" w:pos="567"/>
        </w:tabs>
        <w:ind w:left="540" w:hanging="540"/>
        <w:jc w:val="both"/>
        <w:rPr>
          <w:rFonts w:cstheme="minorHAnsi"/>
          <w:sz w:val="24"/>
          <w:szCs w:val="24"/>
        </w:rPr>
      </w:pPr>
      <w:r w:rsidRPr="00A718E2">
        <w:rPr>
          <w:rFonts w:cstheme="minorHAnsi"/>
          <w:sz w:val="24"/>
          <w:szCs w:val="24"/>
        </w:rPr>
        <w:t xml:space="preserve">3. </w:t>
      </w:r>
      <w:r w:rsidRPr="00A718E2">
        <w:rPr>
          <w:rFonts w:cstheme="minorHAnsi"/>
          <w:sz w:val="24"/>
          <w:szCs w:val="24"/>
        </w:rPr>
        <w:tab/>
      </w:r>
      <w:r w:rsidRPr="00A718E2">
        <w:rPr>
          <w:rFonts w:cstheme="minorHAnsi"/>
          <w:sz w:val="24"/>
          <w:szCs w:val="24"/>
          <w:u w:val="single"/>
        </w:rPr>
        <w:t>Mjesto i rok isporuke:</w:t>
      </w:r>
      <w:r w:rsidR="00A718E2" w:rsidRPr="00A718E2">
        <w:rPr>
          <w:rFonts w:cs="Arial"/>
          <w:sz w:val="24"/>
          <w:szCs w:val="24"/>
        </w:rPr>
        <w:t xml:space="preserve"> </w:t>
      </w:r>
      <w:r w:rsidR="00D478E8">
        <w:rPr>
          <w:rFonts w:cs="Arial"/>
          <w:sz w:val="24"/>
          <w:szCs w:val="24"/>
        </w:rPr>
        <w:t>Ivanićko Graberje</w:t>
      </w:r>
      <w:r w:rsidR="00FD0C49">
        <w:rPr>
          <w:rFonts w:cs="Arial"/>
          <w:sz w:val="24"/>
          <w:szCs w:val="24"/>
        </w:rPr>
        <w:t xml:space="preserve"> </w:t>
      </w:r>
      <w:r w:rsidRPr="00A718E2">
        <w:rPr>
          <w:rFonts w:cstheme="minorHAnsi"/>
          <w:sz w:val="24"/>
          <w:szCs w:val="24"/>
        </w:rPr>
        <w:t xml:space="preserve">/ </w:t>
      </w:r>
      <w:r w:rsidR="00D478E8">
        <w:rPr>
          <w:rFonts w:cstheme="minorHAnsi"/>
          <w:sz w:val="24"/>
          <w:szCs w:val="24"/>
        </w:rPr>
        <w:t>jednokratna isporuka</w:t>
      </w:r>
    </w:p>
    <w:p w14:paraId="337C590C" w14:textId="77777777" w:rsidR="00444C2D" w:rsidRDefault="00444C2D" w:rsidP="00444C2D">
      <w:pPr>
        <w:jc w:val="both"/>
        <w:rPr>
          <w:rFonts w:cstheme="minorHAnsi"/>
          <w:sz w:val="24"/>
          <w:szCs w:val="24"/>
        </w:rPr>
      </w:pPr>
    </w:p>
    <w:p w14:paraId="4470FC66" w14:textId="77777777" w:rsidR="00444C2D" w:rsidRDefault="00444C2D" w:rsidP="00444C2D">
      <w:pPr>
        <w:ind w:left="567" w:hanging="567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4.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</w:rPr>
        <w:t xml:space="preserve">Dokumentacija za nadmetanje na hrvatskom jeziku biti će dostupna za preuzimanje u sustavu za elektronsko nadmetanje (tzv. </w:t>
      </w:r>
      <w:r>
        <w:rPr>
          <w:rFonts w:cstheme="minorHAnsi"/>
          <w:color w:val="FF0000"/>
        </w:rPr>
        <w:t>ARIBA</w:t>
      </w:r>
      <w:r>
        <w:rPr>
          <w:rFonts w:cstheme="minorHAnsi"/>
        </w:rPr>
        <w:t xml:space="preserve">) putem koje Ponuditelji također dostavljaju i ponude. </w:t>
      </w:r>
    </w:p>
    <w:p w14:paraId="3D8FA321" w14:textId="77777777" w:rsidR="00444C2D" w:rsidRDefault="00444C2D" w:rsidP="00444C2D">
      <w:pPr>
        <w:ind w:left="708" w:hanging="708"/>
        <w:jc w:val="both"/>
        <w:rPr>
          <w:rFonts w:cstheme="minorHAnsi"/>
          <w:b/>
        </w:rPr>
      </w:pPr>
    </w:p>
    <w:p w14:paraId="4A720D2B" w14:textId="77777777" w:rsidR="00444C2D" w:rsidRDefault="00444C2D" w:rsidP="00444C2D">
      <w:pPr>
        <w:tabs>
          <w:tab w:val="left" w:pos="567"/>
        </w:tabs>
        <w:ind w:left="360" w:firstLine="207"/>
        <w:jc w:val="both"/>
        <w:rPr>
          <w:rFonts w:cstheme="minorHAnsi"/>
        </w:rPr>
      </w:pPr>
      <w:r>
        <w:rPr>
          <w:rFonts w:cstheme="minorHAnsi"/>
        </w:rPr>
        <w:t>Ukoliko ste zainteresirani za nadmetanje putem ARIBE, molimo da pošaljete e-mail na:</w:t>
      </w:r>
    </w:p>
    <w:p w14:paraId="146FFED8" w14:textId="47FAE2D1" w:rsidR="00444C2D" w:rsidRPr="00F16004" w:rsidRDefault="00000000" w:rsidP="00444C2D">
      <w:pPr>
        <w:tabs>
          <w:tab w:val="left" w:pos="567"/>
        </w:tabs>
        <w:ind w:left="360" w:firstLine="207"/>
        <w:jc w:val="both"/>
        <w:rPr>
          <w:rFonts w:cstheme="minorHAnsi"/>
        </w:rPr>
      </w:pPr>
      <w:hyperlink r:id="rId8" w:history="1">
        <w:r w:rsidR="00444C2D">
          <w:rPr>
            <w:rStyle w:val="Hyperlink"/>
            <w:rFonts w:cstheme="minorHAnsi"/>
          </w:rPr>
          <w:t>nikolina.jelekovac@ina.hr</w:t>
        </w:r>
      </w:hyperlink>
      <w:r w:rsidR="00444C2D" w:rsidRPr="00F16004">
        <w:rPr>
          <w:rStyle w:val="Hyperlink"/>
          <w:rFonts w:cstheme="minorHAnsi"/>
          <w:color w:val="auto"/>
          <w:u w:val="none"/>
        </w:rPr>
        <w:t>,</w:t>
      </w:r>
      <w:r w:rsidR="00444C2D" w:rsidRPr="00F16004">
        <w:rPr>
          <w:rFonts w:cstheme="minorHAnsi"/>
        </w:rPr>
        <w:t xml:space="preserve"> </w:t>
      </w:r>
      <w:hyperlink r:id="rId9" w:history="1">
        <w:proofErr w:type="spellStart"/>
        <w:r w:rsidR="00444C2D" w:rsidRPr="00F16004">
          <w:rPr>
            <w:rStyle w:val="Hyperlink"/>
            <w:rFonts w:cstheme="minorHAnsi"/>
            <w:color w:val="auto"/>
            <w:u w:val="none"/>
          </w:rPr>
          <w:t>tel</w:t>
        </w:r>
        <w:proofErr w:type="spellEnd"/>
        <w:r w:rsidR="00444C2D" w:rsidRPr="00F16004">
          <w:rPr>
            <w:rStyle w:val="Hyperlink"/>
            <w:rFonts w:cstheme="minorHAnsi"/>
            <w:color w:val="auto"/>
            <w:u w:val="none"/>
          </w:rPr>
          <w:t>:</w:t>
        </w:r>
        <w:r w:rsidR="00FD0C49">
          <w:rPr>
            <w:rStyle w:val="Hyperlink"/>
            <w:rFonts w:cstheme="minorHAnsi"/>
            <w:color w:val="auto"/>
            <w:u w:val="none"/>
          </w:rPr>
          <w:t xml:space="preserve"> </w:t>
        </w:r>
        <w:r w:rsidR="00444C2D" w:rsidRPr="00F16004">
          <w:rPr>
            <w:rStyle w:val="Hyperlink"/>
            <w:rFonts w:cstheme="minorHAnsi"/>
            <w:color w:val="auto"/>
            <w:u w:val="none"/>
          </w:rPr>
          <w:t>091/497</w:t>
        </w:r>
      </w:hyperlink>
      <w:r w:rsidR="00444C2D" w:rsidRPr="00F16004">
        <w:rPr>
          <w:rFonts w:cstheme="minorHAnsi"/>
        </w:rPr>
        <w:t xml:space="preserve"> 2823</w:t>
      </w:r>
    </w:p>
    <w:p w14:paraId="27905E3E" w14:textId="77777777" w:rsidR="00444C2D" w:rsidRDefault="00444C2D" w:rsidP="00444C2D">
      <w:pPr>
        <w:rPr>
          <w:rFonts w:cstheme="minorHAnsi"/>
        </w:rPr>
      </w:pPr>
    </w:p>
    <w:p w14:paraId="1E47C029" w14:textId="56AC5190" w:rsidR="00216874" w:rsidRPr="00216874" w:rsidRDefault="00444C2D" w:rsidP="00444C2D">
      <w:pPr>
        <w:tabs>
          <w:tab w:val="left" w:pos="2340"/>
        </w:tabs>
        <w:ind w:left="540" w:hanging="540"/>
        <w:jc w:val="both"/>
      </w:pPr>
      <w:r>
        <w:rPr>
          <w:rFonts w:cstheme="minorHAnsi"/>
        </w:rPr>
        <w:t xml:space="preserve">5. </w:t>
      </w:r>
      <w:r>
        <w:rPr>
          <w:rFonts w:cstheme="minorHAnsi"/>
        </w:rPr>
        <w:tab/>
        <w:t xml:space="preserve">Rok za dostavu ponuda: </w:t>
      </w:r>
      <w:r w:rsidR="00D478E8">
        <w:rPr>
          <w:rFonts w:cstheme="minorHAnsi"/>
        </w:rPr>
        <w:t>06</w:t>
      </w:r>
      <w:r>
        <w:rPr>
          <w:rFonts w:cstheme="minorHAnsi"/>
        </w:rPr>
        <w:t>.</w:t>
      </w:r>
      <w:r w:rsidR="00FD0C49">
        <w:rPr>
          <w:rFonts w:cstheme="minorHAnsi"/>
        </w:rPr>
        <w:t>0</w:t>
      </w:r>
      <w:r w:rsidR="00D478E8">
        <w:rPr>
          <w:rFonts w:cstheme="minorHAnsi"/>
        </w:rPr>
        <w:t>5</w:t>
      </w:r>
      <w:r>
        <w:rPr>
          <w:rFonts w:cstheme="minorHAnsi"/>
        </w:rPr>
        <w:t>.202</w:t>
      </w:r>
      <w:r w:rsidR="00FD0C49">
        <w:rPr>
          <w:rFonts w:cstheme="minorHAnsi"/>
        </w:rPr>
        <w:t>4</w:t>
      </w:r>
      <w:r>
        <w:rPr>
          <w:rFonts w:cstheme="minorHAnsi"/>
        </w:rPr>
        <w:t>. do 1</w:t>
      </w:r>
      <w:r w:rsidR="00D478E8">
        <w:rPr>
          <w:rFonts w:cstheme="minorHAnsi"/>
        </w:rPr>
        <w:t>2</w:t>
      </w:r>
      <w:r>
        <w:rPr>
          <w:rFonts w:cstheme="minorHAnsi"/>
        </w:rPr>
        <w:t>:00 sati.</w:t>
      </w:r>
    </w:p>
    <w:sectPr w:rsidR="00216874" w:rsidRPr="00216874" w:rsidSect="00591ADE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A6375" w14:textId="77777777" w:rsidR="00591ADE" w:rsidRDefault="00591ADE">
      <w:r>
        <w:separator/>
      </w:r>
    </w:p>
    <w:p w14:paraId="2F66324E" w14:textId="77777777" w:rsidR="00591ADE" w:rsidRDefault="00591ADE"/>
  </w:endnote>
  <w:endnote w:type="continuationSeparator" w:id="0">
    <w:p w14:paraId="108129EF" w14:textId="77777777" w:rsidR="00591ADE" w:rsidRDefault="00591ADE">
      <w:r>
        <w:continuationSeparator/>
      </w:r>
    </w:p>
    <w:p w14:paraId="463280AD" w14:textId="77777777" w:rsidR="00591ADE" w:rsidRDefault="00591A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B0C5608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007F28D9" w14:textId="29AF0981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6A6B3036" w14:textId="77777777" w:rsidR="0040367C" w:rsidRDefault="0040367C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351DEA85" w14:textId="4A423EAC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F1FB96D" w14:textId="77777777" w:rsidR="00D478E8" w:rsidRPr="002B598A" w:rsidRDefault="00D478E8" w:rsidP="00D478E8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4F19347B" w14:textId="77777777" w:rsidR="00D478E8" w:rsidRPr="002B598A" w:rsidRDefault="00D478E8" w:rsidP="00D478E8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proofErr w:type="spellStart"/>
          <w:r w:rsidRPr="00340E53">
            <w:rPr>
              <w:sz w:val="11"/>
              <w:szCs w:val="11"/>
            </w:rPr>
            <w:t>Zsuzsanna</w:t>
          </w:r>
          <w:proofErr w:type="spellEnd"/>
          <w:r w:rsidRPr="00340E53">
            <w:rPr>
              <w:sz w:val="11"/>
              <w:szCs w:val="11"/>
            </w:rPr>
            <w:t xml:space="preserve">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r w:rsidRPr="00931053">
            <w:rPr>
              <w:sz w:val="11"/>
              <w:szCs w:val="11"/>
            </w:rPr>
            <w:t>Zsombor Marton</w:t>
          </w:r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BD786D">
            <w:rPr>
              <w:sz w:val="11"/>
              <w:szCs w:val="11"/>
            </w:rPr>
            <w:t>Károly</w:t>
          </w:r>
          <w:proofErr w:type="spellEnd"/>
          <w:r w:rsidRPr="00BD786D">
            <w:rPr>
              <w:sz w:val="11"/>
              <w:szCs w:val="11"/>
            </w:rPr>
            <w:t xml:space="preserve"> </w:t>
          </w:r>
          <w:proofErr w:type="spellStart"/>
          <w:r w:rsidRPr="00BD786D">
            <w:rPr>
              <w:sz w:val="11"/>
              <w:szCs w:val="11"/>
            </w:rPr>
            <w:t>Hazuga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14FF4121" w:rsidR="0058369C" w:rsidRPr="002B598A" w:rsidRDefault="00D478E8" w:rsidP="00D478E8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 xml:space="preserve">Damir </w:t>
          </w:r>
          <w:proofErr w:type="spellStart"/>
          <w:r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7E85" w14:textId="77777777" w:rsidR="00591ADE" w:rsidRDefault="00591ADE">
      <w:r>
        <w:separator/>
      </w:r>
    </w:p>
    <w:p w14:paraId="23EFAFE0" w14:textId="77777777" w:rsidR="00591ADE" w:rsidRDefault="00591ADE"/>
  </w:footnote>
  <w:footnote w:type="continuationSeparator" w:id="0">
    <w:p w14:paraId="187FB4F4" w14:textId="77777777" w:rsidR="00591ADE" w:rsidRDefault="00591ADE">
      <w:r>
        <w:continuationSeparator/>
      </w:r>
    </w:p>
    <w:p w14:paraId="764DA784" w14:textId="77777777" w:rsidR="00591ADE" w:rsidRDefault="00591A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47588E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6975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0D63"/>
    <w:rsid w:val="00051201"/>
    <w:rsid w:val="000872E7"/>
    <w:rsid w:val="00095236"/>
    <w:rsid w:val="000A0A94"/>
    <w:rsid w:val="000A231C"/>
    <w:rsid w:val="000F1A68"/>
    <w:rsid w:val="001668C4"/>
    <w:rsid w:val="001915A3"/>
    <w:rsid w:val="001D403E"/>
    <w:rsid w:val="001E4F11"/>
    <w:rsid w:val="002053F3"/>
    <w:rsid w:val="00216874"/>
    <w:rsid w:val="00217F62"/>
    <w:rsid w:val="00244AFC"/>
    <w:rsid w:val="00266CBA"/>
    <w:rsid w:val="002D4AED"/>
    <w:rsid w:val="002D57DE"/>
    <w:rsid w:val="00340E53"/>
    <w:rsid w:val="00376AF7"/>
    <w:rsid w:val="003C5565"/>
    <w:rsid w:val="003D23B1"/>
    <w:rsid w:val="003E12BE"/>
    <w:rsid w:val="0040367C"/>
    <w:rsid w:val="004337E2"/>
    <w:rsid w:val="00444C2D"/>
    <w:rsid w:val="004611C3"/>
    <w:rsid w:val="00484F4C"/>
    <w:rsid w:val="004B1E3B"/>
    <w:rsid w:val="004F70C8"/>
    <w:rsid w:val="0055134C"/>
    <w:rsid w:val="00561351"/>
    <w:rsid w:val="005733DA"/>
    <w:rsid w:val="0058369C"/>
    <w:rsid w:val="00591ADE"/>
    <w:rsid w:val="005C2EF7"/>
    <w:rsid w:val="005C4113"/>
    <w:rsid w:val="00617B33"/>
    <w:rsid w:val="00653BE2"/>
    <w:rsid w:val="006865AD"/>
    <w:rsid w:val="00713B78"/>
    <w:rsid w:val="00785DB5"/>
    <w:rsid w:val="007A2848"/>
    <w:rsid w:val="008164C8"/>
    <w:rsid w:val="00847E16"/>
    <w:rsid w:val="008734B9"/>
    <w:rsid w:val="008A0E55"/>
    <w:rsid w:val="0092505C"/>
    <w:rsid w:val="00931053"/>
    <w:rsid w:val="009E3BDF"/>
    <w:rsid w:val="00A337A9"/>
    <w:rsid w:val="00A6179F"/>
    <w:rsid w:val="00A718E2"/>
    <w:rsid w:val="00A7704C"/>
    <w:rsid w:val="00A77605"/>
    <w:rsid w:val="00A80052"/>
    <w:rsid w:val="00A842B3"/>
    <w:rsid w:val="00A906D8"/>
    <w:rsid w:val="00A91876"/>
    <w:rsid w:val="00AA323A"/>
    <w:rsid w:val="00AB5A74"/>
    <w:rsid w:val="00AC7F3A"/>
    <w:rsid w:val="00AD7AC0"/>
    <w:rsid w:val="00B55B95"/>
    <w:rsid w:val="00B6180F"/>
    <w:rsid w:val="00B70E5B"/>
    <w:rsid w:val="00B83AF4"/>
    <w:rsid w:val="00BA73AB"/>
    <w:rsid w:val="00BE7F49"/>
    <w:rsid w:val="00C03313"/>
    <w:rsid w:val="00C149DC"/>
    <w:rsid w:val="00C74857"/>
    <w:rsid w:val="00C82CA0"/>
    <w:rsid w:val="00C9231D"/>
    <w:rsid w:val="00CD49DA"/>
    <w:rsid w:val="00D4124C"/>
    <w:rsid w:val="00D478E8"/>
    <w:rsid w:val="00D75B6D"/>
    <w:rsid w:val="00D94B14"/>
    <w:rsid w:val="00E45445"/>
    <w:rsid w:val="00E511FE"/>
    <w:rsid w:val="00E6114A"/>
    <w:rsid w:val="00E72639"/>
    <w:rsid w:val="00E749D5"/>
    <w:rsid w:val="00E87EF9"/>
    <w:rsid w:val="00ED2335"/>
    <w:rsid w:val="00ED27BF"/>
    <w:rsid w:val="00F071AE"/>
    <w:rsid w:val="00F241F4"/>
    <w:rsid w:val="00F25A7D"/>
    <w:rsid w:val="00F3205F"/>
    <w:rsid w:val="00F715F9"/>
    <w:rsid w:val="00FD0C4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paragraph" w:customStyle="1" w:styleId="fakspodlozak">
    <w:name w:val="fakspodlozak"/>
    <w:basedOn w:val="Normal"/>
    <w:rsid w:val="002D4AED"/>
    <w:rPr>
      <w:rFonts w:ascii="CRO_Swiss_Light" w:eastAsia="Times New Roman" w:hAnsi="CRO_Swiss_Light" w:cs="Times New Roman"/>
      <w:sz w:val="20"/>
      <w:szCs w:val="20"/>
      <w:lang w:val="en-GB"/>
    </w:rPr>
  </w:style>
  <w:style w:type="character" w:styleId="Hyperlink">
    <w:name w:val="Hyperlink"/>
    <w:rsid w:val="00C92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ina.jelekovac@ina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nikolina.jelekovac@ina.h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091/497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Jelekovac Nikolina (INA d.d.)</cp:lastModifiedBy>
  <cp:revision>2</cp:revision>
  <cp:lastPrinted>2023-09-14T13:39:00Z</cp:lastPrinted>
  <dcterms:created xsi:type="dcterms:W3CDTF">2024-04-18T13:13:00Z</dcterms:created>
  <dcterms:modified xsi:type="dcterms:W3CDTF">2024-04-18T13:13:00Z</dcterms:modified>
</cp:coreProperties>
</file>