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A150" w14:textId="74CE6D0C" w:rsidR="00ED3ADD" w:rsidRPr="00023786" w:rsidRDefault="00023786" w:rsidP="00363365">
      <w:pPr>
        <w:spacing w:before="240" w:line="360" w:lineRule="auto"/>
        <w:rPr>
          <w:rFonts w:asciiTheme="minorHAnsi" w:hAnsiTheme="minorHAnsi" w:cstheme="minorHAnsi"/>
          <w:sz w:val="20"/>
          <w:szCs w:val="20"/>
          <w:u w:val="single"/>
          <w:lang w:val="en-GB"/>
        </w:rPr>
      </w:pPr>
      <w:bookmarkStart w:id="0" w:name="_Hlk135316959"/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>INDUSTRIAL &amp; CORPORATE SERVICES</w:t>
      </w:r>
    </w:p>
    <w:p w14:paraId="39979499" w14:textId="24354BF4" w:rsidR="006669E2" w:rsidRPr="00023786" w:rsidRDefault="006669E2" w:rsidP="00023786">
      <w:pPr>
        <w:spacing w:line="360" w:lineRule="auto"/>
        <w:rPr>
          <w:rFonts w:asciiTheme="minorHAnsi" w:hAnsiTheme="minorHAnsi" w:cstheme="minorHAnsi"/>
          <w:sz w:val="20"/>
          <w:szCs w:val="20"/>
          <w:u w:val="single"/>
          <w:lang w:val="en-GB"/>
        </w:rPr>
      </w:pPr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>Asset &amp; Services Management</w:t>
      </w:r>
    </w:p>
    <w:p w14:paraId="27A3B015" w14:textId="3EF32203" w:rsidR="00992DAC" w:rsidRPr="00023786" w:rsidRDefault="006669E2" w:rsidP="00023786">
      <w:pPr>
        <w:spacing w:line="360" w:lineRule="auto"/>
        <w:rPr>
          <w:rFonts w:asciiTheme="minorHAnsi" w:hAnsiTheme="minorHAnsi" w:cstheme="minorHAnsi"/>
          <w:sz w:val="20"/>
          <w:szCs w:val="20"/>
          <w:u w:val="single"/>
          <w:lang w:val="en-GB"/>
        </w:rPr>
      </w:pPr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>Property &amp; Asset Management</w:t>
      </w:r>
    </w:p>
    <w:bookmarkEnd w:id="0"/>
    <w:p w14:paraId="4DA6E1FB" w14:textId="77777777" w:rsidR="00992DAC" w:rsidRPr="00023786" w:rsidRDefault="00992DAC" w:rsidP="00023786">
      <w:pPr>
        <w:spacing w:line="360" w:lineRule="auto"/>
        <w:rPr>
          <w:rFonts w:asciiTheme="minorHAnsi" w:hAnsiTheme="minorHAnsi" w:cstheme="minorHAnsi"/>
          <w:sz w:val="20"/>
          <w:szCs w:val="20"/>
          <w:u w:val="single"/>
          <w:lang w:val="en-GB"/>
        </w:rPr>
      </w:pPr>
      <w:proofErr w:type="spellStart"/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>Avenija</w:t>
      </w:r>
      <w:proofErr w:type="spellEnd"/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 xml:space="preserve"> </w:t>
      </w:r>
      <w:proofErr w:type="spellStart"/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>Većeslava</w:t>
      </w:r>
      <w:proofErr w:type="spellEnd"/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 xml:space="preserve"> </w:t>
      </w:r>
      <w:proofErr w:type="spellStart"/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>Holjevca</w:t>
      </w:r>
      <w:proofErr w:type="spellEnd"/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 xml:space="preserve"> 10</w:t>
      </w:r>
    </w:p>
    <w:p w14:paraId="1638378C" w14:textId="77777777" w:rsidR="00992DAC" w:rsidRPr="00023786" w:rsidRDefault="00992DAC" w:rsidP="00363365">
      <w:pPr>
        <w:spacing w:after="240" w:line="360" w:lineRule="auto"/>
        <w:rPr>
          <w:rFonts w:asciiTheme="minorHAnsi" w:hAnsiTheme="minorHAnsi" w:cstheme="minorHAnsi"/>
          <w:sz w:val="20"/>
          <w:szCs w:val="20"/>
          <w:u w:val="single"/>
          <w:lang w:val="en-GB"/>
        </w:rPr>
      </w:pPr>
      <w:r w:rsidRPr="00023786">
        <w:rPr>
          <w:rFonts w:asciiTheme="minorHAnsi" w:hAnsiTheme="minorHAnsi" w:cstheme="minorHAnsi"/>
          <w:sz w:val="20"/>
          <w:szCs w:val="20"/>
          <w:u w:val="single"/>
          <w:lang w:val="en-GB"/>
        </w:rPr>
        <w:t>10020 Zagreb</w:t>
      </w:r>
    </w:p>
    <w:p w14:paraId="73C54471" w14:textId="179A943F" w:rsidR="00992DAC" w:rsidRPr="00023786" w:rsidRDefault="00992DAC" w:rsidP="00992DAC">
      <w:pPr>
        <w:spacing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023786">
        <w:rPr>
          <w:rFonts w:asciiTheme="minorHAnsi" w:hAnsiTheme="minorHAnsi" w:cstheme="minorHAnsi"/>
          <w:sz w:val="20"/>
          <w:szCs w:val="20"/>
          <w:lang w:val="en-GB"/>
        </w:rPr>
        <w:t xml:space="preserve">Date: </w:t>
      </w:r>
      <w:r w:rsidR="00023786" w:rsidRPr="00023786">
        <w:rPr>
          <w:rFonts w:asciiTheme="minorHAnsi" w:hAnsiTheme="minorHAnsi" w:cstheme="minorHAnsi"/>
          <w:sz w:val="20"/>
          <w:szCs w:val="20"/>
          <w:lang w:val="en-GB"/>
        </w:rPr>
        <w:t>31</w:t>
      </w:r>
      <w:r w:rsidRPr="00023786">
        <w:rPr>
          <w:rFonts w:asciiTheme="minorHAnsi" w:hAnsiTheme="minorHAnsi" w:cstheme="minorHAnsi"/>
          <w:sz w:val="20"/>
          <w:szCs w:val="20"/>
          <w:lang w:val="en-GB"/>
        </w:rPr>
        <w:t>.</w:t>
      </w:r>
      <w:r w:rsidR="00023786" w:rsidRPr="00023786">
        <w:rPr>
          <w:rFonts w:asciiTheme="minorHAnsi" w:hAnsiTheme="minorHAnsi" w:cstheme="minorHAnsi"/>
          <w:sz w:val="20"/>
          <w:szCs w:val="20"/>
          <w:lang w:val="en-GB"/>
        </w:rPr>
        <w:t>10</w:t>
      </w:r>
      <w:r w:rsidRPr="00023786">
        <w:rPr>
          <w:rFonts w:asciiTheme="minorHAnsi" w:hAnsiTheme="minorHAnsi" w:cstheme="minorHAnsi"/>
          <w:sz w:val="20"/>
          <w:szCs w:val="20"/>
          <w:lang w:val="en-GB"/>
        </w:rPr>
        <w:t>.202</w:t>
      </w:r>
      <w:r w:rsidR="00F5680C" w:rsidRPr="00023786">
        <w:rPr>
          <w:rFonts w:asciiTheme="minorHAnsi" w:hAnsiTheme="minorHAnsi" w:cstheme="minorHAnsi"/>
          <w:sz w:val="20"/>
          <w:szCs w:val="20"/>
          <w:lang w:val="en-GB"/>
        </w:rPr>
        <w:t>5</w:t>
      </w:r>
      <w:r w:rsidRPr="00023786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71DFA93F" w14:textId="77777777" w:rsidR="00992DAC" w:rsidRPr="00B75DC6" w:rsidRDefault="00992DAC" w:rsidP="00992DAC">
      <w:pPr>
        <w:spacing w:after="160" w:line="259" w:lineRule="auto"/>
        <w:rPr>
          <w:rFonts w:asciiTheme="minorHAnsi" w:eastAsia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b/>
          <w:szCs w:val="22"/>
          <w:lang w:val="en-GB"/>
        </w:rPr>
        <w:t xml:space="preserve">SUBJECT: </w:t>
      </w:r>
      <w:r w:rsidRPr="00B75DC6">
        <w:rPr>
          <w:rFonts w:asciiTheme="minorHAnsi" w:hAnsiTheme="minorHAnsi" w:cstheme="minorHAnsi"/>
          <w:szCs w:val="22"/>
          <w:lang w:val="en-GB"/>
        </w:rPr>
        <w:t>Text of the announcement of the Invitation for Free Bidding on the INA website</w:t>
      </w:r>
    </w:p>
    <w:p w14:paraId="3FA6376A" w14:textId="33F41A9A" w:rsidR="00FE1074" w:rsidRPr="00023786" w:rsidRDefault="00023786" w:rsidP="00023786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INVITATION FOR BIDDING No</w:t>
      </w:r>
      <w:r>
        <w:rPr>
          <w:rFonts w:asciiTheme="minorHAnsi" w:hAnsiTheme="minorHAnsi" w:cstheme="minorHAnsi"/>
          <w:b/>
          <w:color w:val="000000"/>
          <w:szCs w:val="22"/>
          <w:lang w:val="en-GB"/>
        </w:rPr>
        <w:t>.</w:t>
      </w: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50000838-1</w:t>
      </w:r>
      <w:r w:rsidR="00206EC9">
        <w:rPr>
          <w:rFonts w:asciiTheme="minorHAnsi" w:hAnsiTheme="minorHAnsi" w:cstheme="minorHAnsi"/>
          <w:b/>
          <w:color w:val="000000"/>
          <w:szCs w:val="22"/>
          <w:lang w:val="en-GB"/>
        </w:rPr>
        <w:t>538</w:t>
      </w: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/2</w:t>
      </w:r>
      <w:r>
        <w:rPr>
          <w:rFonts w:asciiTheme="minorHAnsi" w:hAnsiTheme="minorHAnsi" w:cstheme="minorHAnsi"/>
          <w:b/>
          <w:color w:val="000000"/>
          <w:szCs w:val="22"/>
          <w:lang w:val="en-GB"/>
        </w:rPr>
        <w:t>5</w:t>
      </w:r>
    </w:p>
    <w:p w14:paraId="0D564797" w14:textId="1E0EFA54" w:rsidR="00FE1074" w:rsidRPr="00B75DC6" w:rsidRDefault="00FE1074" w:rsidP="00FE1074">
      <w:pPr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</w:pPr>
      <w:r w:rsidRPr="00B75DC6"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  <w:t>SALE – NOT ANNOUNCED IN NN OR IN ANY OTHER MEDIA</w:t>
      </w:r>
    </w:p>
    <w:p w14:paraId="25288B77" w14:textId="77777777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1F7B2980" w14:textId="6230FA8A" w:rsidR="00FE1074" w:rsidRPr="00B75DC6" w:rsidRDefault="00FE1074" w:rsidP="00992DAC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Seller:</w:t>
      </w: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</w:t>
      </w:r>
      <w:r w:rsidR="00023786">
        <w:rPr>
          <w:rFonts w:asciiTheme="minorHAnsi" w:hAnsiTheme="minorHAnsi" w:cstheme="minorHAnsi"/>
          <w:b/>
          <w:color w:val="000000"/>
          <w:szCs w:val="22"/>
          <w:lang w:val="en-GB"/>
        </w:rPr>
        <w:tab/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>INA INDUSTRIJA NAFTE d.d. Zagreb,</w:t>
      </w:r>
    </w:p>
    <w:p w14:paraId="4EDE7F22" w14:textId="77777777" w:rsidR="00996925" w:rsidRDefault="00996925" w:rsidP="00023786">
      <w:pPr>
        <w:ind w:left="708" w:firstLine="708"/>
        <w:rPr>
          <w:rFonts w:asciiTheme="minorHAnsi" w:hAnsiTheme="minorHAnsi" w:cstheme="minorHAnsi"/>
          <w:color w:val="000000"/>
          <w:szCs w:val="22"/>
          <w:lang w:val="en-GB"/>
        </w:rPr>
      </w:pPr>
      <w:r w:rsidRPr="00996925">
        <w:rPr>
          <w:rFonts w:asciiTheme="minorHAnsi" w:hAnsiTheme="minorHAnsi" w:cstheme="minorHAnsi"/>
          <w:color w:val="000000"/>
          <w:szCs w:val="22"/>
          <w:lang w:val="en-GB"/>
        </w:rPr>
        <w:t>Industrial &amp; Corporate Services</w:t>
      </w:r>
    </w:p>
    <w:p w14:paraId="02013501" w14:textId="26E8DFCD" w:rsidR="006669E2" w:rsidRPr="006669E2" w:rsidRDefault="006669E2" w:rsidP="00023786">
      <w:pPr>
        <w:ind w:left="708" w:firstLine="708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Asset &amp; Services Management</w:t>
      </w:r>
    </w:p>
    <w:p w14:paraId="7E18E5FE" w14:textId="77777777" w:rsidR="006669E2" w:rsidRDefault="006669E2" w:rsidP="00023786">
      <w:pPr>
        <w:ind w:left="708" w:firstLine="708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Property &amp; Asset Management</w:t>
      </w:r>
    </w:p>
    <w:p w14:paraId="55F07506" w14:textId="5B26E480" w:rsidR="000417B2" w:rsidRPr="000417B2" w:rsidRDefault="000417B2" w:rsidP="00023786">
      <w:pPr>
        <w:ind w:left="708" w:firstLine="708"/>
        <w:rPr>
          <w:rFonts w:asciiTheme="minorHAnsi" w:hAnsiTheme="minorHAnsi" w:cstheme="minorHAnsi"/>
          <w:color w:val="000000"/>
          <w:szCs w:val="22"/>
          <w:lang w:val="en-GB"/>
        </w:rPr>
      </w:pP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Avenija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V. </w:t>
      </w: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Holjevca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10, p.p. 555, 10020 Zagreb</w:t>
      </w:r>
    </w:p>
    <w:p w14:paraId="553D7F45" w14:textId="45432848" w:rsidR="000417B2" w:rsidRDefault="000417B2" w:rsidP="00023786">
      <w:pPr>
        <w:ind w:left="708" w:firstLine="708"/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lang w:val="en-GB"/>
        </w:rPr>
        <w:t>MB: 3586243 OIB:  27759560625</w:t>
      </w:r>
    </w:p>
    <w:p w14:paraId="3C6D258D" w14:textId="77777777" w:rsidR="000417B2" w:rsidRPr="00B75DC6" w:rsidRDefault="000417B2" w:rsidP="000417B2">
      <w:pPr>
        <w:ind w:firstLine="360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00311AE9" w14:textId="3D079AE4" w:rsidR="00992DAC" w:rsidRPr="00023786" w:rsidRDefault="00FE1074" w:rsidP="00023786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Subject of sale:</w:t>
      </w:r>
    </w:p>
    <w:p w14:paraId="77EB0D71" w14:textId="0228DC6A" w:rsidR="00FE1074" w:rsidRPr="00363365" w:rsidRDefault="00023786" w:rsidP="00023786">
      <w:pPr>
        <w:ind w:left="360"/>
        <w:rPr>
          <w:rFonts w:asciiTheme="minorHAnsi" w:hAnsiTheme="minorHAnsi" w:cstheme="minorHAnsi"/>
          <w:bCs/>
          <w:color w:val="000000"/>
          <w:szCs w:val="22"/>
          <w:lang w:val="en-GB"/>
        </w:rPr>
      </w:pPr>
      <w:r w:rsidRPr="00363365">
        <w:rPr>
          <w:rFonts w:asciiTheme="minorHAnsi" w:hAnsiTheme="minorHAnsi" w:cstheme="minorHAnsi"/>
          <w:bCs/>
          <w:color w:val="000000"/>
          <w:szCs w:val="22"/>
          <w:lang w:val="en-GB"/>
        </w:rPr>
        <w:t>Non-hydrocarbon materials related to refinery maintenance owned by INA d.d.; Refining and Marketing, Production Refining and Marketing, Location Sisak.</w:t>
      </w:r>
    </w:p>
    <w:p w14:paraId="30DD8D1F" w14:textId="77777777" w:rsidR="00023786" w:rsidRDefault="00023786" w:rsidP="00023786">
      <w:pPr>
        <w:ind w:left="360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3018A6DE" w14:textId="7A8F0E88" w:rsidR="00023786" w:rsidRDefault="00023786" w:rsidP="00023786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</w:pPr>
      <w:r w:rsidRPr="00023786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Scope of offer</w:t>
      </w:r>
    </w:p>
    <w:p w14:paraId="457AED8A" w14:textId="0C05B795" w:rsidR="00023786" w:rsidRDefault="00023786" w:rsidP="00206EC9">
      <w:pPr>
        <w:pStyle w:val="ListParagraph"/>
        <w:tabs>
          <w:tab w:val="center" w:pos="540"/>
        </w:tabs>
        <w:ind w:left="360"/>
        <w:jc w:val="both"/>
        <w:rPr>
          <w:rFonts w:asciiTheme="minorHAnsi" w:hAnsiTheme="minorHAnsi" w:cstheme="minorHAnsi"/>
          <w:bCs/>
          <w:color w:val="000000"/>
          <w:szCs w:val="22"/>
          <w:lang w:val="en-GB"/>
        </w:rPr>
      </w:pPr>
      <w:r w:rsidRPr="00023786">
        <w:rPr>
          <w:rFonts w:asciiTheme="minorHAnsi" w:hAnsiTheme="minorHAnsi" w:cstheme="minorHAnsi"/>
          <w:bCs/>
          <w:color w:val="000000"/>
          <w:szCs w:val="22"/>
          <w:lang w:val="en-GB"/>
        </w:rPr>
        <w:t>The Bidder is requested to quote a price for at least one item of material (Material ID), as listed in the attached Specification, but may also quote a price for all items of material that are the subject of this tender. The price refers to the entire quantity per item of material. Materials are sold under a "seen-and-buy" system, without subsequent complaints.</w:t>
      </w:r>
    </w:p>
    <w:p w14:paraId="67A9C159" w14:textId="77777777" w:rsidR="00363365" w:rsidRDefault="00363365" w:rsidP="00023786">
      <w:pPr>
        <w:pStyle w:val="ListParagraph"/>
        <w:tabs>
          <w:tab w:val="center" w:pos="540"/>
        </w:tabs>
        <w:ind w:left="360"/>
        <w:rPr>
          <w:rFonts w:asciiTheme="minorHAnsi" w:hAnsiTheme="minorHAnsi" w:cstheme="minorHAnsi"/>
          <w:bCs/>
          <w:color w:val="000000"/>
          <w:szCs w:val="22"/>
          <w:lang w:val="en-GB"/>
        </w:rPr>
      </w:pPr>
    </w:p>
    <w:p w14:paraId="0DF7FD19" w14:textId="73BB0B13" w:rsidR="00363365" w:rsidRPr="00363365" w:rsidRDefault="00363365" w:rsidP="00363365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</w:pPr>
      <w:r w:rsidRPr="00363365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Material location:</w:t>
      </w:r>
    </w:p>
    <w:p w14:paraId="7353FD84" w14:textId="541218E4" w:rsidR="00363365" w:rsidRPr="00363365" w:rsidRDefault="00363365" w:rsidP="0036336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color w:val="000000"/>
          <w:szCs w:val="22"/>
          <w:lang w:val="en-GB"/>
        </w:rPr>
      </w:pPr>
      <w:r w:rsidRPr="00363365">
        <w:rPr>
          <w:rFonts w:asciiTheme="minorHAnsi" w:hAnsiTheme="minorHAnsi" w:cstheme="minorHAnsi"/>
          <w:bCs/>
          <w:color w:val="000000"/>
          <w:szCs w:val="22"/>
          <w:lang w:val="en-GB"/>
        </w:rPr>
        <w:t xml:space="preserve">Warehouse-Sisak, 44103 Sisak, A. </w:t>
      </w:r>
      <w:proofErr w:type="spellStart"/>
      <w:r w:rsidRPr="00363365">
        <w:rPr>
          <w:rFonts w:asciiTheme="minorHAnsi" w:hAnsiTheme="minorHAnsi" w:cstheme="minorHAnsi"/>
          <w:bCs/>
          <w:color w:val="000000"/>
          <w:szCs w:val="22"/>
          <w:lang w:val="en-GB"/>
        </w:rPr>
        <w:t>Kovačića</w:t>
      </w:r>
      <w:proofErr w:type="spellEnd"/>
      <w:r w:rsidRPr="00363365">
        <w:rPr>
          <w:rFonts w:asciiTheme="minorHAnsi" w:hAnsiTheme="minorHAnsi" w:cstheme="minorHAnsi"/>
          <w:bCs/>
          <w:color w:val="000000"/>
          <w:szCs w:val="22"/>
          <w:lang w:val="en-GB"/>
        </w:rPr>
        <w:t xml:space="preserve"> 1</w:t>
      </w:r>
    </w:p>
    <w:p w14:paraId="37053BED" w14:textId="77777777" w:rsidR="00023786" w:rsidRPr="00B75DC6" w:rsidRDefault="00023786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0F6FB0E0" w14:textId="3A6EC2A4" w:rsidR="00FE1074" w:rsidRPr="00B75DC6" w:rsidRDefault="00FE1074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Tender documentation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on 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English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language, potential Buyer can get by written request on e-mail address:</w:t>
      </w:r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hyperlink r:id="rId7" w:history="1">
        <w:r w:rsidR="000417B2" w:rsidRPr="00403B53">
          <w:rPr>
            <w:rStyle w:val="Hyperlink"/>
            <w:rFonts w:asciiTheme="minorHAnsi" w:eastAsia="Courier New" w:hAnsiTheme="minorHAnsi" w:cstheme="minorHAnsi"/>
            <w:szCs w:val="22"/>
            <w:lang w:val="en-GB"/>
          </w:rPr>
          <w:t>imovina@ina.hr</w:t>
        </w:r>
      </w:hyperlink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, with note Subject No.: </w:t>
      </w:r>
      <w:r w:rsidR="00363365" w:rsidRPr="00363365">
        <w:rPr>
          <w:rFonts w:asciiTheme="minorHAnsi" w:hAnsiTheme="minorHAnsi" w:cstheme="minorHAnsi"/>
          <w:color w:val="000000"/>
          <w:szCs w:val="22"/>
          <w:lang w:val="en-GB"/>
        </w:rPr>
        <w:t>50000838-1538/25.</w:t>
      </w:r>
    </w:p>
    <w:p w14:paraId="5037D06F" w14:textId="77777777" w:rsidR="000417B2" w:rsidRPr="00B75DC6" w:rsidRDefault="000417B2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3ADDF614" w14:textId="38083774" w:rsidR="00FE1074" w:rsidRDefault="00825E90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Deadline for submission of bids</w:t>
      </w:r>
      <w:r w:rsidR="00FE1074"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:</w:t>
      </w:r>
      <w:r w:rsidR="00FE1074"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</w:t>
      </w:r>
      <w:r w:rsidR="00B0279F" w:rsidRPr="00B0279F">
        <w:rPr>
          <w:rFonts w:asciiTheme="minorHAnsi" w:hAnsiTheme="minorHAnsi" w:cstheme="minorHAnsi"/>
          <w:color w:val="000000"/>
          <w:szCs w:val="22"/>
          <w:lang w:val="en-GB"/>
        </w:rPr>
        <w:t>no later than November 14, 2025</w:t>
      </w:r>
      <w:r w:rsidR="00B0279F">
        <w:rPr>
          <w:rFonts w:asciiTheme="minorHAnsi" w:hAnsiTheme="minorHAnsi" w:cstheme="minorHAnsi"/>
          <w:color w:val="000000"/>
          <w:szCs w:val="22"/>
          <w:lang w:val="en-GB"/>
        </w:rPr>
        <w:t>.</w:t>
      </w:r>
    </w:p>
    <w:p w14:paraId="36E7EDE8" w14:textId="77777777" w:rsidR="00363365" w:rsidRDefault="00363365" w:rsidP="00363365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677B6AC3" w14:textId="24831731" w:rsidR="00363365" w:rsidRPr="00363365" w:rsidRDefault="00363365" w:rsidP="0036336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u w:val="single"/>
          <w:lang w:val="en-GB"/>
        </w:rPr>
      </w:pPr>
      <w:r w:rsidRPr="00363365">
        <w:rPr>
          <w:rFonts w:asciiTheme="minorHAnsi" w:hAnsiTheme="minorHAnsi" w:cstheme="minorHAnsi"/>
          <w:color w:val="000000"/>
          <w:szCs w:val="22"/>
          <w:u w:val="single"/>
          <w:lang w:val="en-GB"/>
        </w:rPr>
        <w:t>Material Specification:</w:t>
      </w:r>
    </w:p>
    <w:p w14:paraId="0E79F92F" w14:textId="56973859" w:rsidR="00FE1074" w:rsidRDefault="00363365" w:rsidP="00363365">
      <w:pPr>
        <w:ind w:left="360"/>
        <w:rPr>
          <w:rFonts w:asciiTheme="minorHAnsi" w:hAnsiTheme="minorHAnsi" w:cstheme="minorHAnsi"/>
          <w:szCs w:val="22"/>
          <w:lang w:val="en-GB"/>
        </w:rPr>
      </w:pPr>
      <w:r>
        <w:rPr>
          <w:rFonts w:asciiTheme="minorHAnsi" w:hAnsiTheme="minorHAnsi" w:cstheme="minorHAnsi"/>
          <w:szCs w:val="22"/>
          <w:lang w:val="en-GB"/>
        </w:rPr>
        <w:object w:dxaOrig="1504" w:dyaOrig="981" w14:anchorId="0259A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8" o:title=""/>
          </v:shape>
          <o:OLEObject Type="Embed" ProgID="Excel.Sheet.12" ShapeID="_x0000_i1025" DrawAspect="Icon" ObjectID="_1823420405" r:id="rId9"/>
        </w:object>
      </w:r>
    </w:p>
    <w:p w14:paraId="2A8CDBD3" w14:textId="77777777" w:rsidR="006142B2" w:rsidRPr="006142B2" w:rsidRDefault="006142B2" w:rsidP="00206EC9">
      <w:pPr>
        <w:rPr>
          <w:rFonts w:asciiTheme="minorHAnsi" w:hAnsiTheme="minorHAnsi" w:cstheme="minorHAnsi"/>
          <w:szCs w:val="22"/>
          <w:lang w:val="en-GB"/>
        </w:rPr>
      </w:pPr>
    </w:p>
    <w:sectPr w:rsidR="006142B2" w:rsidRPr="006142B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EDB5" w14:textId="77777777" w:rsidR="00FA1608" w:rsidRDefault="00FA1608" w:rsidP="00825E90">
      <w:r>
        <w:separator/>
      </w:r>
    </w:p>
  </w:endnote>
  <w:endnote w:type="continuationSeparator" w:id="0">
    <w:p w14:paraId="1478E074" w14:textId="77777777" w:rsidR="00FA1608" w:rsidRDefault="00FA1608" w:rsidP="0082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363365" w:rsidRPr="00713B78" w14:paraId="6651F9E2" w14:textId="77777777" w:rsidTr="005547B6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197EA0AB" w14:textId="77777777" w:rsidR="00363365" w:rsidRDefault="00363365" w:rsidP="0036336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29E68A9A" w14:textId="77777777" w:rsidR="00363365" w:rsidRPr="002B598A" w:rsidRDefault="00363365" w:rsidP="0036336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C5FFE8E" w14:textId="77777777" w:rsidR="00363365" w:rsidRPr="002B598A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59B5416F" w14:textId="77777777" w:rsidR="00363365" w:rsidRPr="002B598A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99C33D7" w14:textId="77777777" w:rsidR="00363365" w:rsidRDefault="00363365" w:rsidP="0036336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187D83E4" w14:textId="77777777" w:rsidR="00363365" w:rsidRPr="00B871AD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223991EE" w14:textId="77777777" w:rsidR="00363365" w:rsidRPr="002B598A" w:rsidRDefault="00363365" w:rsidP="00363365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5A0119C" w14:textId="77777777" w:rsidR="00363365" w:rsidRDefault="00363365" w:rsidP="0036336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8D03F5A" w14:textId="77777777" w:rsidR="00363365" w:rsidRPr="00713B78" w:rsidRDefault="00363365" w:rsidP="00363365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81B2395" w14:textId="77777777" w:rsidR="00363365" w:rsidRPr="00713B78" w:rsidRDefault="00363365" w:rsidP="0036336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430D456" w14:textId="77777777" w:rsidR="00363365" w:rsidRPr="00713B78" w:rsidRDefault="00363365" w:rsidP="00363365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04EAC7A" w14:textId="77777777" w:rsidR="00363365" w:rsidRPr="00713B78" w:rsidRDefault="00363365" w:rsidP="0036336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753B97DD" w14:textId="77777777" w:rsidR="00363365" w:rsidRPr="00713B78" w:rsidRDefault="00363365" w:rsidP="0036336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A3DE76F" w14:textId="77777777" w:rsidR="00363365" w:rsidRPr="00713B78" w:rsidRDefault="00363365" w:rsidP="00363365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03E44167" w14:textId="77777777" w:rsidR="00363365" w:rsidRPr="00713B78" w:rsidRDefault="00363365" w:rsidP="00363365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66ADC91C" w14:textId="77777777" w:rsidR="00363365" w:rsidRPr="00713B78" w:rsidRDefault="00363365" w:rsidP="0036336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340915F5" w14:textId="77777777" w:rsidR="00363365" w:rsidRPr="00713B78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5B9C293A" w14:textId="77777777" w:rsidR="00363365" w:rsidRPr="00713B78" w:rsidRDefault="00363365" w:rsidP="0036336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10E66C04" w14:textId="77777777" w:rsidR="00363365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72CA960A" w14:textId="77777777" w:rsidR="00363365" w:rsidRPr="00713B78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60EAED80" w14:textId="77777777" w:rsidR="00363365" w:rsidRPr="00713B78" w:rsidRDefault="00363365" w:rsidP="00363365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2FA628AF" w14:textId="77777777" w:rsidR="00363365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14738B9B" w14:textId="77777777" w:rsidR="00363365" w:rsidRPr="00713B78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FBF7E78" w14:textId="77777777" w:rsidR="00363365" w:rsidRPr="00713B78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60638E2B" w14:textId="77777777" w:rsidR="00363365" w:rsidRPr="00713B78" w:rsidRDefault="00363365" w:rsidP="00363365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363365" w:rsidRPr="002B598A" w14:paraId="157C91D6" w14:textId="77777777" w:rsidTr="005547B6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71EC5360" w14:textId="77777777" w:rsidR="00363365" w:rsidRPr="002B598A" w:rsidRDefault="00363365" w:rsidP="00363365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24788E2" w14:textId="77777777" w:rsidR="00363365" w:rsidRPr="00713B78" w:rsidRDefault="00363365" w:rsidP="0036336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5D5AF515" w14:textId="77777777" w:rsidR="00363365" w:rsidRPr="00713B78" w:rsidRDefault="00363365" w:rsidP="0036336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0578FC33" w14:textId="77777777" w:rsidR="00363365" w:rsidRPr="00713B78" w:rsidRDefault="00363365" w:rsidP="0036336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0D6FF4A4" w14:textId="77777777" w:rsidR="00363365" w:rsidRPr="00713B78" w:rsidRDefault="00363365" w:rsidP="0036336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1B08EF54" w14:textId="77777777" w:rsidR="00363365" w:rsidRPr="00713B78" w:rsidRDefault="00363365" w:rsidP="0036336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40D22263" w14:textId="77777777" w:rsidR="00363365" w:rsidRDefault="00363365" w:rsidP="0036336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587E04A2" w14:textId="77777777" w:rsidR="00363365" w:rsidRPr="00713B78" w:rsidRDefault="00363365" w:rsidP="0036336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75849E6E" w14:textId="77777777" w:rsidR="00363365" w:rsidRDefault="00363365" w:rsidP="0036336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7BBECB28" w14:textId="77777777" w:rsidR="00363365" w:rsidRPr="00713B78" w:rsidRDefault="00363365" w:rsidP="0036336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6184BEA2" w14:textId="77777777" w:rsidR="00363365" w:rsidRPr="00713B78" w:rsidRDefault="00363365" w:rsidP="0036336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C92257E" w14:textId="77777777" w:rsidR="00363365" w:rsidRPr="00713B78" w:rsidRDefault="00363365" w:rsidP="0036336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DB5280B" w14:textId="77777777" w:rsidR="00363365" w:rsidRPr="00713B78" w:rsidRDefault="00363365" w:rsidP="0036336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39CDFC99" w14:textId="77777777" w:rsidR="00363365" w:rsidRPr="00713B78" w:rsidRDefault="00363365" w:rsidP="0036336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2E6041D0" w14:textId="77777777" w:rsidR="00363365" w:rsidRPr="00713B78" w:rsidRDefault="00363365" w:rsidP="0036336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DC9A64C" w14:textId="77777777" w:rsidR="00363365" w:rsidRPr="00713B78" w:rsidRDefault="00363365" w:rsidP="0036336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BFD945D" w14:textId="77777777" w:rsidR="00363365" w:rsidRPr="00713B78" w:rsidRDefault="00363365" w:rsidP="0036336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4A319D0F" w14:textId="77777777" w:rsidR="00363365" w:rsidRPr="00713B78" w:rsidRDefault="00363365" w:rsidP="0036336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6C632A3A" w14:textId="77777777" w:rsidR="00363365" w:rsidRPr="00713B78" w:rsidRDefault="00363365" w:rsidP="00363365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357F4D9" w14:textId="77777777" w:rsidR="00363365" w:rsidRPr="00713B78" w:rsidRDefault="00363365" w:rsidP="0036336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058F363" w14:textId="77777777" w:rsidR="00363365" w:rsidRPr="00713B78" w:rsidRDefault="00363365" w:rsidP="0036336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F7DEC89" w14:textId="77777777" w:rsidR="00363365" w:rsidRPr="00713B78" w:rsidRDefault="00363365" w:rsidP="0036336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1CE8403A" w14:textId="77777777" w:rsidR="00363365" w:rsidRPr="00713B78" w:rsidRDefault="00363365" w:rsidP="0036336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4F4BFAC" w14:textId="77777777" w:rsidR="00363365" w:rsidRPr="00713B78" w:rsidRDefault="00363365" w:rsidP="0036336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0C69F1B8" w14:textId="77777777" w:rsidR="00363365" w:rsidRDefault="00363365" w:rsidP="0036336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576AD737" w14:textId="77777777" w:rsidR="00363365" w:rsidRPr="00713B78" w:rsidRDefault="00363365" w:rsidP="0036336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38CF3BBD" w14:textId="77777777" w:rsidR="00363365" w:rsidRPr="00713B78" w:rsidRDefault="00363365" w:rsidP="0036336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1338493" w14:textId="77777777" w:rsidR="00363365" w:rsidRPr="00713B78" w:rsidRDefault="00363365" w:rsidP="0036336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3071B6BF" w14:textId="77777777" w:rsidR="00363365" w:rsidRPr="002B598A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363365" w:rsidRPr="002B598A" w14:paraId="18001486" w14:textId="77777777" w:rsidTr="005547B6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6F3728E" w14:textId="77777777" w:rsidR="00363365" w:rsidRPr="002B598A" w:rsidRDefault="00363365" w:rsidP="00363365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247E8F70" w14:textId="77777777" w:rsidR="00363365" w:rsidRDefault="00363365" w:rsidP="00363365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6516F64" w14:textId="77777777" w:rsidR="00363365" w:rsidRPr="002B598A" w:rsidRDefault="00363365" w:rsidP="00363365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1D2B0F8B" w14:textId="77777777" w:rsidR="00363365" w:rsidRPr="002B598A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363365" w:rsidRPr="002B598A" w14:paraId="36217F9C" w14:textId="77777777" w:rsidTr="005547B6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56202807" w14:textId="77777777" w:rsidR="00363365" w:rsidRDefault="00363365" w:rsidP="00363365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AC7C18" w14:textId="77777777" w:rsidR="00363365" w:rsidRPr="002B598A" w:rsidRDefault="00363365" w:rsidP="00363365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00873E1C" w14:textId="77777777" w:rsidR="00825E90" w:rsidRDefault="00825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3C24" w14:textId="77777777" w:rsidR="00FA1608" w:rsidRDefault="00FA1608" w:rsidP="00825E90">
      <w:r>
        <w:separator/>
      </w:r>
    </w:p>
  </w:footnote>
  <w:footnote w:type="continuationSeparator" w:id="0">
    <w:p w14:paraId="59F731F4" w14:textId="77777777" w:rsidR="00FA1608" w:rsidRDefault="00FA1608" w:rsidP="0082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229B" w14:textId="1BD21471" w:rsidR="00825E90" w:rsidRDefault="00825E90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65670552" wp14:editId="3C44059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2" name="Picture 2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5A64"/>
    <w:multiLevelType w:val="hybridMultilevel"/>
    <w:tmpl w:val="A8206A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4267A0"/>
    <w:multiLevelType w:val="hybridMultilevel"/>
    <w:tmpl w:val="75B2D07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753919">
    <w:abstractNumId w:val="0"/>
  </w:num>
  <w:num w:numId="2" w16cid:durableId="104058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22"/>
    <w:rsid w:val="00023786"/>
    <w:rsid w:val="000417B2"/>
    <w:rsid w:val="001202C9"/>
    <w:rsid w:val="00137740"/>
    <w:rsid w:val="0016325F"/>
    <w:rsid w:val="001F03F5"/>
    <w:rsid w:val="00206EC9"/>
    <w:rsid w:val="0025436A"/>
    <w:rsid w:val="002E74F8"/>
    <w:rsid w:val="00334E8C"/>
    <w:rsid w:val="0035441F"/>
    <w:rsid w:val="00363365"/>
    <w:rsid w:val="006142B2"/>
    <w:rsid w:val="006177C9"/>
    <w:rsid w:val="006669E2"/>
    <w:rsid w:val="007F298A"/>
    <w:rsid w:val="00825E90"/>
    <w:rsid w:val="008C337C"/>
    <w:rsid w:val="00992DAC"/>
    <w:rsid w:val="00996925"/>
    <w:rsid w:val="00A3764F"/>
    <w:rsid w:val="00A86E1A"/>
    <w:rsid w:val="00A96839"/>
    <w:rsid w:val="00B0279F"/>
    <w:rsid w:val="00B05D44"/>
    <w:rsid w:val="00B27C27"/>
    <w:rsid w:val="00B75DC6"/>
    <w:rsid w:val="00BB4746"/>
    <w:rsid w:val="00C202F7"/>
    <w:rsid w:val="00D24D22"/>
    <w:rsid w:val="00ED3ADD"/>
    <w:rsid w:val="00F5680C"/>
    <w:rsid w:val="00F7630C"/>
    <w:rsid w:val="00FA1608"/>
    <w:rsid w:val="00FC52DC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166A"/>
  <w15:chartTrackingRefBased/>
  <w15:docId w15:val="{118872B1-701C-4EEA-9E45-19EA855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74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10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0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2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E9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nhideWhenUsed/>
    <w:rsid w:val="00825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25E90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14</cp:revision>
  <dcterms:created xsi:type="dcterms:W3CDTF">2021-02-19T08:53:00Z</dcterms:created>
  <dcterms:modified xsi:type="dcterms:W3CDTF">2025-10-31T11:54:00Z</dcterms:modified>
</cp:coreProperties>
</file>