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8136" w14:textId="2141979E" w:rsidR="004D7837" w:rsidRPr="00F005CA" w:rsidRDefault="0036665B" w:rsidP="006D7B6C">
      <w:pPr>
        <w:keepNext/>
        <w:widowControl w:val="0"/>
        <w:ind w:left="709"/>
        <w:jc w:val="center"/>
        <w:rPr>
          <w:rFonts w:asciiTheme="minorHAnsi" w:eastAsia="Times New Roman" w:hAnsiTheme="minorHAnsi" w:cstheme="minorHAnsi"/>
          <w:b/>
          <w:sz w:val="24"/>
          <w:szCs w:val="24"/>
          <w:lang w:val="hr-HR" w:eastAsia="hu-HU"/>
        </w:rPr>
      </w:pPr>
      <w:r w:rsidRPr="00F005CA">
        <w:rPr>
          <w:rFonts w:asciiTheme="minorHAnsi" w:eastAsia="Times New Roman" w:hAnsiTheme="minorHAnsi" w:cstheme="minorHAnsi"/>
          <w:b/>
          <w:sz w:val="24"/>
          <w:szCs w:val="24"/>
          <w:lang w:val="hr-HR" w:eastAsia="hu-HU"/>
        </w:rPr>
        <w:t>Informacija o obradi osobnih podataka</w:t>
      </w:r>
    </w:p>
    <w:p w14:paraId="59613A25" w14:textId="00D9C2E6" w:rsidR="008078C3" w:rsidRPr="00F005CA" w:rsidRDefault="006152D4" w:rsidP="008078C3">
      <w:pPr>
        <w:keepNext/>
        <w:widowControl w:val="0"/>
        <w:ind w:left="709"/>
        <w:jc w:val="center"/>
        <w:rPr>
          <w:rFonts w:asciiTheme="minorHAnsi" w:eastAsia="Times New Roman" w:hAnsiTheme="minorHAnsi" w:cstheme="minorHAnsi"/>
          <w:b/>
          <w:sz w:val="24"/>
          <w:szCs w:val="24"/>
          <w:lang w:val="hr-HR" w:eastAsia="hu-HU"/>
        </w:rPr>
      </w:pPr>
      <w:r w:rsidRPr="00F005CA">
        <w:rPr>
          <w:rFonts w:asciiTheme="minorHAnsi" w:eastAsia="Times New Roman" w:hAnsiTheme="minorHAnsi" w:cstheme="minorHAnsi"/>
          <w:b/>
          <w:sz w:val="24"/>
          <w:szCs w:val="24"/>
          <w:lang w:val="hr-HR" w:eastAsia="hu-HU"/>
        </w:rPr>
        <w:t>vezan</w:t>
      </w:r>
      <w:r w:rsidR="0036665B" w:rsidRPr="00F005CA">
        <w:rPr>
          <w:rFonts w:asciiTheme="minorHAnsi" w:eastAsia="Times New Roman" w:hAnsiTheme="minorHAnsi" w:cstheme="minorHAnsi"/>
          <w:b/>
          <w:sz w:val="24"/>
          <w:szCs w:val="24"/>
          <w:lang w:val="hr-HR" w:eastAsia="hu-HU"/>
        </w:rPr>
        <w:t>a</w:t>
      </w:r>
      <w:r w:rsidRPr="00F005CA">
        <w:rPr>
          <w:rFonts w:asciiTheme="minorHAnsi" w:eastAsia="Times New Roman" w:hAnsiTheme="minorHAnsi" w:cstheme="minorHAnsi"/>
          <w:b/>
          <w:sz w:val="24"/>
          <w:szCs w:val="24"/>
          <w:lang w:val="hr-HR" w:eastAsia="hu-HU"/>
        </w:rPr>
        <w:t xml:space="preserve"> uz </w:t>
      </w:r>
      <w:r w:rsidR="00933710" w:rsidRPr="00F005CA">
        <w:rPr>
          <w:rFonts w:asciiTheme="minorHAnsi" w:eastAsia="Times New Roman" w:hAnsiTheme="minorHAnsi" w:cstheme="minorHAnsi"/>
          <w:b/>
          <w:sz w:val="24"/>
          <w:szCs w:val="24"/>
          <w:lang w:val="hr-HR" w:eastAsia="hu-HU"/>
        </w:rPr>
        <w:t xml:space="preserve">aktivnost obrade u </w:t>
      </w:r>
      <w:r w:rsidR="000B4E3F" w:rsidRPr="00F005CA">
        <w:rPr>
          <w:rFonts w:asciiTheme="minorHAnsi" w:eastAsia="Times New Roman" w:hAnsiTheme="minorHAnsi" w:cstheme="minorHAnsi"/>
          <w:b/>
          <w:sz w:val="24"/>
          <w:szCs w:val="24"/>
          <w:lang w:val="hr-HR" w:eastAsia="hu-HU"/>
        </w:rPr>
        <w:t xml:space="preserve">svrhu </w:t>
      </w:r>
      <w:r w:rsidR="00B76CD7" w:rsidRPr="00F005CA">
        <w:rPr>
          <w:rFonts w:asciiTheme="minorHAnsi" w:eastAsia="Times New Roman" w:hAnsiTheme="minorHAnsi" w:cstheme="minorHAnsi"/>
          <w:b/>
          <w:sz w:val="24"/>
          <w:szCs w:val="24"/>
          <w:lang w:val="hr-HR" w:eastAsia="hu-HU"/>
        </w:rPr>
        <w:t xml:space="preserve">prijave </w:t>
      </w:r>
      <w:r w:rsidR="00FA2346" w:rsidRPr="00F005CA">
        <w:rPr>
          <w:rFonts w:asciiTheme="minorHAnsi" w:eastAsia="Times New Roman" w:hAnsiTheme="minorHAnsi" w:cstheme="minorHAnsi"/>
          <w:b/>
          <w:sz w:val="24"/>
          <w:szCs w:val="24"/>
          <w:lang w:val="hr-HR" w:eastAsia="hu-HU"/>
        </w:rPr>
        <w:t>studenata</w:t>
      </w:r>
      <w:r w:rsidR="00B76CD7" w:rsidRPr="00F005CA">
        <w:rPr>
          <w:rFonts w:asciiTheme="minorHAnsi" w:eastAsia="Times New Roman" w:hAnsiTheme="minorHAnsi" w:cstheme="minorHAnsi"/>
          <w:b/>
          <w:sz w:val="24"/>
          <w:szCs w:val="24"/>
          <w:lang w:val="hr-HR" w:eastAsia="hu-HU"/>
        </w:rPr>
        <w:t xml:space="preserve"> na Natječaj za dodjelu </w:t>
      </w:r>
      <w:r w:rsidR="00FA2346" w:rsidRPr="00F005CA">
        <w:rPr>
          <w:rFonts w:asciiTheme="minorHAnsi" w:eastAsia="Times New Roman" w:hAnsiTheme="minorHAnsi" w:cstheme="minorHAnsi"/>
          <w:b/>
          <w:sz w:val="24"/>
          <w:szCs w:val="24"/>
          <w:lang w:val="hr-HR" w:eastAsia="hu-HU"/>
        </w:rPr>
        <w:t xml:space="preserve">STEM </w:t>
      </w:r>
      <w:r w:rsidR="00B76CD7" w:rsidRPr="00F005CA">
        <w:rPr>
          <w:rFonts w:asciiTheme="minorHAnsi" w:eastAsia="Times New Roman" w:hAnsiTheme="minorHAnsi" w:cstheme="minorHAnsi"/>
          <w:b/>
          <w:sz w:val="24"/>
          <w:szCs w:val="24"/>
          <w:lang w:val="hr-HR" w:eastAsia="hu-HU"/>
        </w:rPr>
        <w:t>stipendija</w:t>
      </w:r>
      <w:r w:rsidR="00F005CA" w:rsidRPr="00F005CA">
        <w:rPr>
          <w:rFonts w:asciiTheme="minorHAnsi" w:eastAsia="Times New Roman" w:hAnsiTheme="minorHAnsi" w:cstheme="minorHAnsi"/>
          <w:b/>
          <w:sz w:val="24"/>
          <w:szCs w:val="24"/>
          <w:lang w:val="hr-HR" w:eastAsia="hu-HU"/>
        </w:rPr>
        <w:t xml:space="preserve"> </w:t>
      </w:r>
      <w:r w:rsidR="00CE0D8A" w:rsidRPr="00F005CA">
        <w:rPr>
          <w:rFonts w:asciiTheme="minorHAnsi" w:eastAsia="Times New Roman" w:hAnsiTheme="minorHAnsi" w:cstheme="minorHAnsi"/>
          <w:b/>
          <w:sz w:val="24"/>
          <w:szCs w:val="24"/>
          <w:lang w:val="hr-HR" w:eastAsia="hu-HU"/>
        </w:rPr>
        <w:t>i provedbe programa stipendiranja</w:t>
      </w:r>
    </w:p>
    <w:p w14:paraId="5E61AA6B" w14:textId="623FB789" w:rsidR="00604CC3" w:rsidRPr="00F005CA" w:rsidRDefault="00604CC3" w:rsidP="00F8533F">
      <w:pPr>
        <w:keepNext/>
        <w:widowControl w:val="0"/>
        <w:jc w:val="center"/>
        <w:rPr>
          <w:rFonts w:asciiTheme="minorHAnsi" w:eastAsia="Times New Roman" w:hAnsiTheme="minorHAnsi" w:cstheme="minorHAnsi"/>
          <w:b/>
          <w:sz w:val="22"/>
          <w:szCs w:val="22"/>
          <w:lang w:val="hr-HR" w:eastAsia="hu-HU"/>
        </w:rPr>
      </w:pPr>
    </w:p>
    <w:p w14:paraId="7EB48E6D" w14:textId="1526FD94" w:rsidR="00040715" w:rsidRPr="00F005CA" w:rsidRDefault="00040715" w:rsidP="00F8533F">
      <w:pPr>
        <w:keepNext/>
        <w:widowControl w:val="0"/>
        <w:jc w:val="both"/>
        <w:rPr>
          <w:rFonts w:asciiTheme="minorHAnsi" w:eastAsia="Times New Roman" w:hAnsiTheme="minorHAnsi" w:cstheme="minorHAnsi"/>
          <w:bCs/>
          <w:sz w:val="22"/>
          <w:szCs w:val="22"/>
          <w:lang w:val="hr-HR" w:eastAsia="hu-HU"/>
        </w:rPr>
      </w:pPr>
      <w:r w:rsidRPr="00F005CA">
        <w:rPr>
          <w:rFonts w:asciiTheme="minorHAnsi" w:eastAsia="Times New Roman" w:hAnsiTheme="minorHAnsi" w:cstheme="minorHAnsi"/>
          <w:bCs/>
          <w:sz w:val="22"/>
          <w:szCs w:val="22"/>
          <w:lang w:val="hr-HR" w:eastAsia="hu-HU"/>
        </w:rPr>
        <w:t xml:space="preserve">Ova </w:t>
      </w:r>
      <w:r w:rsidR="00B44EEE" w:rsidRPr="00F005CA">
        <w:rPr>
          <w:rFonts w:asciiTheme="minorHAnsi" w:eastAsia="Times New Roman" w:hAnsiTheme="minorHAnsi" w:cstheme="minorHAnsi"/>
          <w:bCs/>
          <w:sz w:val="22"/>
          <w:szCs w:val="22"/>
          <w:lang w:val="hr-HR" w:eastAsia="hu-HU"/>
        </w:rPr>
        <w:t>Informacija o obradi osobnih podataka</w:t>
      </w:r>
      <w:r w:rsidRPr="00F005CA">
        <w:rPr>
          <w:rFonts w:asciiTheme="minorHAnsi" w:eastAsia="Times New Roman" w:hAnsiTheme="minorHAnsi" w:cstheme="minorHAnsi"/>
          <w:bCs/>
          <w:sz w:val="22"/>
          <w:szCs w:val="22"/>
          <w:lang w:val="hr-HR" w:eastAsia="hu-HU"/>
        </w:rPr>
        <w:t xml:space="preserve"> odnosi se na </w:t>
      </w:r>
      <w:r w:rsidR="00AF30B7" w:rsidRPr="00F005CA">
        <w:rPr>
          <w:rFonts w:asciiTheme="minorHAnsi" w:eastAsia="Times New Roman" w:hAnsiTheme="minorHAnsi" w:cstheme="minorHAnsi"/>
          <w:bCs/>
          <w:sz w:val="22"/>
          <w:szCs w:val="22"/>
          <w:lang w:val="hr-HR" w:eastAsia="hu-HU"/>
        </w:rPr>
        <w:t>aktivnost obrade</w:t>
      </w:r>
      <w:r w:rsidRPr="00F005CA">
        <w:rPr>
          <w:rFonts w:asciiTheme="minorHAnsi" w:eastAsia="Times New Roman" w:hAnsiTheme="minorHAnsi" w:cstheme="minorHAnsi"/>
          <w:bCs/>
          <w:sz w:val="22"/>
          <w:szCs w:val="22"/>
          <w:lang w:val="hr-HR" w:eastAsia="hu-HU"/>
        </w:rPr>
        <w:t xml:space="preserve"> podataka </w:t>
      </w:r>
      <w:r w:rsidR="00AF30B7" w:rsidRPr="00F005CA">
        <w:rPr>
          <w:rFonts w:asciiTheme="minorHAnsi" w:eastAsia="Times New Roman" w:hAnsiTheme="minorHAnsi" w:cstheme="minorHAnsi"/>
          <w:bCs/>
          <w:sz w:val="22"/>
          <w:szCs w:val="22"/>
          <w:lang w:val="hr-HR" w:eastAsia="hu-HU"/>
        </w:rPr>
        <w:t>koju provod</w:t>
      </w:r>
      <w:r w:rsidR="001E2820" w:rsidRPr="00F005CA">
        <w:rPr>
          <w:rFonts w:asciiTheme="minorHAnsi" w:eastAsia="Times New Roman" w:hAnsiTheme="minorHAnsi" w:cstheme="minorHAnsi"/>
          <w:bCs/>
          <w:sz w:val="22"/>
          <w:szCs w:val="22"/>
          <w:lang w:val="hr-HR" w:eastAsia="hu-HU"/>
        </w:rPr>
        <w:t>i</w:t>
      </w:r>
      <w:r w:rsidR="00AF30B7" w:rsidRPr="00F005CA">
        <w:rPr>
          <w:rFonts w:asciiTheme="minorHAnsi" w:eastAsia="Times New Roman" w:hAnsiTheme="minorHAnsi" w:cstheme="minorHAnsi"/>
          <w:bCs/>
          <w:sz w:val="22"/>
          <w:szCs w:val="22"/>
          <w:lang w:val="hr-HR" w:eastAsia="hu-HU"/>
        </w:rPr>
        <w:t xml:space="preserve"> </w:t>
      </w:r>
      <w:r w:rsidRPr="00F005CA">
        <w:rPr>
          <w:rFonts w:asciiTheme="minorHAnsi" w:eastAsia="Times New Roman" w:hAnsiTheme="minorHAnsi" w:cstheme="minorHAnsi"/>
          <w:bCs/>
          <w:sz w:val="22"/>
          <w:szCs w:val="22"/>
          <w:lang w:val="hr-HR" w:eastAsia="hu-HU"/>
        </w:rPr>
        <w:t>Društv</w:t>
      </w:r>
      <w:r w:rsidR="00AF30B7" w:rsidRPr="00F005CA">
        <w:rPr>
          <w:rFonts w:asciiTheme="minorHAnsi" w:eastAsia="Times New Roman" w:hAnsiTheme="minorHAnsi" w:cstheme="minorHAnsi"/>
          <w:bCs/>
          <w:sz w:val="22"/>
          <w:szCs w:val="22"/>
          <w:lang w:val="hr-HR" w:eastAsia="hu-HU"/>
        </w:rPr>
        <w:t>o</w:t>
      </w:r>
      <w:r w:rsidRPr="00F005CA">
        <w:rPr>
          <w:rFonts w:asciiTheme="minorHAnsi" w:eastAsia="Times New Roman" w:hAnsiTheme="minorHAnsi" w:cstheme="minorHAnsi"/>
          <w:bCs/>
          <w:sz w:val="22"/>
          <w:szCs w:val="22"/>
          <w:lang w:val="hr-HR" w:eastAsia="hu-HU"/>
        </w:rPr>
        <w:t xml:space="preserve"> INA-INDUSTRIJA NAFTE, d.d. </w:t>
      </w:r>
      <w:r w:rsidR="001352EC" w:rsidRPr="00FD74DE">
        <w:rPr>
          <w:rFonts w:asciiTheme="minorHAnsi" w:hAnsiTheme="minorHAnsi" w:cstheme="minorHAnsi"/>
          <w:sz w:val="22"/>
          <w:szCs w:val="22"/>
          <w:lang w:val="hr-HR"/>
        </w:rPr>
        <w:t xml:space="preserve">Obrada podataka odnosi se na aktivnosti povezane s provođenjem natječaja za dodjelu </w:t>
      </w:r>
      <w:r w:rsidR="005444B1" w:rsidRPr="00FD74DE">
        <w:rPr>
          <w:rFonts w:asciiTheme="minorHAnsi" w:hAnsiTheme="minorHAnsi" w:cstheme="minorHAnsi"/>
          <w:sz w:val="22"/>
          <w:szCs w:val="22"/>
          <w:lang w:val="hr-HR"/>
        </w:rPr>
        <w:t>STEM</w:t>
      </w:r>
      <w:r w:rsidR="001352EC" w:rsidRPr="00FD74DE">
        <w:rPr>
          <w:rFonts w:asciiTheme="minorHAnsi" w:hAnsiTheme="minorHAnsi" w:cstheme="minorHAnsi"/>
          <w:sz w:val="22"/>
          <w:szCs w:val="22"/>
          <w:lang w:val="hr-HR"/>
        </w:rPr>
        <w:t xml:space="preserve"> stipendija </w:t>
      </w:r>
      <w:r w:rsidR="00786334" w:rsidRPr="00FD74DE">
        <w:rPr>
          <w:rFonts w:asciiTheme="minorHAnsi" w:hAnsiTheme="minorHAnsi" w:cstheme="minorHAnsi"/>
          <w:sz w:val="22"/>
          <w:szCs w:val="22"/>
          <w:lang w:val="hr-HR"/>
        </w:rPr>
        <w:t xml:space="preserve">kao i s aktivnostima </w:t>
      </w:r>
      <w:r w:rsidR="009D29D4" w:rsidRPr="00FD74DE">
        <w:rPr>
          <w:rFonts w:asciiTheme="minorHAnsi" w:hAnsiTheme="minorHAnsi" w:cstheme="minorHAnsi"/>
          <w:sz w:val="22"/>
          <w:szCs w:val="22"/>
          <w:lang w:val="hr-HR"/>
        </w:rPr>
        <w:t>provedbe programa stipendiranja</w:t>
      </w:r>
      <w:r w:rsidR="00786334" w:rsidRPr="00FD74DE">
        <w:rPr>
          <w:rFonts w:asciiTheme="minorHAnsi" w:hAnsiTheme="minorHAnsi" w:cstheme="minorHAnsi"/>
          <w:sz w:val="22"/>
          <w:szCs w:val="22"/>
          <w:lang w:val="hr-HR"/>
        </w:rPr>
        <w:t>.</w:t>
      </w:r>
    </w:p>
    <w:p w14:paraId="28423613" w14:textId="77777777" w:rsidR="00F40892" w:rsidRPr="00F005CA" w:rsidRDefault="00F40892" w:rsidP="00040715">
      <w:pPr>
        <w:keepNext/>
        <w:widowControl w:val="0"/>
        <w:ind w:left="709"/>
        <w:jc w:val="both"/>
        <w:rPr>
          <w:rFonts w:asciiTheme="minorHAnsi" w:eastAsia="Times New Roman" w:hAnsiTheme="minorHAnsi" w:cstheme="minorHAnsi"/>
          <w:bCs/>
          <w:sz w:val="22"/>
          <w:szCs w:val="22"/>
          <w:lang w:val="hr-HR" w:eastAsia="hu-HU"/>
        </w:rPr>
      </w:pPr>
    </w:p>
    <w:p w14:paraId="1DEA6BAD" w14:textId="525D3452" w:rsidR="00FE72E6" w:rsidRPr="00F005CA" w:rsidRDefault="009E370C" w:rsidP="3C9CFF37">
      <w:pPr>
        <w:rPr>
          <w:rStyle w:val="Hyperlink"/>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Opći kontakt</w:t>
      </w:r>
      <w:r w:rsidR="00DA138C" w:rsidRPr="00F005CA">
        <w:rPr>
          <w:rFonts w:asciiTheme="minorHAnsi" w:eastAsia="Times New Roman" w:hAnsiTheme="minorHAnsi" w:cstheme="minorHAnsi"/>
          <w:sz w:val="22"/>
          <w:szCs w:val="22"/>
          <w:lang w:val="hr-HR" w:eastAsia="hu-HU"/>
        </w:rPr>
        <w:t>ni podaci</w:t>
      </w:r>
      <w:r w:rsidRPr="00F005CA">
        <w:rPr>
          <w:rFonts w:asciiTheme="minorHAnsi" w:eastAsia="Times New Roman" w:hAnsiTheme="minorHAnsi" w:cstheme="minorHAnsi"/>
          <w:sz w:val="22"/>
          <w:szCs w:val="22"/>
          <w:lang w:val="hr-HR" w:eastAsia="hu-HU"/>
        </w:rPr>
        <w:t xml:space="preserve"> </w:t>
      </w:r>
      <w:r w:rsidR="000F24AA" w:rsidRPr="00F005CA">
        <w:rPr>
          <w:rFonts w:asciiTheme="minorHAnsi" w:eastAsia="Times New Roman" w:hAnsiTheme="minorHAnsi" w:cstheme="minorHAnsi"/>
          <w:sz w:val="22"/>
          <w:szCs w:val="22"/>
          <w:lang w:val="hr-HR" w:eastAsia="hu-HU"/>
        </w:rPr>
        <w:t xml:space="preserve">za </w:t>
      </w:r>
      <w:r w:rsidR="00B44EEE" w:rsidRPr="00F005CA">
        <w:rPr>
          <w:rFonts w:asciiTheme="minorHAnsi" w:eastAsia="Times New Roman" w:hAnsiTheme="minorHAnsi" w:cstheme="minorHAnsi"/>
          <w:sz w:val="22"/>
          <w:szCs w:val="22"/>
          <w:lang w:val="hr-HR" w:eastAsia="hu-HU"/>
        </w:rPr>
        <w:t>ispitanike</w:t>
      </w:r>
      <w:r w:rsidR="000F24AA" w:rsidRPr="00F005CA">
        <w:rPr>
          <w:rFonts w:asciiTheme="minorHAnsi" w:eastAsia="Times New Roman" w:hAnsiTheme="minorHAnsi" w:cstheme="minorHAnsi"/>
          <w:sz w:val="22"/>
          <w:szCs w:val="22"/>
          <w:lang w:val="hr-HR" w:eastAsia="hu-HU"/>
        </w:rPr>
        <w:t xml:space="preserve">: </w:t>
      </w:r>
      <w:hyperlink r:id="rId10" w:history="1">
        <w:r w:rsidR="000D3589" w:rsidRPr="00F005CA">
          <w:rPr>
            <w:rStyle w:val="Hyperlink"/>
            <w:rFonts w:asciiTheme="minorHAnsi" w:eastAsia="Times New Roman" w:hAnsiTheme="minorHAnsi" w:cstheme="minorHAnsi"/>
            <w:sz w:val="22"/>
            <w:szCs w:val="22"/>
            <w:lang w:val="hr-HR" w:eastAsia="hu-HU"/>
          </w:rPr>
          <w:t>stipendije@ina.hr</w:t>
        </w:r>
      </w:hyperlink>
      <w:r w:rsidR="00F8533F" w:rsidRPr="00F005CA">
        <w:rPr>
          <w:rFonts w:asciiTheme="minorHAnsi" w:eastAsia="Times New Roman" w:hAnsiTheme="minorHAnsi" w:cstheme="minorHAnsi"/>
          <w:sz w:val="22"/>
          <w:szCs w:val="22"/>
          <w:lang w:val="hr-HR" w:eastAsia="hu-HU"/>
        </w:rPr>
        <w:t xml:space="preserve"> </w:t>
      </w:r>
      <w:r w:rsidR="007467CF" w:rsidRPr="00F005CA">
        <w:rPr>
          <w:rFonts w:asciiTheme="minorHAnsi" w:eastAsia="Times New Roman" w:hAnsiTheme="minorHAnsi" w:cstheme="minorHAnsi"/>
          <w:sz w:val="22"/>
          <w:szCs w:val="22"/>
          <w:lang w:val="hr-HR" w:eastAsia="hu-HU"/>
        </w:rPr>
        <w:t xml:space="preserve">ili </w:t>
      </w:r>
      <w:r w:rsidR="000F24AA" w:rsidRPr="00F005CA">
        <w:rPr>
          <w:rFonts w:asciiTheme="minorHAnsi" w:eastAsia="Times New Roman" w:hAnsiTheme="minorHAnsi" w:cstheme="minorHAnsi"/>
          <w:sz w:val="22"/>
          <w:szCs w:val="22"/>
          <w:lang w:val="hr-HR" w:eastAsia="hu-HU"/>
        </w:rPr>
        <w:t>Službenik za zaštitu podataka INA Grupe</w:t>
      </w:r>
      <w:r w:rsidR="00CF44D0" w:rsidRPr="00F005CA">
        <w:rPr>
          <w:rFonts w:asciiTheme="minorHAnsi" w:eastAsia="Times New Roman" w:hAnsiTheme="minorHAnsi" w:cstheme="minorHAnsi"/>
          <w:sz w:val="22"/>
          <w:szCs w:val="22"/>
          <w:lang w:val="hr-HR" w:eastAsia="hu-HU"/>
        </w:rPr>
        <w:t xml:space="preserve">, </w:t>
      </w:r>
      <w:hyperlink r:id="rId11">
        <w:r w:rsidRPr="00F005CA">
          <w:rPr>
            <w:rStyle w:val="Hyperlink"/>
            <w:rFonts w:asciiTheme="minorHAnsi" w:eastAsia="Times New Roman" w:hAnsiTheme="minorHAnsi" w:cstheme="minorHAnsi"/>
            <w:sz w:val="22"/>
            <w:szCs w:val="22"/>
            <w:lang w:val="hr-HR" w:eastAsia="hu-HU"/>
          </w:rPr>
          <w:t>szop@ina.hr</w:t>
        </w:r>
      </w:hyperlink>
    </w:p>
    <w:p w14:paraId="05FD9ECE" w14:textId="77777777" w:rsidR="007E5101" w:rsidRPr="00F005CA" w:rsidRDefault="007E5101" w:rsidP="3C9CFF37">
      <w:pPr>
        <w:rPr>
          <w:rStyle w:val="Hyperlink"/>
          <w:rFonts w:asciiTheme="minorHAnsi" w:eastAsia="Times New Roman" w:hAnsiTheme="minorHAnsi" w:cstheme="minorHAnsi"/>
          <w:sz w:val="22"/>
          <w:szCs w:val="22"/>
          <w:lang w:val="hr-HR" w:eastAsia="hu-HU"/>
        </w:rPr>
      </w:pPr>
    </w:p>
    <w:p w14:paraId="795DDE4E" w14:textId="77777777" w:rsidR="00B44EEE" w:rsidRPr="00F005CA" w:rsidRDefault="00B44EEE" w:rsidP="00AC2522">
      <w:pPr>
        <w:rPr>
          <w:rFonts w:asciiTheme="minorHAnsi" w:eastAsia="Times New Roman" w:hAnsiTheme="minorHAnsi" w:cstheme="minorHAnsi"/>
          <w:bCs/>
          <w:sz w:val="22"/>
          <w:szCs w:val="22"/>
          <w:lang w:val="hr-HR" w:eastAsia="hu-HU"/>
        </w:rPr>
      </w:pPr>
    </w:p>
    <w:tbl>
      <w:tblPr>
        <w:tblStyle w:val="TableGrid"/>
        <w:tblW w:w="14312" w:type="dxa"/>
        <w:tblLayout w:type="fixed"/>
        <w:tblLook w:val="04A0" w:firstRow="1" w:lastRow="0" w:firstColumn="1" w:lastColumn="0" w:noHBand="0" w:noVBand="1"/>
      </w:tblPr>
      <w:tblGrid>
        <w:gridCol w:w="2547"/>
        <w:gridCol w:w="2551"/>
        <w:gridCol w:w="2552"/>
        <w:gridCol w:w="2268"/>
        <w:gridCol w:w="2126"/>
        <w:gridCol w:w="2268"/>
      </w:tblGrid>
      <w:tr w:rsidR="00727233" w:rsidRPr="00F005CA" w14:paraId="490B6A4B" w14:textId="77777777" w:rsidTr="00A70D1D">
        <w:trPr>
          <w:cantSplit/>
          <w:tblHeader/>
        </w:trPr>
        <w:tc>
          <w:tcPr>
            <w:tcW w:w="2547" w:type="dxa"/>
            <w:shd w:val="clear" w:color="auto" w:fill="BFBFBF" w:themeFill="background1" w:themeFillShade="BF"/>
          </w:tcPr>
          <w:p w14:paraId="2DF2E233" w14:textId="41C0AAC4" w:rsidR="00727233" w:rsidRPr="00F005CA" w:rsidRDefault="004A1477" w:rsidP="00A70D1D">
            <w:pPr>
              <w:widowControl w:val="0"/>
              <w:ind w:right="150"/>
              <w:jc w:val="both"/>
              <w:textAlignment w:val="baseline"/>
              <w:rPr>
                <w:rFonts w:asciiTheme="minorHAnsi" w:hAnsiTheme="minorHAnsi" w:cstheme="minorHAnsi"/>
                <w:color w:val="000000" w:themeColor="text1"/>
                <w:bdr w:val="none" w:sz="0" w:space="0" w:color="auto" w:frame="1"/>
                <w:lang w:val="hr-HR"/>
              </w:rPr>
            </w:pPr>
            <w:r w:rsidRPr="00F005CA">
              <w:rPr>
                <w:rFonts w:asciiTheme="minorHAnsi" w:hAnsiTheme="minorHAnsi" w:cstheme="minorHAnsi"/>
                <w:b/>
                <w:color w:val="000000" w:themeColor="text1"/>
                <w:bdr w:val="none" w:sz="0" w:space="0" w:color="auto" w:frame="1"/>
                <w:lang w:val="hr-HR"/>
              </w:rPr>
              <w:t>Na</w:t>
            </w:r>
            <w:r w:rsidR="005D0779" w:rsidRPr="00F005CA">
              <w:rPr>
                <w:rFonts w:asciiTheme="minorHAnsi" w:hAnsiTheme="minorHAnsi" w:cstheme="minorHAnsi"/>
                <w:b/>
                <w:color w:val="000000" w:themeColor="text1"/>
                <w:bdr w:val="none" w:sz="0" w:space="0" w:color="auto" w:frame="1"/>
                <w:lang w:val="hr-HR"/>
              </w:rPr>
              <w:t xml:space="preserve">ziv </w:t>
            </w:r>
            <w:r w:rsidR="00765AB2" w:rsidRPr="00F005CA">
              <w:rPr>
                <w:rFonts w:asciiTheme="minorHAnsi" w:hAnsiTheme="minorHAnsi" w:cstheme="minorHAnsi"/>
                <w:b/>
                <w:color w:val="000000" w:themeColor="text1"/>
                <w:bdr w:val="none" w:sz="0" w:space="0" w:color="auto" w:frame="1"/>
                <w:lang w:val="hr-HR"/>
              </w:rPr>
              <w:t xml:space="preserve">i svrha </w:t>
            </w:r>
            <w:r w:rsidR="00CB5070" w:rsidRPr="00F005CA">
              <w:rPr>
                <w:rFonts w:asciiTheme="minorHAnsi" w:hAnsiTheme="minorHAnsi" w:cstheme="minorHAnsi"/>
                <w:b/>
                <w:bCs/>
                <w:color w:val="000000" w:themeColor="text1"/>
                <w:bdr w:val="none" w:sz="0" w:space="0" w:color="auto" w:frame="1"/>
                <w:lang w:val="hr-HR"/>
              </w:rPr>
              <w:t xml:space="preserve">aktivnosti </w:t>
            </w:r>
            <w:r w:rsidR="00765AB2" w:rsidRPr="00F005CA">
              <w:rPr>
                <w:rFonts w:asciiTheme="minorHAnsi" w:hAnsiTheme="minorHAnsi" w:cstheme="minorHAnsi"/>
                <w:b/>
                <w:color w:val="000000" w:themeColor="text1"/>
                <w:bdr w:val="none" w:sz="0" w:space="0" w:color="auto" w:frame="1"/>
                <w:lang w:val="hr-HR"/>
              </w:rPr>
              <w:t>obrade osobnih podataka</w:t>
            </w:r>
          </w:p>
        </w:tc>
        <w:tc>
          <w:tcPr>
            <w:tcW w:w="2551" w:type="dxa"/>
            <w:shd w:val="clear" w:color="auto" w:fill="BFBFBF" w:themeFill="background1" w:themeFillShade="BF"/>
          </w:tcPr>
          <w:p w14:paraId="59DC9811" w14:textId="737171D8" w:rsidR="00727233" w:rsidRPr="00F005CA" w:rsidRDefault="00765AB2">
            <w:pPr>
              <w:jc w:val="both"/>
              <w:rPr>
                <w:rFonts w:asciiTheme="minorHAnsi" w:hAnsiTheme="minorHAnsi" w:cstheme="minorHAnsi"/>
                <w:b/>
                <w:color w:val="000000" w:themeColor="text1"/>
                <w:bdr w:val="none" w:sz="0" w:space="0" w:color="auto" w:frame="1"/>
                <w:lang w:val="hr-HR"/>
              </w:rPr>
            </w:pPr>
            <w:r w:rsidRPr="00F005CA">
              <w:rPr>
                <w:rFonts w:asciiTheme="minorHAnsi" w:hAnsiTheme="minorHAnsi" w:cstheme="minorHAnsi"/>
                <w:b/>
                <w:color w:val="000000" w:themeColor="text1"/>
                <w:bdr w:val="none" w:sz="0" w:space="0" w:color="auto" w:frame="1"/>
                <w:lang w:val="hr-HR"/>
              </w:rPr>
              <w:t>Pravna osnova obrad</w:t>
            </w:r>
            <w:r w:rsidR="00CB5070" w:rsidRPr="00F005CA">
              <w:rPr>
                <w:rFonts w:asciiTheme="minorHAnsi" w:hAnsiTheme="minorHAnsi" w:cstheme="minorHAnsi"/>
                <w:b/>
                <w:bCs/>
                <w:color w:val="000000" w:themeColor="text1"/>
                <w:bdr w:val="none" w:sz="0" w:space="0" w:color="auto" w:frame="1"/>
                <w:lang w:val="hr-HR"/>
              </w:rPr>
              <w:t>e</w:t>
            </w:r>
            <w:r w:rsidRPr="00F005CA">
              <w:rPr>
                <w:rFonts w:asciiTheme="minorHAnsi" w:hAnsiTheme="minorHAnsi" w:cstheme="minorHAnsi"/>
                <w:b/>
                <w:color w:val="000000" w:themeColor="text1"/>
                <w:bdr w:val="none" w:sz="0" w:space="0" w:color="auto" w:frame="1"/>
                <w:lang w:val="hr-HR"/>
              </w:rPr>
              <w:t xml:space="preserve"> podataka</w:t>
            </w:r>
          </w:p>
        </w:tc>
        <w:tc>
          <w:tcPr>
            <w:tcW w:w="2552" w:type="dxa"/>
            <w:shd w:val="clear" w:color="auto" w:fill="BFBFBF" w:themeFill="background1" w:themeFillShade="BF"/>
          </w:tcPr>
          <w:p w14:paraId="7EC2A056" w14:textId="62295FE8" w:rsidR="00727233" w:rsidRPr="00F005CA" w:rsidRDefault="002834D7">
            <w:pPr>
              <w:rPr>
                <w:rFonts w:asciiTheme="minorHAnsi" w:hAnsiTheme="minorHAnsi" w:cstheme="minorHAnsi"/>
                <w:color w:val="000000" w:themeColor="text1"/>
                <w:bdr w:val="none" w:sz="0" w:space="0" w:color="auto" w:frame="1"/>
                <w:lang w:val="hr-HR"/>
              </w:rPr>
            </w:pPr>
            <w:r w:rsidRPr="00F005CA">
              <w:rPr>
                <w:rFonts w:asciiTheme="minorHAnsi" w:hAnsiTheme="minorHAnsi" w:cstheme="minorHAnsi"/>
                <w:b/>
                <w:color w:val="000000" w:themeColor="text1"/>
                <w:bdr w:val="none" w:sz="0" w:space="0" w:color="auto" w:frame="1"/>
                <w:lang w:val="hr-HR"/>
              </w:rPr>
              <w:t xml:space="preserve">Opseg i izvor osobnih podataka </w:t>
            </w:r>
          </w:p>
        </w:tc>
        <w:tc>
          <w:tcPr>
            <w:tcW w:w="2268" w:type="dxa"/>
            <w:shd w:val="clear" w:color="auto" w:fill="BFBFBF" w:themeFill="background1" w:themeFillShade="BF"/>
          </w:tcPr>
          <w:p w14:paraId="0B8DED1F" w14:textId="68512B9C" w:rsidR="00727233" w:rsidRPr="00F005CA" w:rsidRDefault="00765AB2">
            <w:pPr>
              <w:rPr>
                <w:rFonts w:asciiTheme="minorHAnsi" w:hAnsiTheme="minorHAnsi" w:cstheme="minorHAnsi"/>
                <w:color w:val="000000" w:themeColor="text1"/>
                <w:bdr w:val="none" w:sz="0" w:space="0" w:color="auto" w:frame="1"/>
                <w:lang w:val="hr-HR"/>
              </w:rPr>
            </w:pPr>
            <w:r w:rsidRPr="00F005CA">
              <w:rPr>
                <w:rFonts w:asciiTheme="minorHAnsi" w:hAnsiTheme="minorHAnsi" w:cstheme="minorHAnsi"/>
                <w:b/>
                <w:color w:val="000000" w:themeColor="text1"/>
                <w:bdr w:val="none" w:sz="0" w:space="0" w:color="auto" w:frame="1"/>
                <w:lang w:val="hr-HR"/>
              </w:rPr>
              <w:t>Trajanje obrad</w:t>
            </w:r>
            <w:r w:rsidR="0097555F" w:rsidRPr="00F005CA">
              <w:rPr>
                <w:rFonts w:asciiTheme="minorHAnsi" w:hAnsiTheme="minorHAnsi" w:cstheme="minorHAnsi"/>
                <w:b/>
                <w:color w:val="000000" w:themeColor="text1"/>
                <w:bdr w:val="none" w:sz="0" w:space="0" w:color="auto" w:frame="1"/>
                <w:lang w:val="hr-HR"/>
              </w:rPr>
              <w:t>e</w:t>
            </w:r>
            <w:r w:rsidRPr="00F005CA">
              <w:rPr>
                <w:rFonts w:asciiTheme="minorHAnsi" w:hAnsiTheme="minorHAnsi" w:cstheme="minorHAnsi"/>
                <w:b/>
                <w:color w:val="000000" w:themeColor="text1"/>
                <w:bdr w:val="none" w:sz="0" w:space="0" w:color="auto" w:frame="1"/>
                <w:lang w:val="hr-HR"/>
              </w:rPr>
              <w:t xml:space="preserve"> </w:t>
            </w:r>
          </w:p>
        </w:tc>
        <w:tc>
          <w:tcPr>
            <w:tcW w:w="2126" w:type="dxa"/>
            <w:shd w:val="clear" w:color="auto" w:fill="BFBFBF" w:themeFill="background1" w:themeFillShade="BF"/>
          </w:tcPr>
          <w:p w14:paraId="5ECE64B3" w14:textId="429E59E8" w:rsidR="00727233" w:rsidRPr="00F005CA" w:rsidRDefault="00CB5070">
            <w:pPr>
              <w:jc w:val="both"/>
              <w:rPr>
                <w:rFonts w:asciiTheme="minorHAnsi" w:hAnsiTheme="minorHAnsi" w:cstheme="minorHAnsi"/>
                <w:b/>
                <w:color w:val="000000" w:themeColor="text1"/>
                <w:bdr w:val="none" w:sz="0" w:space="0" w:color="auto" w:frame="1"/>
                <w:lang w:val="hr-HR"/>
              </w:rPr>
            </w:pPr>
            <w:r w:rsidRPr="00F005CA">
              <w:rPr>
                <w:rFonts w:asciiTheme="minorHAnsi" w:hAnsiTheme="minorHAnsi" w:cstheme="minorHAnsi"/>
                <w:b/>
                <w:color w:val="000000" w:themeColor="text1"/>
                <w:bdr w:val="none" w:sz="0" w:space="0" w:color="auto" w:frame="1"/>
                <w:lang w:val="hr-HR"/>
              </w:rPr>
              <w:t>Kategorije p</w:t>
            </w:r>
            <w:r w:rsidR="00765AB2" w:rsidRPr="00F005CA">
              <w:rPr>
                <w:rFonts w:asciiTheme="minorHAnsi" w:hAnsiTheme="minorHAnsi" w:cstheme="minorHAnsi"/>
                <w:b/>
                <w:color w:val="000000" w:themeColor="text1"/>
                <w:bdr w:val="none" w:sz="0" w:space="0" w:color="auto" w:frame="1"/>
                <w:lang w:val="hr-HR"/>
              </w:rPr>
              <w:t>rimatelj</w:t>
            </w:r>
            <w:r w:rsidRPr="00F005CA">
              <w:rPr>
                <w:rFonts w:asciiTheme="minorHAnsi" w:hAnsiTheme="minorHAnsi" w:cstheme="minorHAnsi"/>
                <w:b/>
                <w:color w:val="000000" w:themeColor="text1"/>
                <w:bdr w:val="none" w:sz="0" w:space="0" w:color="auto" w:frame="1"/>
                <w:lang w:val="hr-HR"/>
              </w:rPr>
              <w:t xml:space="preserve">a </w:t>
            </w:r>
            <w:r w:rsidR="00765AB2" w:rsidRPr="00F005CA">
              <w:rPr>
                <w:rFonts w:asciiTheme="minorHAnsi" w:hAnsiTheme="minorHAnsi" w:cstheme="minorHAnsi"/>
                <w:b/>
                <w:color w:val="000000" w:themeColor="text1"/>
                <w:bdr w:val="none" w:sz="0" w:space="0" w:color="auto" w:frame="1"/>
                <w:lang w:val="hr-HR"/>
              </w:rPr>
              <w:t xml:space="preserve">podataka </w:t>
            </w:r>
          </w:p>
        </w:tc>
        <w:tc>
          <w:tcPr>
            <w:tcW w:w="2268" w:type="dxa"/>
            <w:shd w:val="clear" w:color="auto" w:fill="BFBFBF" w:themeFill="background1" w:themeFillShade="BF"/>
          </w:tcPr>
          <w:p w14:paraId="2EFA07D6" w14:textId="4FEBF598" w:rsidR="00765AB2" w:rsidRPr="00F005CA" w:rsidRDefault="00CB5070" w:rsidP="00765AB2">
            <w:pPr>
              <w:jc w:val="both"/>
              <w:rPr>
                <w:rFonts w:asciiTheme="minorHAnsi" w:hAnsiTheme="minorHAnsi" w:cstheme="minorHAnsi"/>
                <w:b/>
                <w:bCs/>
                <w:color w:val="000000" w:themeColor="text1"/>
                <w:bdr w:val="none" w:sz="0" w:space="0" w:color="auto" w:frame="1"/>
                <w:lang w:val="hr-HR"/>
              </w:rPr>
            </w:pPr>
            <w:r w:rsidRPr="00F005CA">
              <w:rPr>
                <w:rFonts w:asciiTheme="minorHAnsi" w:hAnsiTheme="minorHAnsi" w:cstheme="minorHAnsi"/>
                <w:b/>
                <w:bCs/>
                <w:color w:val="000000" w:themeColor="text1"/>
                <w:bdr w:val="none" w:sz="0" w:space="0" w:color="auto" w:frame="1"/>
                <w:lang w:val="hr-HR"/>
              </w:rPr>
              <w:t>Aktivnost obrade povjerena Izvršitelju obrade</w:t>
            </w:r>
          </w:p>
        </w:tc>
      </w:tr>
      <w:tr w:rsidR="00CB5070" w:rsidRPr="00F005CA" w14:paraId="498EF8F6" w14:textId="77777777" w:rsidTr="00A70D1D">
        <w:tc>
          <w:tcPr>
            <w:tcW w:w="2547" w:type="dxa"/>
          </w:tcPr>
          <w:p w14:paraId="46F6542E" w14:textId="21CC9CA6" w:rsidR="00CB5070" w:rsidRPr="00F005CA" w:rsidRDefault="0069667A" w:rsidP="00F40DD5">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
                <w:bCs/>
                <w:bdr w:val="none" w:sz="0" w:space="0" w:color="auto" w:frame="1"/>
                <w:lang w:val="hr-HR"/>
              </w:rPr>
              <w:t>Zaprimanje p</w:t>
            </w:r>
            <w:r w:rsidR="007E2F4C" w:rsidRPr="00F005CA">
              <w:rPr>
                <w:rFonts w:asciiTheme="minorHAnsi" w:hAnsiTheme="minorHAnsi" w:cstheme="minorHAnsi"/>
                <w:b/>
                <w:bCs/>
                <w:bdr w:val="none" w:sz="0" w:space="0" w:color="auto" w:frame="1"/>
                <w:lang w:val="hr-HR"/>
              </w:rPr>
              <w:t>rijava na</w:t>
            </w:r>
            <w:r w:rsidR="0098582B" w:rsidRPr="00F005CA">
              <w:rPr>
                <w:rFonts w:asciiTheme="minorHAnsi" w:hAnsiTheme="minorHAnsi" w:cstheme="minorHAnsi"/>
                <w:b/>
                <w:bCs/>
                <w:bdr w:val="none" w:sz="0" w:space="0" w:color="auto" w:frame="1"/>
                <w:lang w:val="hr-HR"/>
              </w:rPr>
              <w:t xml:space="preserve"> </w:t>
            </w:r>
            <w:r w:rsidR="0024303A" w:rsidRPr="00F005CA">
              <w:rPr>
                <w:rFonts w:asciiTheme="minorHAnsi" w:hAnsiTheme="minorHAnsi" w:cstheme="minorHAnsi"/>
                <w:b/>
                <w:bCs/>
                <w:bdr w:val="none" w:sz="0" w:space="0" w:color="auto" w:frame="1"/>
                <w:lang w:val="hr-HR"/>
              </w:rPr>
              <w:t>natječaj</w:t>
            </w:r>
          </w:p>
          <w:p w14:paraId="73084193" w14:textId="77777777" w:rsidR="00CB5070" w:rsidRPr="00F005CA" w:rsidRDefault="00CB5070" w:rsidP="00F40DD5">
            <w:pPr>
              <w:widowControl w:val="0"/>
              <w:ind w:right="150"/>
              <w:jc w:val="both"/>
              <w:textAlignment w:val="baseline"/>
              <w:rPr>
                <w:rFonts w:asciiTheme="minorHAnsi" w:hAnsiTheme="minorHAnsi" w:cstheme="minorHAnsi"/>
                <w:bCs/>
                <w:bdr w:val="none" w:sz="0" w:space="0" w:color="auto" w:frame="1"/>
                <w:lang w:val="hr-HR"/>
              </w:rPr>
            </w:pPr>
          </w:p>
          <w:p w14:paraId="1EC89CF7" w14:textId="1C2FEC7A" w:rsidR="00CB5070" w:rsidRPr="00F005CA" w:rsidRDefault="007E2F4C" w:rsidP="00F40DD5">
            <w:pPr>
              <w:widowControl w:val="0"/>
              <w:ind w:right="150"/>
              <w:jc w:val="both"/>
              <w:textAlignment w:val="baseline"/>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Svrha obrade osobnih podataka je </w:t>
            </w:r>
            <w:r w:rsidR="000D3589" w:rsidRPr="00F005CA">
              <w:rPr>
                <w:rFonts w:asciiTheme="minorHAnsi" w:hAnsiTheme="minorHAnsi" w:cstheme="minorHAnsi"/>
                <w:bCs/>
                <w:bdr w:val="none" w:sz="0" w:space="0" w:color="auto" w:frame="1"/>
                <w:lang w:val="hr-HR"/>
              </w:rPr>
              <w:t>provedba Natječaja za dodjelu stipendija</w:t>
            </w:r>
            <w:r w:rsidR="00DF2FA5" w:rsidRPr="00F005CA">
              <w:rPr>
                <w:rFonts w:asciiTheme="minorHAnsi" w:hAnsiTheme="minorHAnsi" w:cstheme="minorHAnsi"/>
                <w:bCs/>
                <w:bdr w:val="none" w:sz="0" w:space="0" w:color="auto" w:frame="1"/>
                <w:lang w:val="hr-HR"/>
              </w:rPr>
              <w:t xml:space="preserve">. </w:t>
            </w:r>
            <w:r w:rsidR="00EA25F0" w:rsidRPr="00F005CA">
              <w:rPr>
                <w:rFonts w:asciiTheme="minorHAnsi" w:hAnsiTheme="minorHAnsi" w:cstheme="minorHAnsi"/>
                <w:bCs/>
                <w:bdr w:val="none" w:sz="0" w:space="0" w:color="auto" w:frame="1"/>
                <w:lang w:val="hr-HR"/>
              </w:rPr>
              <w:t>Zainteresirani kandidati</w:t>
            </w:r>
            <w:r w:rsidR="000D3589" w:rsidRPr="00F005CA">
              <w:rPr>
                <w:rFonts w:asciiTheme="minorHAnsi" w:hAnsiTheme="minorHAnsi" w:cstheme="minorHAnsi"/>
                <w:bCs/>
                <w:bdr w:val="none" w:sz="0" w:space="0" w:color="auto" w:frame="1"/>
                <w:lang w:val="hr-HR"/>
              </w:rPr>
              <w:t xml:space="preserve"> šalju svoju prijavu putem portala za zapošljavanje</w:t>
            </w:r>
            <w:r w:rsidR="0010305D" w:rsidRPr="00F005CA">
              <w:rPr>
                <w:rFonts w:asciiTheme="minorHAnsi" w:hAnsiTheme="minorHAnsi" w:cstheme="minorHAnsi"/>
                <w:bCs/>
                <w:bdr w:val="none" w:sz="0" w:space="0" w:color="auto" w:frame="1"/>
                <w:lang w:val="hr-HR"/>
              </w:rPr>
              <w:t xml:space="preserve"> </w:t>
            </w:r>
            <w:proofErr w:type="spellStart"/>
            <w:r w:rsidR="000D3589" w:rsidRPr="00F005CA">
              <w:rPr>
                <w:rFonts w:asciiTheme="minorHAnsi" w:hAnsiTheme="minorHAnsi" w:cstheme="minorHAnsi"/>
                <w:bCs/>
                <w:bdr w:val="none" w:sz="0" w:space="0" w:color="auto" w:frame="1"/>
                <w:lang w:val="hr-HR"/>
              </w:rPr>
              <w:t>Taleo</w:t>
            </w:r>
            <w:proofErr w:type="spellEnd"/>
            <w:r w:rsidR="000D3589" w:rsidRPr="00F005CA">
              <w:rPr>
                <w:rFonts w:asciiTheme="minorHAnsi" w:hAnsiTheme="minorHAnsi" w:cstheme="minorHAnsi"/>
                <w:bCs/>
                <w:bdr w:val="none" w:sz="0" w:space="0" w:color="auto" w:frame="1"/>
                <w:lang w:val="hr-HR"/>
              </w:rPr>
              <w:t xml:space="preserve"> gdje otvaraju svoj profil i prilažu dokumentaciju potrebnu za provedbu natječaja</w:t>
            </w:r>
            <w:r w:rsidR="00DF2FA5" w:rsidRPr="00F005CA">
              <w:rPr>
                <w:rFonts w:asciiTheme="minorHAnsi" w:hAnsiTheme="minorHAnsi" w:cstheme="minorHAnsi"/>
                <w:bCs/>
                <w:bdr w:val="none" w:sz="0" w:space="0" w:color="auto" w:frame="1"/>
                <w:lang w:val="hr-HR"/>
              </w:rPr>
              <w:t xml:space="preserve"> o dodjeli stipendije.</w:t>
            </w:r>
          </w:p>
          <w:p w14:paraId="60C1EBA6" w14:textId="77777777" w:rsidR="00CB5070" w:rsidRPr="00FD74DE" w:rsidRDefault="00CB5070" w:rsidP="00F40DD5">
            <w:pPr>
              <w:widowControl w:val="0"/>
              <w:ind w:right="150"/>
              <w:jc w:val="both"/>
              <w:textAlignment w:val="baseline"/>
              <w:rPr>
                <w:rFonts w:asciiTheme="minorHAnsi" w:hAnsiTheme="minorHAnsi" w:cstheme="minorHAnsi"/>
                <w:b/>
                <w:bCs/>
                <w:bdr w:val="none" w:sz="0" w:space="0" w:color="auto" w:frame="1"/>
                <w:lang w:val="hr-HR"/>
              </w:rPr>
            </w:pPr>
          </w:p>
          <w:p w14:paraId="1234F2EF" w14:textId="77777777" w:rsidR="0040589B" w:rsidRPr="00F005CA" w:rsidRDefault="0040589B" w:rsidP="0040589B">
            <w:pPr>
              <w:rPr>
                <w:rFonts w:asciiTheme="minorHAnsi" w:hAnsiTheme="minorHAnsi" w:cstheme="minorHAnsi"/>
                <w:bdr w:val="none" w:sz="0" w:space="0" w:color="auto" w:frame="1"/>
                <w:lang w:val="hr-HR"/>
              </w:rPr>
            </w:pPr>
            <w:r w:rsidRPr="00F005CA">
              <w:rPr>
                <w:rFonts w:asciiTheme="minorHAnsi" w:hAnsiTheme="minorHAnsi" w:cstheme="minorHAnsi"/>
                <w:bdr w:val="none" w:sz="0" w:space="0" w:color="auto" w:frame="1"/>
                <w:lang w:val="hr-HR"/>
              </w:rPr>
              <w:t xml:space="preserve">Za sve informacije o obradi osobnih podataka putem platforme </w:t>
            </w:r>
            <w:proofErr w:type="spellStart"/>
            <w:r w:rsidRPr="00F005CA">
              <w:rPr>
                <w:rFonts w:asciiTheme="minorHAnsi" w:hAnsiTheme="minorHAnsi" w:cstheme="minorHAnsi"/>
                <w:bdr w:val="none" w:sz="0" w:space="0" w:color="auto" w:frame="1"/>
                <w:lang w:val="hr-HR"/>
              </w:rPr>
              <w:t>Taleo</w:t>
            </w:r>
            <w:proofErr w:type="spellEnd"/>
            <w:r w:rsidRPr="00F005CA">
              <w:rPr>
                <w:rFonts w:asciiTheme="minorHAnsi" w:hAnsiTheme="minorHAnsi" w:cstheme="minorHAnsi"/>
                <w:bdr w:val="none" w:sz="0" w:space="0" w:color="auto" w:frame="1"/>
                <w:lang w:val="hr-HR"/>
              </w:rPr>
              <w:t xml:space="preserve">, molimo pročitajte </w:t>
            </w:r>
            <w:r w:rsidRPr="00F005CA">
              <w:rPr>
                <w:rFonts w:asciiTheme="minorHAnsi" w:hAnsiTheme="minorHAnsi" w:cstheme="minorHAnsi"/>
                <w:lang w:val="hr-HR"/>
              </w:rPr>
              <w:t xml:space="preserve">posebnu </w:t>
            </w:r>
            <w:r w:rsidRPr="00F005CA">
              <w:rPr>
                <w:rFonts w:asciiTheme="minorHAnsi" w:hAnsiTheme="minorHAnsi" w:cstheme="minorHAnsi"/>
                <w:bdr w:val="none" w:sz="0" w:space="0" w:color="auto" w:frame="1"/>
                <w:lang w:val="hr-HR"/>
              </w:rPr>
              <w:t xml:space="preserve">Informaciju o obradi osobnih podataka dostupnu </w:t>
            </w:r>
            <w:hyperlink r:id="rId12" w:history="1">
              <w:r w:rsidRPr="00F005CA">
                <w:rPr>
                  <w:rStyle w:val="Hyperlink"/>
                  <w:rFonts w:asciiTheme="minorHAnsi" w:hAnsiTheme="minorHAnsi" w:cstheme="minorHAnsi"/>
                  <w:lang w:val="hr-HR"/>
                </w:rPr>
                <w:t>ovdje</w:t>
              </w:r>
            </w:hyperlink>
            <w:r w:rsidRPr="00F005CA">
              <w:rPr>
                <w:rFonts w:asciiTheme="minorHAnsi" w:hAnsiTheme="minorHAnsi" w:cstheme="minorHAnsi"/>
                <w:lang w:val="hr-HR"/>
              </w:rPr>
              <w:t>.</w:t>
            </w:r>
            <w:r w:rsidRPr="00F005CA">
              <w:rPr>
                <w:rFonts w:asciiTheme="minorHAnsi" w:hAnsiTheme="minorHAnsi" w:cstheme="minorHAnsi"/>
                <w:bdr w:val="none" w:sz="0" w:space="0" w:color="auto" w:frame="1"/>
                <w:lang w:val="hr-HR"/>
              </w:rPr>
              <w:t xml:space="preserve"> </w:t>
            </w:r>
          </w:p>
          <w:p w14:paraId="5F53B3BC" w14:textId="77777777" w:rsidR="00B30EA6" w:rsidRPr="00F005CA" w:rsidRDefault="00B30EA6" w:rsidP="0040589B">
            <w:pPr>
              <w:rPr>
                <w:rFonts w:asciiTheme="minorHAnsi" w:hAnsiTheme="minorHAnsi" w:cstheme="minorHAnsi"/>
                <w:bdr w:val="none" w:sz="0" w:space="0" w:color="auto" w:frame="1"/>
                <w:lang w:val="hr-HR"/>
              </w:rPr>
            </w:pPr>
          </w:p>
          <w:p w14:paraId="4A2E09D1" w14:textId="77777777" w:rsidR="007E71E6" w:rsidRPr="00F005CA" w:rsidRDefault="007E71E6" w:rsidP="0040589B">
            <w:pPr>
              <w:rPr>
                <w:rFonts w:asciiTheme="minorHAnsi" w:hAnsiTheme="minorHAnsi" w:cstheme="minorHAnsi"/>
                <w:bdr w:val="none" w:sz="0" w:space="0" w:color="auto" w:frame="1"/>
                <w:lang w:val="hr-HR"/>
              </w:rPr>
            </w:pPr>
            <w:r w:rsidRPr="00F005CA">
              <w:rPr>
                <w:rFonts w:asciiTheme="minorHAnsi" w:hAnsiTheme="minorHAnsi" w:cstheme="minorHAnsi"/>
                <w:bdr w:val="none" w:sz="0" w:space="0" w:color="auto" w:frame="1"/>
                <w:lang w:val="hr-HR"/>
              </w:rPr>
              <w:lastRenderedPageBreak/>
              <w:t xml:space="preserve">Obradu podataka povezanu sa zaprimanjem prijava </w:t>
            </w:r>
            <w:r w:rsidR="00B30EA6" w:rsidRPr="00F005CA">
              <w:rPr>
                <w:rFonts w:asciiTheme="minorHAnsi" w:hAnsiTheme="minorHAnsi" w:cstheme="minorHAnsi"/>
                <w:bdr w:val="none" w:sz="0" w:space="0" w:color="auto" w:frame="1"/>
                <w:lang w:val="hr-HR"/>
              </w:rPr>
              <w:t>provode Ljudski resursi u INA d.d.</w:t>
            </w:r>
          </w:p>
          <w:p w14:paraId="7D427FAE" w14:textId="798A827B" w:rsidR="00B30EA6" w:rsidRPr="00F005CA" w:rsidRDefault="00B30EA6" w:rsidP="00911408">
            <w:pPr>
              <w:rPr>
                <w:rFonts w:asciiTheme="minorHAnsi" w:hAnsiTheme="minorHAnsi" w:cstheme="minorHAnsi"/>
                <w:lang w:val="hr-HR"/>
              </w:rPr>
            </w:pPr>
          </w:p>
        </w:tc>
        <w:tc>
          <w:tcPr>
            <w:tcW w:w="2551" w:type="dxa"/>
          </w:tcPr>
          <w:p w14:paraId="7B293151" w14:textId="30976D4B" w:rsidR="00CB5070" w:rsidRPr="00FD74DE" w:rsidRDefault="007E2F4C" w:rsidP="00F40DD5">
            <w:pPr>
              <w:jc w:val="both"/>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lastRenderedPageBreak/>
              <w:t>Članak 6. stavak 1. točka (b) GDPR-a: obrada osobnih podataka je nužna kako bi se poduzele radnje na zahtjev ispitanika, odnosno</w:t>
            </w:r>
            <w:r w:rsidR="00EA25F0" w:rsidRPr="00F005CA">
              <w:rPr>
                <w:rFonts w:asciiTheme="minorHAnsi" w:hAnsiTheme="minorHAnsi" w:cstheme="minorHAnsi"/>
                <w:bCs/>
                <w:bdr w:val="none" w:sz="0" w:space="0" w:color="auto" w:frame="1"/>
                <w:lang w:val="hr-HR"/>
              </w:rPr>
              <w:t xml:space="preserve"> kako bi se mogla razmotriti prijava na </w:t>
            </w:r>
            <w:r w:rsidR="000D3589" w:rsidRPr="00F005CA">
              <w:rPr>
                <w:rFonts w:asciiTheme="minorHAnsi" w:hAnsiTheme="minorHAnsi" w:cstheme="minorHAnsi"/>
                <w:bCs/>
                <w:bdr w:val="none" w:sz="0" w:space="0" w:color="auto" w:frame="1"/>
                <w:lang w:val="hr-HR"/>
              </w:rPr>
              <w:t>natječaj</w:t>
            </w:r>
            <w:r w:rsidR="00EA25F0" w:rsidRPr="00F005CA">
              <w:rPr>
                <w:rFonts w:asciiTheme="minorHAnsi" w:hAnsiTheme="minorHAnsi" w:cstheme="minorHAnsi"/>
                <w:bCs/>
                <w:bdr w:val="none" w:sz="0" w:space="0" w:color="auto" w:frame="1"/>
                <w:lang w:val="hr-HR"/>
              </w:rPr>
              <w:t xml:space="preserve"> i donijeti odluka </w:t>
            </w:r>
            <w:r w:rsidRPr="00F005CA">
              <w:rPr>
                <w:rFonts w:asciiTheme="minorHAnsi" w:hAnsiTheme="minorHAnsi" w:cstheme="minorHAnsi"/>
                <w:bCs/>
                <w:bdr w:val="none" w:sz="0" w:space="0" w:color="auto" w:frame="1"/>
                <w:lang w:val="hr-HR"/>
              </w:rPr>
              <w:t xml:space="preserve">o </w:t>
            </w:r>
            <w:r w:rsidR="000D3589" w:rsidRPr="00F005CA">
              <w:rPr>
                <w:rFonts w:asciiTheme="minorHAnsi" w:hAnsiTheme="minorHAnsi" w:cstheme="minorHAnsi"/>
                <w:bCs/>
                <w:bdr w:val="none" w:sz="0" w:space="0" w:color="auto" w:frame="1"/>
                <w:lang w:val="hr-HR"/>
              </w:rPr>
              <w:t>odabiru stipendista</w:t>
            </w:r>
            <w:r w:rsidR="000604B1" w:rsidRPr="00F005CA">
              <w:rPr>
                <w:rFonts w:asciiTheme="minorHAnsi" w:hAnsiTheme="minorHAnsi" w:cstheme="minorHAnsi"/>
                <w:bCs/>
                <w:bdr w:val="none" w:sz="0" w:space="0" w:color="auto" w:frame="1"/>
                <w:lang w:val="hr-HR"/>
              </w:rPr>
              <w:t>.</w:t>
            </w:r>
          </w:p>
        </w:tc>
        <w:tc>
          <w:tcPr>
            <w:tcW w:w="2552" w:type="dxa"/>
          </w:tcPr>
          <w:p w14:paraId="74D69C3B" w14:textId="568AA721" w:rsidR="00F8533F" w:rsidRPr="00F005CA" w:rsidRDefault="001577F1" w:rsidP="00F40DD5">
            <w:pPr>
              <w:jc w:val="both"/>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Osobni podaci</w:t>
            </w:r>
            <w:r w:rsidR="000D3589" w:rsidRPr="00F005CA">
              <w:rPr>
                <w:rFonts w:asciiTheme="minorHAnsi" w:hAnsiTheme="minorHAnsi" w:cstheme="minorHAnsi"/>
                <w:bCs/>
                <w:bdr w:val="none" w:sz="0" w:space="0" w:color="auto" w:frame="1"/>
                <w:lang w:val="hr-HR"/>
              </w:rPr>
              <w:t xml:space="preserve">: </w:t>
            </w:r>
            <w:r w:rsidRPr="00F005CA">
              <w:rPr>
                <w:rFonts w:asciiTheme="minorHAnsi" w:hAnsiTheme="minorHAnsi" w:cstheme="minorHAnsi"/>
                <w:bCs/>
                <w:bdr w:val="none" w:sz="0" w:space="0" w:color="auto" w:frame="1"/>
                <w:lang w:val="hr-HR"/>
              </w:rPr>
              <w:t>ime i prezime,</w:t>
            </w:r>
            <w:r w:rsidR="000604B1" w:rsidRPr="00F005CA">
              <w:rPr>
                <w:rFonts w:asciiTheme="minorHAnsi" w:hAnsiTheme="minorHAnsi" w:cstheme="minorHAnsi"/>
                <w:bCs/>
                <w:bdr w:val="none" w:sz="0" w:space="0" w:color="auto" w:frame="1"/>
                <w:lang w:val="hr-HR"/>
              </w:rPr>
              <w:t xml:space="preserve"> adresa,</w:t>
            </w:r>
            <w:r w:rsidR="00760C21" w:rsidRPr="00F005CA">
              <w:rPr>
                <w:rFonts w:asciiTheme="minorHAnsi" w:hAnsiTheme="minorHAnsi" w:cstheme="minorHAnsi"/>
                <w:bCs/>
                <w:bdr w:val="none" w:sz="0" w:space="0" w:color="auto" w:frame="1"/>
                <w:lang w:val="hr-HR"/>
              </w:rPr>
              <w:t xml:space="preserve"> </w:t>
            </w:r>
            <w:r w:rsidRPr="00F005CA">
              <w:rPr>
                <w:rFonts w:asciiTheme="minorHAnsi" w:hAnsiTheme="minorHAnsi" w:cstheme="minorHAnsi"/>
                <w:bCs/>
                <w:bdr w:val="none" w:sz="0" w:space="0" w:color="auto" w:frame="1"/>
                <w:lang w:val="hr-HR"/>
              </w:rPr>
              <w:t>kontakt,</w:t>
            </w:r>
            <w:r w:rsidR="00760C21" w:rsidRPr="00F005CA">
              <w:rPr>
                <w:rFonts w:asciiTheme="minorHAnsi" w:hAnsiTheme="minorHAnsi" w:cstheme="minorHAnsi"/>
                <w:bCs/>
                <w:bdr w:val="none" w:sz="0" w:space="0" w:color="auto" w:frame="1"/>
                <w:lang w:val="hr-HR"/>
              </w:rPr>
              <w:t xml:space="preserve"> </w:t>
            </w:r>
            <w:r w:rsidR="0098582B" w:rsidRPr="00F005CA">
              <w:rPr>
                <w:rFonts w:asciiTheme="minorHAnsi" w:hAnsiTheme="minorHAnsi" w:cstheme="minorHAnsi"/>
                <w:bCs/>
                <w:bdr w:val="none" w:sz="0" w:space="0" w:color="auto" w:frame="1"/>
                <w:lang w:val="hr-HR"/>
              </w:rPr>
              <w:t xml:space="preserve">naziv </w:t>
            </w:r>
            <w:r w:rsidR="00760C21" w:rsidRPr="00F005CA">
              <w:rPr>
                <w:rFonts w:asciiTheme="minorHAnsi" w:hAnsiTheme="minorHAnsi" w:cstheme="minorHAnsi"/>
                <w:bCs/>
                <w:bdr w:val="none" w:sz="0" w:space="0" w:color="auto" w:frame="1"/>
                <w:lang w:val="hr-HR"/>
              </w:rPr>
              <w:t>visokog učilišta</w:t>
            </w:r>
            <w:r w:rsidR="00EA25F0" w:rsidRPr="00F005CA">
              <w:rPr>
                <w:rFonts w:asciiTheme="minorHAnsi" w:hAnsiTheme="minorHAnsi" w:cstheme="minorHAnsi"/>
                <w:bCs/>
                <w:bdr w:val="none" w:sz="0" w:space="0" w:color="auto" w:frame="1"/>
                <w:lang w:val="hr-HR"/>
              </w:rPr>
              <w:t>,</w:t>
            </w:r>
            <w:r w:rsidR="000D3589" w:rsidRPr="00F005CA">
              <w:rPr>
                <w:rFonts w:asciiTheme="minorHAnsi" w:hAnsiTheme="minorHAnsi" w:cstheme="minorHAnsi"/>
                <w:bCs/>
                <w:bdr w:val="none" w:sz="0" w:space="0" w:color="auto" w:frame="1"/>
                <w:lang w:val="hr-HR"/>
              </w:rPr>
              <w:t xml:space="preserve"> </w:t>
            </w:r>
            <w:r w:rsidR="00EA25F0" w:rsidRPr="00F005CA">
              <w:rPr>
                <w:rFonts w:asciiTheme="minorHAnsi" w:hAnsiTheme="minorHAnsi" w:cstheme="minorHAnsi"/>
                <w:bCs/>
                <w:bdr w:val="none" w:sz="0" w:space="0" w:color="auto" w:frame="1"/>
                <w:lang w:val="hr-HR"/>
              </w:rPr>
              <w:t>godin</w:t>
            </w:r>
            <w:r w:rsidR="000D3589" w:rsidRPr="00F005CA">
              <w:rPr>
                <w:rFonts w:asciiTheme="minorHAnsi" w:hAnsiTheme="minorHAnsi" w:cstheme="minorHAnsi"/>
                <w:bCs/>
                <w:bdr w:val="none" w:sz="0" w:space="0" w:color="auto" w:frame="1"/>
                <w:lang w:val="hr-HR"/>
              </w:rPr>
              <w:t>a</w:t>
            </w:r>
            <w:r w:rsidR="00EA25F0" w:rsidRPr="00F005CA">
              <w:rPr>
                <w:rFonts w:asciiTheme="minorHAnsi" w:hAnsiTheme="minorHAnsi" w:cstheme="minorHAnsi"/>
                <w:bCs/>
                <w:bdr w:val="none" w:sz="0" w:space="0" w:color="auto" w:frame="1"/>
                <w:lang w:val="hr-HR"/>
              </w:rPr>
              <w:t xml:space="preserve"> studija</w:t>
            </w:r>
            <w:r w:rsidR="00C65BC8" w:rsidRPr="00F005CA">
              <w:rPr>
                <w:rFonts w:asciiTheme="minorHAnsi" w:hAnsiTheme="minorHAnsi" w:cstheme="minorHAnsi"/>
                <w:bCs/>
                <w:bdr w:val="none" w:sz="0" w:space="0" w:color="auto" w:frame="1"/>
                <w:lang w:val="hr-HR"/>
              </w:rPr>
              <w:t>, naziv studija,</w:t>
            </w:r>
            <w:r w:rsidR="000604B1" w:rsidRPr="00F005CA">
              <w:rPr>
                <w:rFonts w:asciiTheme="minorHAnsi" w:hAnsiTheme="minorHAnsi" w:cstheme="minorHAnsi"/>
                <w:bCs/>
                <w:bdr w:val="none" w:sz="0" w:space="0" w:color="auto" w:frame="1"/>
                <w:lang w:val="hr-HR"/>
              </w:rPr>
              <w:t xml:space="preserve"> podatak prima li stipendiju drugog davatelja stipendije, prosjek ocjena</w:t>
            </w:r>
            <w:r w:rsidR="00B11612" w:rsidRPr="00F005CA">
              <w:rPr>
                <w:rFonts w:asciiTheme="minorHAnsi" w:hAnsiTheme="minorHAnsi" w:cstheme="minorHAnsi"/>
                <w:bCs/>
                <w:bdr w:val="none" w:sz="0" w:space="0" w:color="auto" w:frame="1"/>
                <w:lang w:val="hr-HR"/>
              </w:rPr>
              <w:t>, OIB i dr.</w:t>
            </w:r>
          </w:p>
          <w:p w14:paraId="1ACA0B2A" w14:textId="77777777" w:rsidR="001577F1" w:rsidRPr="00F005CA" w:rsidRDefault="001577F1" w:rsidP="00F40DD5">
            <w:pPr>
              <w:jc w:val="both"/>
              <w:rPr>
                <w:rFonts w:asciiTheme="minorHAnsi" w:hAnsiTheme="minorHAnsi" w:cstheme="minorHAnsi"/>
                <w:bCs/>
                <w:bdr w:val="none" w:sz="0" w:space="0" w:color="auto" w:frame="1"/>
                <w:lang w:val="hr-HR"/>
              </w:rPr>
            </w:pPr>
          </w:p>
          <w:p w14:paraId="7655DB0C" w14:textId="130DCCCC" w:rsidR="00CB5070" w:rsidRPr="00FD74DE" w:rsidRDefault="001577F1" w:rsidP="00F40DD5">
            <w:pPr>
              <w:jc w:val="both"/>
              <w:rPr>
                <w:rFonts w:asciiTheme="minorHAnsi" w:hAnsiTheme="minorHAnsi" w:cstheme="minorHAnsi"/>
                <w:b/>
                <w:lang w:val="hr-HR"/>
              </w:rPr>
            </w:pPr>
            <w:r w:rsidRPr="00F005CA">
              <w:rPr>
                <w:rFonts w:asciiTheme="minorHAnsi" w:hAnsiTheme="minorHAnsi" w:cstheme="minorHAnsi"/>
                <w:bCs/>
                <w:bdr w:val="none" w:sz="0" w:space="0" w:color="auto" w:frame="1"/>
                <w:lang w:val="hr-HR"/>
              </w:rPr>
              <w:t>Izvor podataka: kandidat</w:t>
            </w:r>
            <w:r w:rsidR="000604B1" w:rsidRPr="00F005CA">
              <w:rPr>
                <w:rFonts w:asciiTheme="minorHAnsi" w:hAnsiTheme="minorHAnsi" w:cstheme="minorHAnsi"/>
                <w:bCs/>
                <w:bdr w:val="none" w:sz="0" w:space="0" w:color="auto" w:frame="1"/>
                <w:lang w:val="hr-HR"/>
              </w:rPr>
              <w:t>.</w:t>
            </w:r>
          </w:p>
        </w:tc>
        <w:tc>
          <w:tcPr>
            <w:tcW w:w="2268" w:type="dxa"/>
          </w:tcPr>
          <w:p w14:paraId="000EC8CD" w14:textId="3EE576BC" w:rsidR="00CE476D" w:rsidRPr="00971E33" w:rsidRDefault="00B11612" w:rsidP="00D861BF">
            <w:pPr>
              <w:widowControl w:val="0"/>
              <w:ind w:right="150"/>
              <w:jc w:val="both"/>
              <w:textAlignment w:val="baseline"/>
              <w:rPr>
                <w:rFonts w:asciiTheme="minorHAnsi" w:hAnsiTheme="minorHAnsi" w:cstheme="minorHAnsi"/>
                <w:bCs/>
                <w:bdr w:val="none" w:sz="0" w:space="0" w:color="auto" w:frame="1"/>
                <w:lang w:val="hr-HR"/>
              </w:rPr>
            </w:pPr>
            <w:r w:rsidRPr="00971E33">
              <w:rPr>
                <w:rFonts w:asciiTheme="minorHAnsi" w:hAnsiTheme="minorHAnsi" w:cstheme="minorHAnsi"/>
                <w:bCs/>
                <w:bdr w:val="none" w:sz="0" w:space="0" w:color="auto" w:frame="1"/>
                <w:lang w:val="hr-HR"/>
              </w:rPr>
              <w:t>P</w:t>
            </w:r>
            <w:r w:rsidR="00183286" w:rsidRPr="00971E33">
              <w:rPr>
                <w:rFonts w:asciiTheme="minorHAnsi" w:hAnsiTheme="minorHAnsi" w:cstheme="minorHAnsi"/>
                <w:bCs/>
                <w:bdr w:val="none" w:sz="0" w:space="0" w:color="auto" w:frame="1"/>
                <w:lang w:val="hr-HR"/>
              </w:rPr>
              <w:t>odaci se čuvaj</w:t>
            </w:r>
            <w:r w:rsidR="00916052" w:rsidRPr="00971E33">
              <w:rPr>
                <w:rFonts w:asciiTheme="minorHAnsi" w:hAnsiTheme="minorHAnsi" w:cstheme="minorHAnsi"/>
                <w:bCs/>
                <w:bdr w:val="none" w:sz="0" w:space="0" w:color="auto" w:frame="1"/>
                <w:lang w:val="hr-HR"/>
              </w:rPr>
              <w:t>u do</w:t>
            </w:r>
            <w:r w:rsidR="009051A3" w:rsidRPr="00971E33">
              <w:rPr>
                <w:rStyle w:val="cf01"/>
                <w:rFonts w:asciiTheme="minorHAnsi" w:hAnsiTheme="minorHAnsi" w:cstheme="minorHAnsi"/>
                <w:sz w:val="20"/>
                <w:szCs w:val="20"/>
                <w:lang w:val="hr-HR"/>
              </w:rPr>
              <w:t xml:space="preserve"> kraja natječaja, odnosno i dulje u slučaju da kandidat bude odabran kao stipendist</w:t>
            </w:r>
            <w:r w:rsidR="00545C51">
              <w:rPr>
                <w:rStyle w:val="cf01"/>
                <w:rFonts w:asciiTheme="minorHAnsi" w:hAnsiTheme="minorHAnsi" w:cstheme="minorHAnsi"/>
                <w:sz w:val="20"/>
                <w:szCs w:val="20"/>
                <w:lang w:val="hr-HR"/>
              </w:rPr>
              <w:t>.</w:t>
            </w:r>
          </w:p>
          <w:p w14:paraId="1DB64A24" w14:textId="77777777" w:rsidR="003E4D94" w:rsidRPr="00971E33" w:rsidRDefault="003E4D94" w:rsidP="00D861BF">
            <w:pPr>
              <w:widowControl w:val="0"/>
              <w:ind w:right="150"/>
              <w:jc w:val="both"/>
              <w:textAlignment w:val="baseline"/>
              <w:rPr>
                <w:rFonts w:asciiTheme="minorHAnsi" w:hAnsiTheme="minorHAnsi" w:cstheme="minorHAnsi"/>
                <w:bCs/>
                <w:bdr w:val="none" w:sz="0" w:space="0" w:color="auto" w:frame="1"/>
                <w:lang w:val="hr-HR"/>
              </w:rPr>
            </w:pPr>
          </w:p>
          <w:p w14:paraId="56C1477B" w14:textId="28094114" w:rsidR="00CB5070" w:rsidRPr="00FD74DE" w:rsidRDefault="00CB5070" w:rsidP="003E4D94">
            <w:pPr>
              <w:widowControl w:val="0"/>
              <w:ind w:right="150"/>
              <w:jc w:val="both"/>
              <w:textAlignment w:val="baseline"/>
              <w:rPr>
                <w:rFonts w:asciiTheme="minorHAnsi" w:hAnsiTheme="minorHAnsi" w:cstheme="minorHAnsi"/>
                <w:bCs/>
                <w:bdr w:val="none" w:sz="0" w:space="0" w:color="auto" w:frame="1"/>
                <w:lang w:val="hr-HR"/>
              </w:rPr>
            </w:pPr>
          </w:p>
        </w:tc>
        <w:tc>
          <w:tcPr>
            <w:tcW w:w="2126" w:type="dxa"/>
          </w:tcPr>
          <w:p w14:paraId="4FE017B8" w14:textId="0B3B5F61" w:rsidR="00CB5070" w:rsidRPr="00F005CA" w:rsidRDefault="00CB5070" w:rsidP="00F40DD5">
            <w:pPr>
              <w:pStyle w:val="Default"/>
              <w:jc w:val="both"/>
              <w:rPr>
                <w:rFonts w:asciiTheme="minorHAnsi" w:hAnsiTheme="minorHAnsi" w:cstheme="minorHAnsi"/>
                <w:bCs/>
                <w:sz w:val="20"/>
                <w:szCs w:val="20"/>
                <w:bdr w:val="none" w:sz="0" w:space="0" w:color="auto" w:frame="1"/>
                <w:lang w:val="hr-HR"/>
              </w:rPr>
            </w:pPr>
          </w:p>
        </w:tc>
        <w:tc>
          <w:tcPr>
            <w:tcW w:w="2268" w:type="dxa"/>
          </w:tcPr>
          <w:p w14:paraId="352D5945" w14:textId="77777777" w:rsidR="00B72099" w:rsidRPr="00F005CA" w:rsidRDefault="00B72099" w:rsidP="00B72099">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Obrada podataka povezana s pružanjem IT usluga:</w:t>
            </w:r>
          </w:p>
          <w:p w14:paraId="27C6841C" w14:textId="77777777" w:rsidR="00B72099" w:rsidRPr="00F005CA" w:rsidRDefault="00B72099" w:rsidP="00B72099">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1. MOL IT &amp; Digital GBS Magyarország Kft., društvo odgovorno za rad poslužitelja e-pošte i datoteka;</w:t>
            </w:r>
          </w:p>
          <w:p w14:paraId="05C6EA10" w14:textId="265F8E83" w:rsidR="00B72099" w:rsidRPr="00F005CA" w:rsidRDefault="00B72099" w:rsidP="00B72099">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2. Plavi Tim d.o.o., Hrvatska, Društvo Grupe zaduženo za pružanje IT usluga društvima INA Grupe.</w:t>
            </w:r>
          </w:p>
          <w:p w14:paraId="62FAC61C" w14:textId="09E6348D" w:rsidR="00CB5070" w:rsidRPr="00FD74DE" w:rsidRDefault="00CB5070" w:rsidP="00DE696B">
            <w:pPr>
              <w:jc w:val="both"/>
              <w:rPr>
                <w:rFonts w:asciiTheme="minorHAnsi" w:hAnsiTheme="minorHAnsi" w:cstheme="minorHAnsi"/>
                <w:bCs/>
                <w:bdr w:val="none" w:sz="0" w:space="0" w:color="auto" w:frame="1"/>
                <w:lang w:val="hr-HR"/>
              </w:rPr>
            </w:pPr>
          </w:p>
        </w:tc>
      </w:tr>
      <w:tr w:rsidR="00AF0629" w:rsidRPr="00F005CA" w14:paraId="0EC03F52" w14:textId="77777777" w:rsidTr="0022751C">
        <w:trPr>
          <w:trHeight w:val="70"/>
        </w:trPr>
        <w:tc>
          <w:tcPr>
            <w:tcW w:w="2547" w:type="dxa"/>
          </w:tcPr>
          <w:p w14:paraId="740D5208" w14:textId="313BD5C1" w:rsidR="00B11612" w:rsidRPr="00F005CA" w:rsidRDefault="00B11612" w:rsidP="00AF0629">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
                <w:bCs/>
                <w:bdr w:val="none" w:sz="0" w:space="0" w:color="auto" w:frame="1"/>
                <w:lang w:val="hr-HR"/>
              </w:rPr>
              <w:t>Selekcijski postupak</w:t>
            </w:r>
          </w:p>
          <w:p w14:paraId="5CDB9228" w14:textId="77777777" w:rsidR="00B11612" w:rsidRPr="00F005CA" w:rsidRDefault="00B11612" w:rsidP="00AF0629">
            <w:pPr>
              <w:widowControl w:val="0"/>
              <w:ind w:right="150"/>
              <w:jc w:val="both"/>
              <w:textAlignment w:val="baseline"/>
              <w:rPr>
                <w:rFonts w:asciiTheme="minorHAnsi" w:hAnsiTheme="minorHAnsi" w:cstheme="minorHAnsi"/>
                <w:b/>
                <w:bCs/>
                <w:bdr w:val="none" w:sz="0" w:space="0" w:color="auto" w:frame="1"/>
                <w:lang w:val="hr-HR"/>
              </w:rPr>
            </w:pPr>
          </w:p>
          <w:p w14:paraId="4E8D789D" w14:textId="0E09526F" w:rsidR="0060380D" w:rsidRPr="00FD74DE" w:rsidDel="00663224" w:rsidRDefault="00B11612" w:rsidP="002E4293">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dr w:val="none" w:sz="0" w:space="0" w:color="auto" w:frame="1"/>
                <w:lang w:val="hr-HR"/>
              </w:rPr>
              <w:t>Svrha obrade je odabir kandidata za dodjelu stipendij</w:t>
            </w:r>
            <w:r w:rsidR="002E4293">
              <w:rPr>
                <w:rFonts w:asciiTheme="minorHAnsi" w:hAnsiTheme="minorHAnsi" w:cstheme="minorHAnsi"/>
                <w:bdr w:val="none" w:sz="0" w:space="0" w:color="auto" w:frame="1"/>
                <w:lang w:val="hr-HR"/>
              </w:rPr>
              <w:t>a u skladu s utvrđenim kriterijima natječaja</w:t>
            </w:r>
            <w:r w:rsidRPr="00F005CA">
              <w:rPr>
                <w:rFonts w:asciiTheme="minorHAnsi" w:hAnsiTheme="minorHAnsi" w:cstheme="minorHAnsi"/>
                <w:bdr w:val="none" w:sz="0" w:space="0" w:color="auto" w:frame="1"/>
                <w:lang w:val="hr-HR"/>
              </w:rPr>
              <w:t xml:space="preserve"> i donošenje odluke o odabiru stipendista. </w:t>
            </w:r>
            <w:r w:rsidR="009051A3" w:rsidRPr="00F005CA">
              <w:rPr>
                <w:rFonts w:asciiTheme="minorHAnsi" w:hAnsiTheme="minorHAnsi" w:cstheme="minorHAnsi"/>
                <w:bdr w:val="none" w:sz="0" w:space="0" w:color="auto" w:frame="1"/>
                <w:lang w:val="hr-HR"/>
              </w:rPr>
              <w:t xml:space="preserve">Obradu podataka vezanu za selekcijski proces provode Ljudski resursi u INA, d.d. i stručnjaci </w:t>
            </w:r>
            <w:r w:rsidR="00B632BB" w:rsidRPr="00F005CA">
              <w:rPr>
                <w:rFonts w:asciiTheme="minorHAnsi" w:hAnsiTheme="minorHAnsi" w:cstheme="minorHAnsi"/>
                <w:bdr w:val="none" w:sz="0" w:space="0" w:color="auto" w:frame="1"/>
                <w:lang w:val="hr-HR"/>
              </w:rPr>
              <w:t>za pojedina STEM područja iz INA, d.d. i drugih društava INA Grupe</w:t>
            </w:r>
            <w:r w:rsidR="00545C51">
              <w:rPr>
                <w:rFonts w:asciiTheme="minorHAnsi" w:hAnsiTheme="minorHAnsi" w:cstheme="minorHAnsi"/>
                <w:bdr w:val="none" w:sz="0" w:space="0" w:color="auto" w:frame="1"/>
                <w:lang w:val="hr-HR"/>
              </w:rPr>
              <w:t>.</w:t>
            </w:r>
          </w:p>
        </w:tc>
        <w:tc>
          <w:tcPr>
            <w:tcW w:w="2551" w:type="dxa"/>
          </w:tcPr>
          <w:p w14:paraId="2ABEABA0" w14:textId="77777777" w:rsidR="00B11612" w:rsidRPr="00F005CA" w:rsidRDefault="00B11612" w:rsidP="00B11612">
            <w:pPr>
              <w:widowControl w:val="0"/>
              <w:ind w:left="323" w:right="150"/>
              <w:jc w:val="both"/>
              <w:textAlignment w:val="baseline"/>
              <w:rPr>
                <w:rFonts w:asciiTheme="minorHAnsi" w:hAnsiTheme="minorHAnsi" w:cstheme="minorHAnsi"/>
                <w:bCs/>
                <w:bdr w:val="none" w:sz="0" w:space="0" w:color="auto" w:frame="1"/>
                <w:lang w:val="hr-HR" w:bidi="hr-HR"/>
              </w:rPr>
            </w:pPr>
            <w:bookmarkStart w:id="0" w:name="_Hlk140592114"/>
          </w:p>
          <w:p w14:paraId="1B8DF9B3" w14:textId="77777777" w:rsidR="00B11612" w:rsidRPr="00F005CA" w:rsidRDefault="00B11612" w:rsidP="00AF0629">
            <w:pPr>
              <w:widowControl w:val="0"/>
              <w:numPr>
                <w:ilvl w:val="0"/>
                <w:numId w:val="25"/>
              </w:numPr>
              <w:ind w:left="323"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rPr>
              <w:t>Članak 6. stavak 1. točka (b) GDPR-a: obrada osobnih podataka je nužna kako bi se poduzele radnje na zahtjev ispitanika, odnosno kako bi se mogla razmotriti prijava na natječaj i donijeti odluka o odabiru stipendista.</w:t>
            </w:r>
          </w:p>
          <w:bookmarkEnd w:id="0"/>
          <w:p w14:paraId="2458F820" w14:textId="21C37CBF" w:rsidR="001873FF" w:rsidRPr="00FD74DE" w:rsidDel="00663224" w:rsidRDefault="001873FF" w:rsidP="00995295">
            <w:pPr>
              <w:widowControl w:val="0"/>
              <w:ind w:right="150"/>
              <w:jc w:val="both"/>
              <w:textAlignment w:val="baseline"/>
              <w:rPr>
                <w:rFonts w:asciiTheme="minorHAnsi" w:hAnsiTheme="minorHAnsi" w:cstheme="minorHAnsi"/>
                <w:bCs/>
                <w:bdr w:val="none" w:sz="0" w:space="0" w:color="auto" w:frame="1"/>
                <w:lang w:val="hr-HR"/>
              </w:rPr>
            </w:pPr>
          </w:p>
        </w:tc>
        <w:tc>
          <w:tcPr>
            <w:tcW w:w="2552" w:type="dxa"/>
          </w:tcPr>
          <w:p w14:paraId="7439B35B" w14:textId="77777777" w:rsidR="00B11612" w:rsidRPr="00F005CA" w:rsidRDefault="00B11612" w:rsidP="00AF0629">
            <w:pPr>
              <w:widowControl w:val="0"/>
              <w:ind w:right="150"/>
              <w:jc w:val="both"/>
              <w:textAlignment w:val="baseline"/>
              <w:rPr>
                <w:rFonts w:asciiTheme="minorHAnsi" w:hAnsiTheme="minorHAnsi" w:cstheme="minorHAnsi"/>
                <w:bCs/>
                <w:bdr w:val="none" w:sz="0" w:space="0" w:color="auto" w:frame="1"/>
                <w:lang w:val="hr-HR" w:bidi="hr-HR"/>
              </w:rPr>
            </w:pPr>
          </w:p>
          <w:p w14:paraId="4CD57BD5" w14:textId="384F7702" w:rsidR="00B11612" w:rsidRPr="00F005CA" w:rsidRDefault="00B11612" w:rsidP="00AF0629">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Osobni podaci iz prijave i podaci prikupljeni tijekom intervjua</w:t>
            </w:r>
            <w:r w:rsidR="00966845" w:rsidRPr="00F005CA">
              <w:rPr>
                <w:rFonts w:asciiTheme="minorHAnsi" w:hAnsiTheme="minorHAnsi" w:cstheme="minorHAnsi"/>
                <w:bCs/>
                <w:bdr w:val="none" w:sz="0" w:space="0" w:color="auto" w:frame="1"/>
                <w:lang w:val="hr-HR" w:bidi="hr-HR"/>
              </w:rPr>
              <w:t xml:space="preserve"> (npr. </w:t>
            </w:r>
            <w:r w:rsidRPr="00F005CA">
              <w:rPr>
                <w:rFonts w:asciiTheme="minorHAnsi" w:hAnsiTheme="minorHAnsi" w:cstheme="minorHAnsi"/>
                <w:bCs/>
                <w:bdr w:val="none" w:sz="0" w:space="0" w:color="auto" w:frame="1"/>
                <w:lang w:val="hr-HR" w:bidi="hr-HR"/>
              </w:rPr>
              <w:t>motivacija</w:t>
            </w:r>
            <w:r w:rsidR="00966845" w:rsidRPr="00F005CA">
              <w:rPr>
                <w:rFonts w:asciiTheme="minorHAnsi" w:hAnsiTheme="minorHAnsi" w:cstheme="minorHAnsi"/>
                <w:bCs/>
                <w:bdr w:val="none" w:sz="0" w:space="0" w:color="auto" w:frame="1"/>
                <w:lang w:val="hr-HR" w:bidi="hr-HR"/>
              </w:rPr>
              <w:t xml:space="preserve"> da postane stipendist i dr.)</w:t>
            </w:r>
          </w:p>
          <w:p w14:paraId="1C1B5A6D" w14:textId="77777777" w:rsidR="00B11612" w:rsidRPr="00F005CA" w:rsidRDefault="00B11612" w:rsidP="00AF0629">
            <w:pPr>
              <w:widowControl w:val="0"/>
              <w:ind w:right="150"/>
              <w:jc w:val="both"/>
              <w:textAlignment w:val="baseline"/>
              <w:rPr>
                <w:rFonts w:asciiTheme="minorHAnsi" w:hAnsiTheme="minorHAnsi" w:cstheme="minorHAnsi"/>
                <w:bCs/>
                <w:bdr w:val="none" w:sz="0" w:space="0" w:color="auto" w:frame="1"/>
                <w:lang w:val="hr-HR" w:bidi="hr-HR"/>
              </w:rPr>
            </w:pPr>
          </w:p>
          <w:p w14:paraId="303ED2A6" w14:textId="72C00855" w:rsidR="00B11612" w:rsidRPr="00F005CA" w:rsidRDefault="00B11612" w:rsidP="00AF0629">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Izvor podataka: kandidat.</w:t>
            </w:r>
          </w:p>
          <w:p w14:paraId="0433BC58" w14:textId="5972811F" w:rsidR="00AF0629" w:rsidRPr="00FD74DE" w:rsidDel="00663224" w:rsidRDefault="00AF0629" w:rsidP="00995295">
            <w:pPr>
              <w:widowControl w:val="0"/>
              <w:ind w:right="150"/>
              <w:jc w:val="both"/>
              <w:textAlignment w:val="baseline"/>
              <w:rPr>
                <w:rFonts w:asciiTheme="minorHAnsi" w:hAnsiTheme="minorHAnsi" w:cstheme="minorHAnsi"/>
                <w:bCs/>
                <w:bdr w:val="none" w:sz="0" w:space="0" w:color="auto" w:frame="1"/>
                <w:lang w:val="hr-HR"/>
              </w:rPr>
            </w:pPr>
          </w:p>
        </w:tc>
        <w:tc>
          <w:tcPr>
            <w:tcW w:w="2268" w:type="dxa"/>
          </w:tcPr>
          <w:p w14:paraId="1BAAE7BD" w14:textId="77777777" w:rsidR="00966845" w:rsidRPr="00F005CA" w:rsidRDefault="00A76B9A" w:rsidP="00AF0629">
            <w:pPr>
              <w:widowControl w:val="0"/>
              <w:ind w:right="150"/>
              <w:jc w:val="both"/>
              <w:textAlignment w:val="baseline"/>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 </w:t>
            </w:r>
          </w:p>
          <w:p w14:paraId="1FF32959" w14:textId="593794DC" w:rsidR="00966845" w:rsidRPr="007B033A" w:rsidRDefault="00966845" w:rsidP="00966845">
            <w:pPr>
              <w:widowControl w:val="0"/>
              <w:ind w:right="150"/>
              <w:jc w:val="both"/>
              <w:textAlignment w:val="baseline"/>
              <w:rPr>
                <w:rFonts w:asciiTheme="minorHAnsi" w:hAnsiTheme="minorHAnsi" w:cstheme="minorHAnsi"/>
                <w:bCs/>
                <w:bdr w:val="none" w:sz="0" w:space="0" w:color="auto" w:frame="1"/>
                <w:lang w:val="hr-HR"/>
              </w:rPr>
            </w:pPr>
            <w:r w:rsidRPr="007B033A">
              <w:rPr>
                <w:rFonts w:asciiTheme="minorHAnsi" w:hAnsiTheme="minorHAnsi" w:cstheme="minorHAnsi"/>
                <w:bCs/>
                <w:bdr w:val="none" w:sz="0" w:space="0" w:color="auto" w:frame="1"/>
                <w:lang w:val="hr-HR"/>
              </w:rPr>
              <w:t>Podaci se čuvaju</w:t>
            </w:r>
            <w:r w:rsidR="00916052" w:rsidRPr="007B033A">
              <w:rPr>
                <w:rFonts w:asciiTheme="minorHAnsi" w:hAnsiTheme="minorHAnsi" w:cstheme="minorHAnsi"/>
                <w:bCs/>
                <w:bdr w:val="none" w:sz="0" w:space="0" w:color="auto" w:frame="1"/>
                <w:lang w:val="hr-HR"/>
              </w:rPr>
              <w:t xml:space="preserve"> do</w:t>
            </w:r>
            <w:r w:rsidR="009051A3" w:rsidRPr="007B033A">
              <w:rPr>
                <w:rStyle w:val="cf01"/>
                <w:rFonts w:asciiTheme="minorHAnsi" w:hAnsiTheme="minorHAnsi" w:cstheme="minorHAnsi"/>
                <w:sz w:val="20"/>
                <w:szCs w:val="20"/>
                <w:lang w:val="hr-HR"/>
              </w:rPr>
              <w:t xml:space="preserve"> kraja natječaja, odnosno i dulje u slučaju da kandidat bude odabran kao stipendist</w:t>
            </w:r>
            <w:r w:rsidR="00545C51">
              <w:rPr>
                <w:rStyle w:val="cf01"/>
                <w:rFonts w:asciiTheme="minorHAnsi" w:hAnsiTheme="minorHAnsi" w:cstheme="minorHAnsi"/>
                <w:sz w:val="20"/>
                <w:szCs w:val="20"/>
                <w:lang w:val="hr-HR"/>
              </w:rPr>
              <w:t>.</w:t>
            </w:r>
          </w:p>
          <w:p w14:paraId="4FCD31D7" w14:textId="4A6AD67C" w:rsidR="00D02716" w:rsidRPr="00FD74DE" w:rsidDel="00663224" w:rsidRDefault="00D02716" w:rsidP="00911408">
            <w:pPr>
              <w:widowControl w:val="0"/>
              <w:ind w:right="150"/>
              <w:jc w:val="both"/>
              <w:textAlignment w:val="baseline"/>
              <w:rPr>
                <w:rFonts w:asciiTheme="minorHAnsi" w:hAnsiTheme="minorHAnsi" w:cstheme="minorHAnsi"/>
                <w:bCs/>
                <w:bdr w:val="none" w:sz="0" w:space="0" w:color="auto" w:frame="1"/>
                <w:lang w:val="hr-HR"/>
              </w:rPr>
            </w:pPr>
          </w:p>
        </w:tc>
        <w:tc>
          <w:tcPr>
            <w:tcW w:w="2126" w:type="dxa"/>
          </w:tcPr>
          <w:p w14:paraId="082923A5" w14:textId="77777777" w:rsidR="00966845" w:rsidRPr="00F005CA" w:rsidRDefault="00966845" w:rsidP="005C02D2">
            <w:pPr>
              <w:pStyle w:val="Default"/>
              <w:jc w:val="both"/>
              <w:rPr>
                <w:rFonts w:asciiTheme="minorHAnsi" w:hAnsiTheme="minorHAnsi" w:cstheme="minorHAnsi"/>
                <w:bCs/>
                <w:sz w:val="20"/>
                <w:szCs w:val="20"/>
                <w:bdr w:val="none" w:sz="0" w:space="0" w:color="auto" w:frame="1"/>
                <w:lang w:val="hr-HR"/>
              </w:rPr>
            </w:pPr>
          </w:p>
          <w:p w14:paraId="0DFDF5F3" w14:textId="659909F5" w:rsidR="005C02D2" w:rsidRPr="00FD74DE" w:rsidDel="00970442" w:rsidRDefault="00DE696B" w:rsidP="00995295">
            <w:pPr>
              <w:pStyle w:val="Default"/>
              <w:jc w:val="both"/>
              <w:rPr>
                <w:rFonts w:asciiTheme="minorHAnsi" w:hAnsiTheme="minorHAnsi" w:cstheme="minorHAnsi"/>
                <w:bCs/>
                <w:color w:val="auto"/>
                <w:sz w:val="20"/>
                <w:szCs w:val="20"/>
                <w:bdr w:val="none" w:sz="0" w:space="0" w:color="auto" w:frame="1"/>
                <w:lang w:val="hr-HR"/>
              </w:rPr>
            </w:pPr>
            <w:r w:rsidRPr="00F005CA">
              <w:rPr>
                <w:rFonts w:asciiTheme="minorHAnsi" w:hAnsiTheme="minorHAnsi" w:cstheme="minorHAnsi"/>
                <w:bCs/>
                <w:color w:val="auto"/>
                <w:sz w:val="20"/>
                <w:szCs w:val="20"/>
                <w:bdr w:val="none" w:sz="0" w:space="0" w:color="auto" w:frame="1"/>
                <w:lang w:val="hr-HR"/>
              </w:rPr>
              <w:t>Stručnjaci zaposleni u INA, d.d. i drugim društvima INA Grupe</w:t>
            </w:r>
            <w:r w:rsidR="00166D17" w:rsidRPr="00F005CA">
              <w:rPr>
                <w:rFonts w:asciiTheme="minorHAnsi" w:hAnsiTheme="minorHAnsi" w:cstheme="minorHAnsi"/>
                <w:bCs/>
                <w:color w:val="auto"/>
                <w:sz w:val="20"/>
                <w:szCs w:val="20"/>
                <w:bdr w:val="none" w:sz="0" w:space="0" w:color="auto" w:frame="1"/>
                <w:lang w:val="hr-HR"/>
              </w:rPr>
              <w:t>.</w:t>
            </w:r>
          </w:p>
        </w:tc>
        <w:tc>
          <w:tcPr>
            <w:tcW w:w="2268" w:type="dxa"/>
          </w:tcPr>
          <w:p w14:paraId="3A8FE047" w14:textId="77777777" w:rsidR="00966845" w:rsidRPr="00F005CA" w:rsidRDefault="00966845" w:rsidP="003B4798">
            <w:pPr>
              <w:pStyle w:val="CommentText"/>
              <w:widowControl w:val="0"/>
              <w:jc w:val="both"/>
              <w:rPr>
                <w:rFonts w:asciiTheme="minorHAnsi" w:hAnsiTheme="minorHAnsi" w:cstheme="minorHAnsi"/>
                <w:lang w:val="hr-HR"/>
              </w:rPr>
            </w:pPr>
          </w:p>
          <w:p w14:paraId="7B4998A1" w14:textId="77777777" w:rsidR="00966845" w:rsidRPr="00F005CA" w:rsidRDefault="00966845" w:rsidP="009668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Obrada podataka povezana s pružanjem IT usluga:</w:t>
            </w:r>
          </w:p>
          <w:p w14:paraId="51714402" w14:textId="77777777" w:rsidR="00966845" w:rsidRPr="00F005CA" w:rsidRDefault="00966845" w:rsidP="009668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1. MOL IT &amp; Digital GBS Magyarország Kft., društvo odgovorno za rad poslužitelja e-pošte i datoteka;</w:t>
            </w:r>
          </w:p>
          <w:p w14:paraId="014AF3BF" w14:textId="19360407" w:rsidR="00966845" w:rsidRPr="00F005CA" w:rsidRDefault="00966845" w:rsidP="009668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2. Plavi Tim d.o.o., Hrvatska, Društvo Grupe zaduženo za pružanje IT usluga društvima INA Grupe.</w:t>
            </w:r>
          </w:p>
          <w:p w14:paraId="62D133E2" w14:textId="38274A13" w:rsidR="00A76B9A" w:rsidRPr="00FD74DE" w:rsidDel="00970442" w:rsidRDefault="00A76B9A" w:rsidP="001E0822">
            <w:pPr>
              <w:pStyle w:val="CommentText"/>
              <w:widowControl w:val="0"/>
              <w:jc w:val="both"/>
              <w:rPr>
                <w:rFonts w:asciiTheme="minorHAnsi" w:hAnsiTheme="minorHAnsi" w:cstheme="minorHAnsi"/>
                <w:bCs/>
                <w:bdr w:val="none" w:sz="0" w:space="0" w:color="auto" w:frame="1"/>
                <w:lang w:val="hr-HR"/>
              </w:rPr>
            </w:pPr>
          </w:p>
        </w:tc>
      </w:tr>
      <w:tr w:rsidR="00D02716" w:rsidRPr="00F005CA" w14:paraId="48328C66" w14:textId="77777777" w:rsidTr="00EA2E94">
        <w:trPr>
          <w:trHeight w:val="946"/>
        </w:trPr>
        <w:tc>
          <w:tcPr>
            <w:tcW w:w="2547" w:type="dxa"/>
          </w:tcPr>
          <w:p w14:paraId="395BF74C" w14:textId="77777777" w:rsidR="008110CD" w:rsidRPr="00F005CA" w:rsidRDefault="008110CD" w:rsidP="008110CD">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
                <w:bCs/>
                <w:bdr w:val="none" w:sz="0" w:space="0" w:color="auto" w:frame="1"/>
                <w:lang w:val="hr-HR"/>
              </w:rPr>
              <w:t>Sklapanje ugovora o stipendiranju</w:t>
            </w:r>
          </w:p>
          <w:p w14:paraId="182AE784" w14:textId="77777777" w:rsidR="008110CD" w:rsidRPr="00F005CA" w:rsidRDefault="008110CD" w:rsidP="008110CD">
            <w:pPr>
              <w:widowControl w:val="0"/>
              <w:ind w:right="150"/>
              <w:jc w:val="both"/>
              <w:textAlignment w:val="baseline"/>
              <w:rPr>
                <w:rFonts w:asciiTheme="minorHAnsi" w:hAnsiTheme="minorHAnsi" w:cstheme="minorHAnsi"/>
                <w:bdr w:val="none" w:sz="0" w:space="0" w:color="auto" w:frame="1"/>
                <w:lang w:val="hr-HR"/>
              </w:rPr>
            </w:pPr>
          </w:p>
          <w:p w14:paraId="410082AD" w14:textId="1C357058" w:rsidR="008110CD" w:rsidRPr="00F005CA" w:rsidRDefault="008110CD" w:rsidP="008110CD">
            <w:pPr>
              <w:widowControl w:val="0"/>
              <w:ind w:right="150"/>
              <w:jc w:val="both"/>
              <w:textAlignment w:val="baseline"/>
              <w:rPr>
                <w:rFonts w:asciiTheme="minorHAnsi" w:hAnsiTheme="minorHAnsi" w:cstheme="minorHAnsi"/>
                <w:bdr w:val="none" w:sz="0" w:space="0" w:color="auto" w:frame="1"/>
                <w:lang w:val="hr-HR"/>
              </w:rPr>
            </w:pPr>
            <w:r w:rsidRPr="00F005CA">
              <w:rPr>
                <w:rFonts w:asciiTheme="minorHAnsi" w:hAnsiTheme="minorHAnsi" w:cstheme="minorHAnsi"/>
                <w:bdr w:val="none" w:sz="0" w:space="0" w:color="auto" w:frame="1"/>
                <w:lang w:val="hr-HR"/>
              </w:rPr>
              <w:t xml:space="preserve">Svrha obrade je sklapanje Ugovora o stipendiranju između </w:t>
            </w:r>
            <w:r w:rsidR="009961DF" w:rsidRPr="00F005CA">
              <w:rPr>
                <w:rFonts w:asciiTheme="minorHAnsi" w:hAnsiTheme="minorHAnsi" w:cstheme="minorHAnsi"/>
                <w:bdr w:val="none" w:sz="0" w:space="0" w:color="auto" w:frame="1"/>
                <w:lang w:val="hr-HR"/>
              </w:rPr>
              <w:t>Ine</w:t>
            </w:r>
            <w:r w:rsidRPr="00F005CA">
              <w:rPr>
                <w:rFonts w:asciiTheme="minorHAnsi" w:hAnsiTheme="minorHAnsi" w:cstheme="minorHAnsi"/>
                <w:bdr w:val="none" w:sz="0" w:space="0" w:color="auto" w:frame="1"/>
                <w:lang w:val="hr-HR"/>
              </w:rPr>
              <w:t xml:space="preserve"> i stipendiste u kojem se utvrđuju međusobna prava i obveze.</w:t>
            </w:r>
          </w:p>
          <w:p w14:paraId="741E2340" w14:textId="77777777" w:rsidR="00D02716" w:rsidRPr="00F005CA" w:rsidRDefault="00D02716" w:rsidP="00AF0629">
            <w:pPr>
              <w:widowControl w:val="0"/>
              <w:ind w:right="150"/>
              <w:jc w:val="both"/>
              <w:textAlignment w:val="baseline"/>
              <w:rPr>
                <w:rFonts w:asciiTheme="minorHAnsi" w:hAnsiTheme="minorHAnsi" w:cstheme="minorHAnsi"/>
                <w:b/>
                <w:bCs/>
                <w:bdr w:val="none" w:sz="0" w:space="0" w:color="auto" w:frame="1"/>
                <w:lang w:val="hr-HR"/>
              </w:rPr>
            </w:pPr>
          </w:p>
        </w:tc>
        <w:tc>
          <w:tcPr>
            <w:tcW w:w="2551" w:type="dxa"/>
          </w:tcPr>
          <w:p w14:paraId="7BE715FA" w14:textId="77777777" w:rsidR="008110CD" w:rsidRPr="00F005CA" w:rsidRDefault="008110CD" w:rsidP="008110CD">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Članak 6. stavak 1. točka (b) GDPR-a: obrada osobnih podataka je nužna za zasnivanje i izvršenje ugovornog odnosa s kandidatom.</w:t>
            </w:r>
          </w:p>
          <w:p w14:paraId="433B4589" w14:textId="77777777" w:rsidR="00D02716" w:rsidRPr="00F005CA" w:rsidRDefault="00D02716" w:rsidP="00B11612">
            <w:pPr>
              <w:widowControl w:val="0"/>
              <w:ind w:left="323" w:right="150"/>
              <w:jc w:val="both"/>
              <w:textAlignment w:val="baseline"/>
              <w:rPr>
                <w:rFonts w:asciiTheme="minorHAnsi" w:hAnsiTheme="minorHAnsi" w:cstheme="minorHAnsi"/>
                <w:bCs/>
                <w:bdr w:val="none" w:sz="0" w:space="0" w:color="auto" w:frame="1"/>
                <w:lang w:val="hr-HR" w:bidi="hr-HR"/>
              </w:rPr>
            </w:pPr>
          </w:p>
        </w:tc>
        <w:tc>
          <w:tcPr>
            <w:tcW w:w="2552" w:type="dxa"/>
          </w:tcPr>
          <w:p w14:paraId="64CAC9A7" w14:textId="2C073638" w:rsidR="008110CD" w:rsidRPr="00F005CA" w:rsidRDefault="008110CD" w:rsidP="008110CD">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 xml:space="preserve">Osobni podaci iz </w:t>
            </w:r>
            <w:r w:rsidR="00CE7062">
              <w:rPr>
                <w:rFonts w:asciiTheme="minorHAnsi" w:hAnsiTheme="minorHAnsi" w:cstheme="minorHAnsi"/>
                <w:bCs/>
                <w:bdr w:val="none" w:sz="0" w:space="0" w:color="auto" w:frame="1"/>
                <w:lang w:val="hr-HR" w:bidi="hr-HR"/>
              </w:rPr>
              <w:t>p</w:t>
            </w:r>
            <w:r w:rsidRPr="00F005CA">
              <w:rPr>
                <w:rFonts w:asciiTheme="minorHAnsi" w:hAnsiTheme="minorHAnsi" w:cstheme="minorHAnsi"/>
                <w:bCs/>
                <w:bdr w:val="none" w:sz="0" w:space="0" w:color="auto" w:frame="1"/>
                <w:lang w:val="hr-HR" w:bidi="hr-HR"/>
              </w:rPr>
              <w:t xml:space="preserve">rijave (npr. ime i prezime, OIB, adresa, naziv visokog učilišta i dr.) potrebni za zasnivanje ugovornog odnosa i nužni za poštivanje pojedinih pravnih obveza voditelja obrade. </w:t>
            </w:r>
          </w:p>
          <w:p w14:paraId="53E77934" w14:textId="77777777" w:rsidR="00D02716" w:rsidRPr="00F005CA" w:rsidRDefault="00D02716" w:rsidP="00AF0629">
            <w:pPr>
              <w:widowControl w:val="0"/>
              <w:ind w:right="150"/>
              <w:jc w:val="both"/>
              <w:textAlignment w:val="baseline"/>
              <w:rPr>
                <w:rFonts w:asciiTheme="minorHAnsi" w:hAnsiTheme="minorHAnsi" w:cstheme="minorHAnsi"/>
                <w:bCs/>
                <w:bdr w:val="none" w:sz="0" w:space="0" w:color="auto" w:frame="1"/>
                <w:lang w:val="hr-HR" w:bidi="hr-HR"/>
              </w:rPr>
            </w:pPr>
          </w:p>
        </w:tc>
        <w:tc>
          <w:tcPr>
            <w:tcW w:w="2268" w:type="dxa"/>
          </w:tcPr>
          <w:p w14:paraId="213156C2" w14:textId="45C0F46F" w:rsidR="008110CD" w:rsidRPr="00F005CA" w:rsidRDefault="008110CD" w:rsidP="00911408">
            <w:pPr>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Podaci se čuvaju </w:t>
            </w:r>
            <w:r w:rsidR="007A2678" w:rsidRPr="00F005CA">
              <w:rPr>
                <w:rFonts w:asciiTheme="minorHAnsi" w:hAnsiTheme="minorHAnsi" w:cstheme="minorHAnsi"/>
                <w:bCs/>
                <w:bdr w:val="none" w:sz="0" w:space="0" w:color="auto" w:frame="1"/>
                <w:lang w:val="hr-HR"/>
              </w:rPr>
              <w:t>t</w:t>
            </w:r>
            <w:r w:rsidR="00F6131C" w:rsidRPr="00F005CA">
              <w:rPr>
                <w:rFonts w:asciiTheme="minorHAnsi" w:hAnsiTheme="minorHAnsi" w:cstheme="minorHAnsi"/>
                <w:bCs/>
                <w:bdr w:val="none" w:sz="0" w:space="0" w:color="auto" w:frame="1"/>
                <w:lang w:val="hr-HR"/>
              </w:rPr>
              <w:t>rajno.</w:t>
            </w:r>
          </w:p>
          <w:p w14:paraId="722190F6" w14:textId="77777777" w:rsidR="00D02716" w:rsidRPr="00F005CA" w:rsidRDefault="00D02716" w:rsidP="00AF0629">
            <w:pPr>
              <w:widowControl w:val="0"/>
              <w:ind w:right="150"/>
              <w:jc w:val="both"/>
              <w:textAlignment w:val="baseline"/>
              <w:rPr>
                <w:rFonts w:asciiTheme="minorHAnsi" w:hAnsiTheme="minorHAnsi" w:cstheme="minorHAnsi"/>
                <w:bCs/>
                <w:bdr w:val="none" w:sz="0" w:space="0" w:color="auto" w:frame="1"/>
                <w:lang w:val="hr-HR"/>
              </w:rPr>
            </w:pPr>
          </w:p>
        </w:tc>
        <w:tc>
          <w:tcPr>
            <w:tcW w:w="2126" w:type="dxa"/>
          </w:tcPr>
          <w:p w14:paraId="0CC31BBD" w14:textId="77777777" w:rsidR="00D02716" w:rsidRPr="00F005CA" w:rsidRDefault="00D02716" w:rsidP="00EB68DE">
            <w:pPr>
              <w:pStyle w:val="Default"/>
              <w:jc w:val="both"/>
              <w:rPr>
                <w:rFonts w:asciiTheme="minorHAnsi" w:hAnsiTheme="minorHAnsi" w:cstheme="minorHAnsi"/>
                <w:bCs/>
                <w:sz w:val="20"/>
                <w:szCs w:val="20"/>
                <w:bdr w:val="none" w:sz="0" w:space="0" w:color="auto" w:frame="1"/>
                <w:lang w:val="hr-HR"/>
              </w:rPr>
            </w:pPr>
          </w:p>
        </w:tc>
        <w:tc>
          <w:tcPr>
            <w:tcW w:w="2268" w:type="dxa"/>
          </w:tcPr>
          <w:p w14:paraId="3836744F" w14:textId="48C933F3" w:rsidR="005B0C52" w:rsidRPr="00F005CA" w:rsidRDefault="005B0C52" w:rsidP="00FD74DE">
            <w:pPr>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Obrada podataka povezana s pružanjem računovodstvenih I knjigovodstvenih usluga</w:t>
            </w:r>
            <w:r w:rsidR="00C03362">
              <w:rPr>
                <w:rFonts w:asciiTheme="minorHAnsi" w:hAnsiTheme="minorHAnsi" w:cstheme="minorHAnsi"/>
                <w:bCs/>
                <w:bdr w:val="none" w:sz="0" w:space="0" w:color="auto" w:frame="1"/>
                <w:lang w:val="hr-HR"/>
              </w:rPr>
              <w:t>:</w:t>
            </w:r>
            <w:r w:rsidRPr="00F005CA">
              <w:rPr>
                <w:rFonts w:asciiTheme="minorHAnsi" w:hAnsiTheme="minorHAnsi" w:cstheme="minorHAnsi"/>
                <w:bCs/>
                <w:bdr w:val="none" w:sz="0" w:space="0" w:color="auto" w:frame="1"/>
                <w:lang w:val="hr-HR"/>
              </w:rPr>
              <w:t xml:space="preserve"> Top Računovodstvo Servisi d.o.o. - Pružanje računovodstvenih i knjigovodstvenih usluga društvima INA Grupe u Republici Hrvatskoj.</w:t>
            </w:r>
          </w:p>
          <w:p w14:paraId="7B028340" w14:textId="77777777" w:rsidR="005B0C52" w:rsidRPr="00F005CA" w:rsidRDefault="005B0C52" w:rsidP="005B0C52">
            <w:pPr>
              <w:pStyle w:val="CommentText"/>
              <w:widowControl w:val="0"/>
              <w:jc w:val="both"/>
              <w:rPr>
                <w:rFonts w:asciiTheme="minorHAnsi" w:hAnsiTheme="minorHAnsi" w:cstheme="minorHAnsi"/>
                <w:bCs/>
                <w:bdr w:val="none" w:sz="0" w:space="0" w:color="auto" w:frame="1"/>
                <w:lang w:val="hr-HR"/>
              </w:rPr>
            </w:pPr>
          </w:p>
          <w:p w14:paraId="26630FBE" w14:textId="6024B361" w:rsidR="008110CD" w:rsidRPr="00F005CA" w:rsidRDefault="008110CD" w:rsidP="005B0C52">
            <w:pPr>
              <w:pStyle w:val="CommentText"/>
              <w:widowControl w:val="0"/>
              <w:jc w:val="both"/>
              <w:rPr>
                <w:rFonts w:asciiTheme="minorHAnsi" w:hAnsiTheme="minorHAnsi" w:cstheme="minorHAnsi"/>
                <w:lang w:val="hr-HR"/>
              </w:rPr>
            </w:pPr>
            <w:r w:rsidRPr="00F005CA">
              <w:rPr>
                <w:rFonts w:asciiTheme="minorHAnsi" w:hAnsiTheme="minorHAnsi" w:cstheme="minorHAnsi"/>
                <w:lang w:val="hr-HR"/>
              </w:rPr>
              <w:t xml:space="preserve">Pružanje IT usluga blisko </w:t>
            </w:r>
            <w:r w:rsidRPr="00F005CA">
              <w:rPr>
                <w:rFonts w:asciiTheme="minorHAnsi" w:hAnsiTheme="minorHAnsi" w:cstheme="minorHAnsi"/>
                <w:lang w:val="hr-HR"/>
              </w:rPr>
              <w:lastRenderedPageBreak/>
              <w:t>povezanih s obradom podataka.</w:t>
            </w:r>
          </w:p>
          <w:p w14:paraId="415FA3EC" w14:textId="77777777" w:rsidR="008110CD" w:rsidRPr="00F005CA" w:rsidRDefault="008110CD" w:rsidP="008110CD">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Obrada podataka povezana s pružanjem IT usluga:</w:t>
            </w:r>
          </w:p>
          <w:p w14:paraId="0D205B8C" w14:textId="77777777" w:rsidR="008110CD" w:rsidRPr="00F005CA" w:rsidRDefault="008110CD" w:rsidP="008110CD">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1. MOL IT &amp; Digital GBS Magyarország Kft., društvo odgovorno za rad poslužitelja e-pošte i datoteka;</w:t>
            </w:r>
          </w:p>
          <w:p w14:paraId="2D64AFED" w14:textId="1ED2EFA0" w:rsidR="008110CD" w:rsidRPr="00F005CA" w:rsidRDefault="008110CD" w:rsidP="008110CD">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2. Plavi Tim d.o.o., Hrvatska, Društvo Grupe zaduženo za pružanje IT usluga društvima INA Grupe.</w:t>
            </w:r>
          </w:p>
          <w:p w14:paraId="340BEA91" w14:textId="77777777" w:rsidR="00D02716" w:rsidRPr="00F005CA" w:rsidRDefault="00D02716" w:rsidP="001E0822">
            <w:pPr>
              <w:pStyle w:val="CommentText"/>
              <w:widowControl w:val="0"/>
              <w:jc w:val="both"/>
              <w:rPr>
                <w:rFonts w:asciiTheme="minorHAnsi" w:hAnsiTheme="minorHAnsi" w:cstheme="minorHAnsi"/>
                <w:lang w:val="hr-HR"/>
              </w:rPr>
            </w:pPr>
          </w:p>
        </w:tc>
      </w:tr>
      <w:tr w:rsidR="00D02716" w:rsidRPr="00F005CA" w14:paraId="156CECE9" w14:textId="77777777" w:rsidTr="00EA2E94">
        <w:trPr>
          <w:trHeight w:val="946"/>
        </w:trPr>
        <w:tc>
          <w:tcPr>
            <w:tcW w:w="2547" w:type="dxa"/>
          </w:tcPr>
          <w:p w14:paraId="343D8C7E" w14:textId="77777777" w:rsidR="008110CD" w:rsidRPr="00F005CA" w:rsidRDefault="008110CD" w:rsidP="008110CD">
            <w:pPr>
              <w:widowControl w:val="0"/>
              <w:ind w:right="150"/>
              <w:jc w:val="both"/>
              <w:textAlignment w:val="baseline"/>
              <w:rPr>
                <w:rFonts w:asciiTheme="minorHAnsi" w:hAnsiTheme="minorHAnsi" w:cstheme="minorHAnsi"/>
                <w:b/>
                <w:bCs/>
                <w:bdr w:val="none" w:sz="0" w:space="0" w:color="auto" w:frame="1"/>
                <w:lang w:val="hr-HR"/>
              </w:rPr>
            </w:pPr>
          </w:p>
          <w:p w14:paraId="112275FB" w14:textId="77777777" w:rsidR="008110CD" w:rsidRPr="00F005CA" w:rsidRDefault="008110CD" w:rsidP="008110CD">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
                <w:bCs/>
                <w:bdr w:val="none" w:sz="0" w:space="0" w:color="auto" w:frame="1"/>
                <w:lang w:val="hr-HR"/>
              </w:rPr>
              <w:t>Isplata stipendija</w:t>
            </w:r>
          </w:p>
          <w:p w14:paraId="6E2E7874" w14:textId="77777777" w:rsidR="00CF5CEA" w:rsidRPr="00F005CA" w:rsidRDefault="00CF5CEA" w:rsidP="008110CD">
            <w:pPr>
              <w:widowControl w:val="0"/>
              <w:ind w:right="150"/>
              <w:jc w:val="both"/>
              <w:textAlignment w:val="baseline"/>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Obrada podataka provodi se radi isplate stipendije.</w:t>
            </w:r>
          </w:p>
          <w:p w14:paraId="043CEB8C" w14:textId="77777777" w:rsidR="00CF5CEA" w:rsidRPr="00F005CA" w:rsidRDefault="00CF5CEA" w:rsidP="008110CD">
            <w:pPr>
              <w:widowControl w:val="0"/>
              <w:ind w:right="150"/>
              <w:jc w:val="both"/>
              <w:textAlignment w:val="baseline"/>
              <w:rPr>
                <w:rFonts w:asciiTheme="minorHAnsi" w:hAnsiTheme="minorHAnsi" w:cstheme="minorHAnsi"/>
                <w:bCs/>
                <w:bdr w:val="none" w:sz="0" w:space="0" w:color="auto" w:frame="1"/>
                <w:lang w:val="hr-HR"/>
              </w:rPr>
            </w:pPr>
          </w:p>
          <w:p w14:paraId="7214E31D" w14:textId="5A5EDC79" w:rsidR="008110CD" w:rsidRPr="00F005CA" w:rsidRDefault="008110CD" w:rsidP="008110CD">
            <w:pPr>
              <w:widowControl w:val="0"/>
              <w:ind w:right="150"/>
              <w:jc w:val="both"/>
              <w:textAlignment w:val="baseline"/>
              <w:rPr>
                <w:rFonts w:asciiTheme="minorHAnsi" w:hAnsiTheme="minorHAnsi" w:cstheme="minorHAnsi"/>
                <w:bdr w:val="none" w:sz="0" w:space="0" w:color="auto" w:frame="1"/>
                <w:lang w:val="hr-HR"/>
              </w:rPr>
            </w:pPr>
            <w:r w:rsidRPr="00F005CA">
              <w:rPr>
                <w:rFonts w:asciiTheme="minorHAnsi" w:hAnsiTheme="minorHAnsi" w:cstheme="minorHAnsi"/>
                <w:b/>
                <w:bCs/>
                <w:bdr w:val="none" w:sz="0" w:space="0" w:color="auto" w:frame="1"/>
                <w:lang w:val="hr-HR"/>
              </w:rPr>
              <w:t>Svrha obrade</w:t>
            </w:r>
            <w:r w:rsidRPr="00F005CA">
              <w:rPr>
                <w:rFonts w:asciiTheme="minorHAnsi" w:hAnsiTheme="minorHAnsi" w:cstheme="minorHAnsi"/>
                <w:bdr w:val="none" w:sz="0" w:space="0" w:color="auto" w:frame="1"/>
                <w:lang w:val="hr-HR"/>
              </w:rPr>
              <w:t xml:space="preserve"> je isplata stipendija u mjesečnim obrocima na tekući/žiro račun stipendista.</w:t>
            </w:r>
          </w:p>
          <w:p w14:paraId="4A680A3D" w14:textId="77777777" w:rsidR="00CF5CEA" w:rsidRPr="00F005CA" w:rsidRDefault="00CF5CEA" w:rsidP="008110CD">
            <w:pPr>
              <w:widowControl w:val="0"/>
              <w:ind w:right="150"/>
              <w:jc w:val="both"/>
              <w:textAlignment w:val="baseline"/>
              <w:rPr>
                <w:rFonts w:asciiTheme="minorHAnsi" w:hAnsiTheme="minorHAnsi" w:cstheme="minorHAnsi"/>
                <w:bdr w:val="none" w:sz="0" w:space="0" w:color="auto" w:frame="1"/>
                <w:lang w:val="hr-HR"/>
              </w:rPr>
            </w:pPr>
          </w:p>
          <w:p w14:paraId="369E15F2" w14:textId="571FF120" w:rsidR="00D02716" w:rsidRPr="00F005CA" w:rsidRDefault="00CF5CEA" w:rsidP="00CF5CEA">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Cs/>
                <w:bdr w:val="none" w:sz="0" w:space="0" w:color="auto" w:frame="1"/>
                <w:lang w:val="hr-HR"/>
              </w:rPr>
              <w:t xml:space="preserve"> </w:t>
            </w:r>
          </w:p>
        </w:tc>
        <w:tc>
          <w:tcPr>
            <w:tcW w:w="2551" w:type="dxa"/>
          </w:tcPr>
          <w:p w14:paraId="21832D43" w14:textId="77777777" w:rsidR="008110CD" w:rsidRPr="00F005CA" w:rsidRDefault="008110CD" w:rsidP="008110CD">
            <w:pPr>
              <w:widowControl w:val="0"/>
              <w:ind w:left="323" w:right="150"/>
              <w:jc w:val="both"/>
              <w:textAlignment w:val="baseline"/>
              <w:rPr>
                <w:rFonts w:asciiTheme="minorHAnsi" w:hAnsiTheme="minorHAnsi" w:cstheme="minorHAnsi"/>
                <w:bCs/>
                <w:bdr w:val="none" w:sz="0" w:space="0" w:color="auto" w:frame="1"/>
                <w:lang w:val="hr-HR" w:bidi="hr-HR"/>
              </w:rPr>
            </w:pPr>
          </w:p>
          <w:p w14:paraId="406C1EC2" w14:textId="77777777" w:rsidR="008110CD" w:rsidRPr="00F005CA" w:rsidRDefault="008110CD" w:rsidP="008110CD">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Članak 6. stavak 1. točka (b) GDPR-a: obrada osobnih podataka je nužna za zasnivanje i izvršenje ugovornog odnosa s kandidatom.</w:t>
            </w:r>
          </w:p>
          <w:p w14:paraId="0EE4D3E4" w14:textId="77777777" w:rsidR="008110CD" w:rsidRPr="00FD74DE" w:rsidRDefault="008110CD" w:rsidP="008110CD">
            <w:pPr>
              <w:widowControl w:val="0"/>
              <w:ind w:left="323" w:right="150"/>
              <w:jc w:val="both"/>
              <w:textAlignment w:val="baseline"/>
              <w:rPr>
                <w:rFonts w:asciiTheme="minorHAnsi" w:hAnsiTheme="minorHAnsi" w:cstheme="minorHAnsi"/>
                <w:bCs/>
                <w:bdr w:val="none" w:sz="0" w:space="0" w:color="auto" w:frame="1"/>
                <w:lang w:val="hr-HR"/>
              </w:rPr>
            </w:pPr>
          </w:p>
          <w:p w14:paraId="69BCB5C2" w14:textId="5F858D1B" w:rsidR="00D02716" w:rsidRPr="00F005CA" w:rsidRDefault="00D02716" w:rsidP="00B11612">
            <w:pPr>
              <w:widowControl w:val="0"/>
              <w:ind w:left="323" w:right="150"/>
              <w:jc w:val="both"/>
              <w:textAlignment w:val="baseline"/>
              <w:rPr>
                <w:rFonts w:asciiTheme="minorHAnsi" w:hAnsiTheme="minorHAnsi" w:cstheme="minorHAnsi"/>
                <w:bCs/>
                <w:bdr w:val="none" w:sz="0" w:space="0" w:color="auto" w:frame="1"/>
                <w:lang w:val="hr-HR" w:bidi="hr-HR"/>
              </w:rPr>
            </w:pPr>
          </w:p>
        </w:tc>
        <w:tc>
          <w:tcPr>
            <w:tcW w:w="2552" w:type="dxa"/>
          </w:tcPr>
          <w:p w14:paraId="01F92B2E" w14:textId="4D745F47" w:rsidR="008110CD" w:rsidRPr="00F005CA" w:rsidRDefault="008110CD" w:rsidP="008110CD">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Osobni podaci iz Prijave (npr. ime i prezime, OIB, adresa i dr.), kao i broj tekućeg računa stipendiste, podatak je li porezni obveznik i član II mirovinskog stupa i dr. nužni za poštivanje pojedinih pravnih obveza voditelja obrade.</w:t>
            </w:r>
          </w:p>
          <w:p w14:paraId="0795D34F" w14:textId="77777777" w:rsidR="00D02716" w:rsidRPr="00F005CA" w:rsidRDefault="00D02716" w:rsidP="00AF0629">
            <w:pPr>
              <w:widowControl w:val="0"/>
              <w:ind w:right="150"/>
              <w:jc w:val="both"/>
              <w:textAlignment w:val="baseline"/>
              <w:rPr>
                <w:rFonts w:asciiTheme="minorHAnsi" w:hAnsiTheme="minorHAnsi" w:cstheme="minorHAnsi"/>
                <w:bCs/>
                <w:bdr w:val="none" w:sz="0" w:space="0" w:color="auto" w:frame="1"/>
                <w:lang w:val="hr-HR" w:bidi="hr-HR"/>
              </w:rPr>
            </w:pPr>
          </w:p>
        </w:tc>
        <w:tc>
          <w:tcPr>
            <w:tcW w:w="2268" w:type="dxa"/>
          </w:tcPr>
          <w:p w14:paraId="02A48DD1" w14:textId="6ED32A94" w:rsidR="008110CD" w:rsidRPr="00F005CA" w:rsidRDefault="008110CD" w:rsidP="008110CD">
            <w:pPr>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Podaci se čuvaju </w:t>
            </w:r>
            <w:r w:rsidR="00884067" w:rsidRPr="00F005CA">
              <w:rPr>
                <w:rFonts w:asciiTheme="minorHAnsi" w:hAnsiTheme="minorHAnsi" w:cstheme="minorHAnsi"/>
                <w:bCs/>
                <w:bdr w:val="none" w:sz="0" w:space="0" w:color="auto" w:frame="1"/>
                <w:lang w:val="hr-HR"/>
              </w:rPr>
              <w:t>10 godina</w:t>
            </w:r>
            <w:r w:rsidR="007A2678" w:rsidRPr="00F005CA">
              <w:rPr>
                <w:rFonts w:asciiTheme="minorHAnsi" w:hAnsiTheme="minorHAnsi" w:cstheme="minorHAnsi"/>
                <w:bCs/>
                <w:bdr w:val="none" w:sz="0" w:space="0" w:color="auto" w:frame="1"/>
                <w:lang w:val="hr-HR"/>
              </w:rPr>
              <w:t>.</w:t>
            </w:r>
          </w:p>
          <w:p w14:paraId="7DE13E19" w14:textId="77777777" w:rsidR="008110CD" w:rsidRPr="00FD74DE" w:rsidRDefault="008110CD" w:rsidP="008110CD">
            <w:pPr>
              <w:widowControl w:val="0"/>
              <w:ind w:right="150"/>
              <w:jc w:val="both"/>
              <w:textAlignment w:val="baseline"/>
              <w:rPr>
                <w:rFonts w:asciiTheme="minorHAnsi" w:hAnsiTheme="minorHAnsi" w:cstheme="minorHAnsi"/>
                <w:bCs/>
                <w:bdr w:val="none" w:sz="0" w:space="0" w:color="auto" w:frame="1"/>
                <w:lang w:val="hr-HR"/>
              </w:rPr>
            </w:pPr>
          </w:p>
          <w:p w14:paraId="19D82C88" w14:textId="77777777" w:rsidR="00D02716" w:rsidRPr="00F005CA" w:rsidRDefault="00D02716" w:rsidP="00AF0629">
            <w:pPr>
              <w:widowControl w:val="0"/>
              <w:ind w:right="150"/>
              <w:jc w:val="both"/>
              <w:textAlignment w:val="baseline"/>
              <w:rPr>
                <w:rFonts w:asciiTheme="minorHAnsi" w:hAnsiTheme="minorHAnsi" w:cstheme="minorHAnsi"/>
                <w:bCs/>
                <w:bdr w:val="none" w:sz="0" w:space="0" w:color="auto" w:frame="1"/>
                <w:lang w:val="hr-HR"/>
              </w:rPr>
            </w:pPr>
          </w:p>
        </w:tc>
        <w:tc>
          <w:tcPr>
            <w:tcW w:w="2126" w:type="dxa"/>
          </w:tcPr>
          <w:p w14:paraId="1531250A" w14:textId="77777777" w:rsidR="00D02716" w:rsidRPr="00F005CA" w:rsidRDefault="00D02716" w:rsidP="00821170">
            <w:pPr>
              <w:pStyle w:val="Default"/>
              <w:jc w:val="both"/>
              <w:rPr>
                <w:rFonts w:asciiTheme="minorHAnsi" w:hAnsiTheme="minorHAnsi" w:cstheme="minorHAnsi"/>
                <w:bCs/>
                <w:sz w:val="20"/>
                <w:szCs w:val="20"/>
                <w:bdr w:val="none" w:sz="0" w:space="0" w:color="auto" w:frame="1"/>
                <w:lang w:val="hr-HR"/>
              </w:rPr>
            </w:pPr>
          </w:p>
        </w:tc>
        <w:tc>
          <w:tcPr>
            <w:tcW w:w="2268" w:type="dxa"/>
          </w:tcPr>
          <w:p w14:paraId="12E1A6C1" w14:textId="64E18709" w:rsidR="008110CD" w:rsidRPr="00F005CA" w:rsidRDefault="008110CD" w:rsidP="008110CD">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Obrada podataka povezana s pružanjem računovodstvenih I knjigovodstvenih usluga</w:t>
            </w:r>
            <w:r w:rsidR="00C03362">
              <w:rPr>
                <w:rFonts w:asciiTheme="minorHAnsi" w:hAnsiTheme="minorHAnsi" w:cstheme="minorHAnsi"/>
                <w:bCs/>
                <w:lang w:val="hr-HR"/>
              </w:rPr>
              <w:t>:</w:t>
            </w:r>
          </w:p>
          <w:p w14:paraId="75C700B1" w14:textId="3D8EAE47" w:rsidR="008110CD" w:rsidRPr="00F005CA" w:rsidRDefault="008110CD" w:rsidP="008110CD">
            <w:pPr>
              <w:pStyle w:val="CommentText"/>
              <w:rPr>
                <w:rFonts w:asciiTheme="minorHAnsi" w:hAnsiTheme="minorHAnsi" w:cstheme="minorHAnsi"/>
                <w:bCs/>
                <w:lang w:val="hr-HR"/>
              </w:rPr>
            </w:pPr>
            <w:r w:rsidRPr="00F005CA">
              <w:rPr>
                <w:rFonts w:asciiTheme="minorHAnsi" w:hAnsiTheme="minorHAnsi" w:cstheme="minorHAnsi"/>
                <w:bCs/>
                <w:lang w:val="hr-HR"/>
              </w:rPr>
              <w:t>Top Računovodstvo Servisi d.o.o. - Pružanje računovodstvenih i knjigovodstvenih usluga društvima INA Grupe u Republici Hrvatskoj</w:t>
            </w:r>
            <w:r w:rsidR="00C03362">
              <w:rPr>
                <w:rFonts w:asciiTheme="minorHAnsi" w:hAnsiTheme="minorHAnsi" w:cstheme="minorHAnsi"/>
                <w:bCs/>
                <w:lang w:val="hr-HR"/>
              </w:rPr>
              <w:t>.</w:t>
            </w:r>
          </w:p>
          <w:p w14:paraId="1966BCFD" w14:textId="77777777" w:rsidR="00D02716" w:rsidRPr="00F005CA" w:rsidRDefault="00D02716" w:rsidP="003B4798">
            <w:pPr>
              <w:pStyle w:val="CommentText"/>
              <w:widowControl w:val="0"/>
              <w:jc w:val="both"/>
              <w:rPr>
                <w:rFonts w:asciiTheme="minorHAnsi" w:hAnsiTheme="minorHAnsi" w:cstheme="minorHAnsi"/>
                <w:lang w:val="hr-HR"/>
              </w:rPr>
            </w:pPr>
          </w:p>
        </w:tc>
      </w:tr>
      <w:tr w:rsidR="00C93F45" w:rsidRPr="00F005CA" w14:paraId="7D536BD6" w14:textId="77777777" w:rsidTr="00EA2E94">
        <w:trPr>
          <w:trHeight w:val="946"/>
        </w:trPr>
        <w:tc>
          <w:tcPr>
            <w:tcW w:w="2547" w:type="dxa"/>
          </w:tcPr>
          <w:p w14:paraId="0AD1A4C9" w14:textId="77777777" w:rsidR="00C93F45" w:rsidRPr="00F005CA" w:rsidRDefault="00C93F45" w:rsidP="00C93F45">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
                <w:bCs/>
                <w:bdr w:val="none" w:sz="0" w:space="0" w:color="auto" w:frame="1"/>
                <w:lang w:val="hr-HR"/>
              </w:rPr>
              <w:t>Provedba programa stipendiranja</w:t>
            </w:r>
          </w:p>
          <w:p w14:paraId="27AB66A6" w14:textId="77777777" w:rsidR="00C93F45" w:rsidRPr="00F005CA" w:rsidRDefault="00C93F45" w:rsidP="00C93F45">
            <w:pPr>
              <w:widowControl w:val="0"/>
              <w:ind w:right="150"/>
              <w:jc w:val="both"/>
              <w:textAlignment w:val="baseline"/>
              <w:rPr>
                <w:rFonts w:asciiTheme="minorHAnsi" w:hAnsiTheme="minorHAnsi" w:cstheme="minorHAnsi"/>
                <w:b/>
                <w:bCs/>
                <w:bdr w:val="none" w:sz="0" w:space="0" w:color="auto" w:frame="1"/>
                <w:lang w:val="hr-HR"/>
              </w:rPr>
            </w:pPr>
          </w:p>
          <w:p w14:paraId="758DA78C"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Svrha obrade je realizacija ugovornog odnosa sa stipendistima. </w:t>
            </w:r>
          </w:p>
          <w:p w14:paraId="56619D5E"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rPr>
            </w:pPr>
          </w:p>
          <w:p w14:paraId="79DF148F" w14:textId="027E55E0"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Stipendisti su tijekom programa stipendiranja u obvezi u društvima INA Grupe odraditi stručnu praksu i izraditi </w:t>
            </w:r>
            <w:r w:rsidR="00545C51">
              <w:rPr>
                <w:rFonts w:asciiTheme="minorHAnsi" w:hAnsiTheme="minorHAnsi" w:cstheme="minorHAnsi"/>
                <w:bCs/>
                <w:bdr w:val="none" w:sz="0" w:space="0" w:color="auto" w:frame="1"/>
                <w:lang w:val="hr-HR"/>
              </w:rPr>
              <w:t>završni/</w:t>
            </w:r>
            <w:r w:rsidRPr="00F005CA">
              <w:rPr>
                <w:rFonts w:asciiTheme="minorHAnsi" w:hAnsiTheme="minorHAnsi" w:cstheme="minorHAnsi"/>
                <w:bCs/>
                <w:bdr w:val="none" w:sz="0" w:space="0" w:color="auto" w:frame="1"/>
                <w:lang w:val="hr-HR"/>
              </w:rPr>
              <w:t>diplomski rad na teme vezane za područje rada INA Grupe. U tom kontekstu dužni su poštivati i određena pravila postavljena za potrebe zaštite života i zdravlja, imovine, ali i zadovoljenja određenih propisa. Npr. kako bi se obavljanje prakse moglo uspješno provesti, nužno je da stipendisti, primjerice, sudjeluju na edukaciji iz područja zaštite zdravlja, zaštite od požara i zaštite okoliša, da daju izjavu o čuvanju tajnih informacija i osobnih podataka, i dr.</w:t>
            </w:r>
          </w:p>
          <w:p w14:paraId="334511C4" w14:textId="7E24A3FD" w:rsidR="00C93F45" w:rsidRPr="00F005CA" w:rsidRDefault="00C93F45" w:rsidP="00C93F45">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Cs/>
                <w:bdr w:val="none" w:sz="0" w:space="0" w:color="auto" w:frame="1"/>
                <w:lang w:val="hr-HR"/>
              </w:rPr>
              <w:t xml:space="preserve">Obrada podataka stipendista povezana s obavljanjem gore navedenih i drugih aktivnosti koje su dio poslovnog okruženja u INA Grupi opisana je u tom slučaju u posebnim </w:t>
            </w:r>
            <w:r w:rsidRPr="00F005CA">
              <w:rPr>
                <w:rFonts w:asciiTheme="minorHAnsi" w:hAnsiTheme="minorHAnsi" w:cstheme="minorHAnsi"/>
                <w:bCs/>
                <w:bdr w:val="none" w:sz="0" w:space="0" w:color="auto" w:frame="1"/>
                <w:lang w:val="hr-HR"/>
              </w:rPr>
              <w:lastRenderedPageBreak/>
              <w:t>informacijama o obradi koje se odnose na tu konkretnu obradu.</w:t>
            </w:r>
          </w:p>
        </w:tc>
        <w:tc>
          <w:tcPr>
            <w:tcW w:w="2551" w:type="dxa"/>
          </w:tcPr>
          <w:p w14:paraId="1881155E"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lastRenderedPageBreak/>
              <w:t xml:space="preserve">Članak 6. stavak 1. točka (c) GDPR-a: obrada osobnih podataka je nužna radi poštovanja pravnih obveza voditelja obrade, odnosno zakonskih odredbi </w:t>
            </w:r>
            <w:r w:rsidRPr="00F005CA">
              <w:rPr>
                <w:rFonts w:asciiTheme="minorHAnsi" w:hAnsiTheme="minorHAnsi" w:cstheme="minorHAnsi"/>
                <w:bCs/>
                <w:bdr w:val="none" w:sz="0" w:space="0" w:color="auto" w:frame="1"/>
                <w:lang w:val="hr-HR" w:bidi="hr-HR"/>
              </w:rPr>
              <w:lastRenderedPageBreak/>
              <w:t>povezanih s izvršenjem posla.</w:t>
            </w:r>
          </w:p>
          <w:p w14:paraId="2B1D8274" w14:textId="77777777" w:rsidR="00C93F45" w:rsidRPr="00F005CA" w:rsidRDefault="00C93F45" w:rsidP="00C93F45">
            <w:pPr>
              <w:widowControl w:val="0"/>
              <w:ind w:left="-37" w:right="150"/>
              <w:jc w:val="both"/>
              <w:textAlignment w:val="baseline"/>
              <w:rPr>
                <w:rFonts w:asciiTheme="minorHAnsi" w:hAnsiTheme="minorHAnsi" w:cstheme="minorHAnsi"/>
                <w:bCs/>
                <w:bdr w:val="none" w:sz="0" w:space="0" w:color="auto" w:frame="1"/>
                <w:lang w:val="hr-HR" w:bidi="hr-HR"/>
              </w:rPr>
            </w:pPr>
          </w:p>
          <w:p w14:paraId="262264AC"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Članak 6. stavak 1. točka (b) GDPR-a: obrada osobnih podataka je nužna za zasnivanje i izvršenje ugovornog odnosa s kandidatom.</w:t>
            </w:r>
          </w:p>
          <w:p w14:paraId="7BC75E79" w14:textId="77777777" w:rsidR="00C93F45" w:rsidRPr="00F005CA" w:rsidRDefault="00C93F45" w:rsidP="00C93F45">
            <w:pPr>
              <w:widowControl w:val="0"/>
              <w:ind w:left="323" w:right="150"/>
              <w:jc w:val="both"/>
              <w:textAlignment w:val="baseline"/>
              <w:rPr>
                <w:rFonts w:asciiTheme="minorHAnsi" w:hAnsiTheme="minorHAnsi" w:cstheme="minorHAnsi"/>
                <w:bCs/>
                <w:bdr w:val="none" w:sz="0" w:space="0" w:color="auto" w:frame="1"/>
                <w:lang w:val="hr-HR" w:bidi="hr-HR"/>
              </w:rPr>
            </w:pPr>
          </w:p>
        </w:tc>
        <w:tc>
          <w:tcPr>
            <w:tcW w:w="2552" w:type="dxa"/>
          </w:tcPr>
          <w:p w14:paraId="24BA1A14" w14:textId="7973261F"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lastRenderedPageBreak/>
              <w:t xml:space="preserve">Osobni podaci nužni za poštivanje pojedinih pravnih obveza voditelja obrade, npr. podaci za potrebe, primjerice, evidencija podataka o </w:t>
            </w:r>
            <w:r w:rsidRPr="00F005CA">
              <w:rPr>
                <w:rFonts w:asciiTheme="minorHAnsi" w:hAnsiTheme="minorHAnsi" w:cstheme="minorHAnsi"/>
                <w:bCs/>
                <w:bdr w:val="none" w:sz="0" w:space="0" w:color="auto" w:frame="1"/>
                <w:lang w:val="hr-HR" w:bidi="hr-HR"/>
              </w:rPr>
              <w:lastRenderedPageBreak/>
              <w:t xml:space="preserve">osobama na radu, a koja uključuje: ime i prezime, osobni identifikacijski broj, spol, dan, mjesec i godinu rođenja, prebivalište, odnosno boravište i dr. </w:t>
            </w:r>
          </w:p>
          <w:p w14:paraId="128746C3"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bidi="hr-HR"/>
              </w:rPr>
            </w:pPr>
          </w:p>
          <w:p w14:paraId="6AB263FB" w14:textId="37D5AF9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Podaci potrebni za izvršenje ugovornog odnosa i dr.</w:t>
            </w:r>
          </w:p>
          <w:p w14:paraId="58B2766A"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bidi="hr-HR"/>
              </w:rPr>
            </w:pPr>
          </w:p>
          <w:p w14:paraId="51759F5E" w14:textId="77777777" w:rsidR="00C93F45" w:rsidRPr="00F005CA" w:rsidRDefault="00C93F45" w:rsidP="00C93F45">
            <w:pPr>
              <w:widowControl w:val="0"/>
              <w:ind w:right="150"/>
              <w:jc w:val="both"/>
              <w:textAlignment w:val="baseline"/>
              <w:rPr>
                <w:rFonts w:asciiTheme="minorHAnsi" w:hAnsiTheme="minorHAnsi" w:cstheme="minorHAnsi"/>
                <w:b/>
                <w:bCs/>
                <w:bdr w:val="none" w:sz="0" w:space="0" w:color="auto" w:frame="1"/>
                <w:lang w:val="hr-HR" w:bidi="hr-HR"/>
              </w:rPr>
            </w:pPr>
            <w:r w:rsidRPr="00F005CA">
              <w:rPr>
                <w:rFonts w:asciiTheme="minorHAnsi" w:hAnsiTheme="minorHAnsi" w:cstheme="minorHAnsi"/>
                <w:bCs/>
                <w:bdr w:val="none" w:sz="0" w:space="0" w:color="auto" w:frame="1"/>
                <w:lang w:val="hr-HR" w:bidi="hr-HR"/>
              </w:rPr>
              <w:t>Izvor podataka: stipendist, mentor.</w:t>
            </w:r>
          </w:p>
          <w:p w14:paraId="2A8032BB"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bidi="hr-HR"/>
              </w:rPr>
            </w:pPr>
          </w:p>
        </w:tc>
        <w:tc>
          <w:tcPr>
            <w:tcW w:w="2268" w:type="dxa"/>
          </w:tcPr>
          <w:p w14:paraId="5FF3286D" w14:textId="77777777" w:rsidR="00C93F45" w:rsidRPr="00F005CA" w:rsidRDefault="00C93F45" w:rsidP="00C93F45">
            <w:pPr>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lastRenderedPageBreak/>
              <w:t xml:space="preserve">Podaci se čuvaju za vrijeme trajanja Ugovora o stipendiranju,  odnosno sve dok postoji obveza i opravdani </w:t>
            </w:r>
            <w:r w:rsidRPr="00F005CA">
              <w:rPr>
                <w:rFonts w:asciiTheme="minorHAnsi" w:hAnsiTheme="minorHAnsi" w:cstheme="minorHAnsi"/>
                <w:bCs/>
                <w:bdr w:val="none" w:sz="0" w:space="0" w:color="auto" w:frame="1"/>
                <w:lang w:val="hr-HR"/>
              </w:rPr>
              <w:lastRenderedPageBreak/>
              <w:t>interes Ine za čuvanje dokumentacije.</w:t>
            </w:r>
          </w:p>
          <w:p w14:paraId="132703A2"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rPr>
            </w:pPr>
          </w:p>
        </w:tc>
        <w:tc>
          <w:tcPr>
            <w:tcW w:w="2126" w:type="dxa"/>
          </w:tcPr>
          <w:p w14:paraId="5AC30D34" w14:textId="77777777" w:rsidR="00C93F45" w:rsidRPr="00F005CA" w:rsidRDefault="00C93F45" w:rsidP="00C93F45">
            <w:pPr>
              <w:pStyle w:val="Default"/>
              <w:jc w:val="both"/>
              <w:rPr>
                <w:rFonts w:asciiTheme="minorHAnsi" w:hAnsiTheme="minorHAnsi" w:cstheme="minorHAnsi"/>
                <w:bCs/>
                <w:sz w:val="20"/>
                <w:szCs w:val="20"/>
                <w:bdr w:val="none" w:sz="0" w:space="0" w:color="auto" w:frame="1"/>
                <w:lang w:val="hr-HR"/>
              </w:rPr>
            </w:pPr>
          </w:p>
        </w:tc>
        <w:tc>
          <w:tcPr>
            <w:tcW w:w="2268" w:type="dxa"/>
          </w:tcPr>
          <w:p w14:paraId="288B2153" w14:textId="77777777"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Obrada podataka povezana s pružanjem IT usluga:</w:t>
            </w:r>
          </w:p>
          <w:p w14:paraId="7C8A34DB" w14:textId="77777777"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 xml:space="preserve">1. MOL IT &amp; Digital GBS Magyarország Kft., društvo odgovorno za </w:t>
            </w:r>
            <w:r w:rsidRPr="00F005CA">
              <w:rPr>
                <w:rFonts w:asciiTheme="minorHAnsi" w:hAnsiTheme="minorHAnsi" w:cstheme="minorHAnsi"/>
                <w:bCs/>
                <w:lang w:val="hr-HR"/>
              </w:rPr>
              <w:lastRenderedPageBreak/>
              <w:t>rad poslužitelja e-pošte i datoteka;</w:t>
            </w:r>
          </w:p>
          <w:p w14:paraId="5D1AAF3E" w14:textId="77777777"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2. Plavi Tim d.o.o., Hrvatska, Društvo Grupe zaduženo za pružanje IT usluga društvima INA Grupe.</w:t>
            </w:r>
          </w:p>
          <w:p w14:paraId="63C1B6C3" w14:textId="77777777" w:rsidR="00C93F45" w:rsidRPr="00F005CA" w:rsidRDefault="00C93F45" w:rsidP="00C93F45">
            <w:pPr>
              <w:pStyle w:val="CommentText"/>
              <w:widowControl w:val="0"/>
              <w:jc w:val="both"/>
              <w:rPr>
                <w:rFonts w:asciiTheme="minorHAnsi" w:hAnsiTheme="minorHAnsi" w:cstheme="minorHAnsi"/>
                <w:lang w:val="hr-HR"/>
              </w:rPr>
            </w:pPr>
          </w:p>
          <w:p w14:paraId="07DE7C4E" w14:textId="112D63C9" w:rsidR="00C93F45" w:rsidRPr="00F005CA" w:rsidRDefault="00C93F45" w:rsidP="00C93F45">
            <w:pPr>
              <w:pStyle w:val="CommentText"/>
              <w:widowControl w:val="0"/>
              <w:jc w:val="both"/>
              <w:rPr>
                <w:rFonts w:asciiTheme="minorHAnsi" w:hAnsiTheme="minorHAnsi" w:cstheme="minorHAnsi"/>
                <w:lang w:val="hr-HR"/>
              </w:rPr>
            </w:pPr>
          </w:p>
        </w:tc>
      </w:tr>
      <w:tr w:rsidR="00C93F45" w:rsidRPr="00F005CA" w14:paraId="4D2FF57E" w14:textId="77777777" w:rsidTr="00EA2E94">
        <w:trPr>
          <w:trHeight w:val="1371"/>
        </w:trPr>
        <w:tc>
          <w:tcPr>
            <w:tcW w:w="2547" w:type="dxa"/>
          </w:tcPr>
          <w:p w14:paraId="06082E8A" w14:textId="1E844EE8" w:rsidR="00C93F45" w:rsidRPr="00F005CA" w:rsidRDefault="00C93F45" w:rsidP="00C93F45">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
                <w:bCs/>
                <w:bdr w:val="none" w:sz="0" w:space="0" w:color="auto" w:frame="1"/>
                <w:lang w:val="hr-HR"/>
              </w:rPr>
              <w:lastRenderedPageBreak/>
              <w:t>Evidencija o dodijeljenim stipendijama i odrađenim stručnim praksama</w:t>
            </w:r>
          </w:p>
          <w:p w14:paraId="02EE1165" w14:textId="7777777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rPr>
            </w:pPr>
          </w:p>
          <w:p w14:paraId="04732807" w14:textId="1FC9D65E" w:rsidR="00C93F45" w:rsidRPr="00FD74DE" w:rsidRDefault="00C93F45" w:rsidP="00C93F45">
            <w:pPr>
              <w:widowControl w:val="0"/>
              <w:ind w:right="150"/>
              <w:jc w:val="both"/>
              <w:textAlignment w:val="baseline"/>
              <w:rPr>
                <w:rFonts w:asciiTheme="minorHAnsi" w:hAnsiTheme="minorHAnsi" w:cstheme="minorHAnsi"/>
                <w:bCs/>
                <w:lang w:val="hr-HR"/>
              </w:rPr>
            </w:pPr>
            <w:r w:rsidRPr="00F005CA">
              <w:rPr>
                <w:rFonts w:asciiTheme="minorHAnsi" w:hAnsiTheme="minorHAnsi" w:cstheme="minorHAnsi"/>
                <w:bCs/>
                <w:bdr w:val="none" w:sz="0" w:space="0" w:color="auto" w:frame="1"/>
                <w:lang w:val="hr-HR"/>
              </w:rPr>
              <w:t xml:space="preserve">Svrha obrade je prikupljanje centraliziranih podataka u INA, d.d. o dodijeljenim stipendijama i odrađenim stručnim praksama, a u svrhu unaprjeđenja programa stipendiranja, provedbe internih analiza, kao i sa ciljem daljnjeg privlačenja talenata u kompaniju.  </w:t>
            </w:r>
          </w:p>
          <w:p w14:paraId="5C4C7E0F" w14:textId="5D68C198" w:rsidR="00C93F45" w:rsidRPr="00F005CA" w:rsidRDefault="00C93F45" w:rsidP="00C93F45">
            <w:pPr>
              <w:widowControl w:val="0"/>
              <w:ind w:right="150"/>
              <w:textAlignment w:val="baseline"/>
              <w:rPr>
                <w:rFonts w:asciiTheme="minorHAnsi" w:hAnsiTheme="minorHAnsi" w:cstheme="minorHAnsi"/>
                <w:bCs/>
                <w:u w:val="single"/>
                <w:lang w:val="hr-HR"/>
              </w:rPr>
            </w:pPr>
          </w:p>
          <w:p w14:paraId="74468C16" w14:textId="2E7F0CE5" w:rsidR="00C93F45" w:rsidRPr="00FD74DE" w:rsidRDefault="00C93F45" w:rsidP="00C93F45">
            <w:pPr>
              <w:widowControl w:val="0"/>
              <w:ind w:right="150"/>
              <w:textAlignment w:val="baseline"/>
              <w:rPr>
                <w:rFonts w:asciiTheme="minorHAnsi" w:hAnsiTheme="minorHAnsi" w:cstheme="minorHAnsi"/>
                <w:bCs/>
                <w:u w:val="single"/>
                <w:lang w:val="hr-HR"/>
              </w:rPr>
            </w:pPr>
          </w:p>
        </w:tc>
        <w:tc>
          <w:tcPr>
            <w:tcW w:w="2551" w:type="dxa"/>
          </w:tcPr>
          <w:p w14:paraId="1F89F425" w14:textId="77777777" w:rsidR="00C93F45" w:rsidRPr="00F005CA" w:rsidRDefault="00C93F45" w:rsidP="00C93F45">
            <w:pPr>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Članak 6. stavak 1. točka (f) GDPR-a: obrada osobnih podataka je nužna za potrebe legitimnih interesa Voditelja obrade (INA d.d.). </w:t>
            </w:r>
          </w:p>
          <w:p w14:paraId="3350524A" w14:textId="1559C66D" w:rsidR="00C93F45" w:rsidRPr="00F005CA" w:rsidRDefault="00C93F45" w:rsidP="00C93F45">
            <w:pPr>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Legitiman interes je unaprjeđenje postupka provedbe programa stipendiranja i privlačenje talenata.</w:t>
            </w:r>
          </w:p>
          <w:p w14:paraId="435790ED" w14:textId="77777777" w:rsidR="00C93F45" w:rsidRPr="00F005CA" w:rsidRDefault="00C93F45" w:rsidP="00C93F45">
            <w:pPr>
              <w:rPr>
                <w:rFonts w:asciiTheme="minorHAnsi" w:hAnsiTheme="minorHAnsi" w:cstheme="minorHAnsi"/>
                <w:bCs/>
                <w:bdr w:val="none" w:sz="0" w:space="0" w:color="auto" w:frame="1"/>
                <w:lang w:val="hr-HR"/>
              </w:rPr>
            </w:pPr>
          </w:p>
          <w:p w14:paraId="517915E9" w14:textId="12EACCD6" w:rsidR="00C93F45" w:rsidRPr="00FD74DE" w:rsidRDefault="00C93F45" w:rsidP="00C93F45">
            <w:pPr>
              <w:rPr>
                <w:rFonts w:asciiTheme="minorHAnsi" w:hAnsiTheme="minorHAnsi" w:cstheme="minorHAnsi"/>
                <w:lang w:val="hr-HR"/>
              </w:rPr>
            </w:pPr>
          </w:p>
        </w:tc>
        <w:tc>
          <w:tcPr>
            <w:tcW w:w="2552" w:type="dxa"/>
          </w:tcPr>
          <w:p w14:paraId="2B918AFC" w14:textId="01409353" w:rsidR="00C93F45" w:rsidRPr="00F005CA" w:rsidRDefault="00C93F45" w:rsidP="00C93F45">
            <w:pPr>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 xml:space="preserve">Osobni podaci  sadržani u Prijavi i vezani za realizaciju Ugovora o stipendiranju (npr. je li stipendist odradio praksu i izradio diplomski rad na temu poslovanja INA Grupe i dr.) </w:t>
            </w:r>
          </w:p>
          <w:p w14:paraId="2D4A7778" w14:textId="301E041D" w:rsidR="00C93F45" w:rsidRPr="00FD74DE" w:rsidRDefault="00C93F45" w:rsidP="00C93F45">
            <w:pPr>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bidi="hr-HR"/>
              </w:rPr>
              <w:t>Izvor podataka: stipendist, mentor</w:t>
            </w:r>
          </w:p>
        </w:tc>
        <w:tc>
          <w:tcPr>
            <w:tcW w:w="2268" w:type="dxa"/>
          </w:tcPr>
          <w:p w14:paraId="6F43B205" w14:textId="1A118D55" w:rsidR="00C93F45" w:rsidRPr="00F005CA" w:rsidRDefault="00C93F45" w:rsidP="00C93F45">
            <w:pPr>
              <w:widowControl w:val="0"/>
              <w:ind w:right="150"/>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Podaci se čuvaju</w:t>
            </w:r>
            <w:r w:rsidRPr="00F005CA">
              <w:rPr>
                <w:rFonts w:asciiTheme="minorHAnsi" w:hAnsiTheme="minorHAnsi" w:cstheme="minorHAnsi"/>
                <w:bCs/>
                <w:bdr w:val="none" w:sz="0" w:space="0" w:color="auto" w:frame="1"/>
                <w:lang w:val="hr-HR"/>
              </w:rPr>
              <w:t xml:space="preserve"> 6 (šest) godina po isteku Ugovora o stipendiranju, odnosno sve dok postoji opravdani interes Ine za čuvanje dokumentacije. </w:t>
            </w:r>
          </w:p>
          <w:p w14:paraId="5A38B267" w14:textId="77777777" w:rsidR="00C93F45" w:rsidRPr="00F005CA" w:rsidRDefault="00C93F45" w:rsidP="00C93F45">
            <w:pPr>
              <w:widowControl w:val="0"/>
              <w:ind w:right="150"/>
              <w:textAlignment w:val="baseline"/>
              <w:rPr>
                <w:rFonts w:asciiTheme="minorHAnsi" w:hAnsiTheme="minorHAnsi" w:cstheme="minorHAnsi"/>
                <w:bCs/>
                <w:bdr w:val="none" w:sz="0" w:space="0" w:color="auto" w:frame="1"/>
                <w:lang w:val="hr-HR" w:bidi="hr-HR"/>
              </w:rPr>
            </w:pPr>
          </w:p>
          <w:p w14:paraId="13115365" w14:textId="54AC4FE8" w:rsidR="00C93F45" w:rsidRPr="00F005CA" w:rsidRDefault="00C93F45" w:rsidP="00C93F45">
            <w:pPr>
              <w:widowControl w:val="0"/>
              <w:ind w:right="150"/>
              <w:textAlignment w:val="baseline"/>
              <w:rPr>
                <w:rFonts w:asciiTheme="minorHAnsi" w:hAnsiTheme="minorHAnsi" w:cstheme="minorHAnsi"/>
                <w:bCs/>
                <w:bdr w:val="none" w:sz="0" w:space="0" w:color="auto" w:frame="1"/>
                <w:lang w:val="hr-HR" w:bidi="hr-HR"/>
              </w:rPr>
            </w:pPr>
            <w:r w:rsidRPr="00F005CA">
              <w:rPr>
                <w:rFonts w:asciiTheme="minorHAnsi" w:hAnsiTheme="minorHAnsi" w:cstheme="minorHAnsi"/>
                <w:bCs/>
                <w:bdr w:val="none" w:sz="0" w:space="0" w:color="auto" w:frame="1"/>
                <w:lang w:val="hr-HR" w:bidi="hr-HR"/>
              </w:rPr>
              <w:t>Nakon proteka roka čuvanja, osobni podaci će se uništiti (</w:t>
            </w:r>
            <w:proofErr w:type="spellStart"/>
            <w:r w:rsidRPr="00F005CA">
              <w:rPr>
                <w:rFonts w:asciiTheme="minorHAnsi" w:hAnsiTheme="minorHAnsi" w:cstheme="minorHAnsi"/>
                <w:bCs/>
                <w:bdr w:val="none" w:sz="0" w:space="0" w:color="auto" w:frame="1"/>
                <w:lang w:val="hr-HR" w:bidi="hr-HR"/>
              </w:rPr>
              <w:t>anonimizirati</w:t>
            </w:r>
            <w:proofErr w:type="spellEnd"/>
            <w:r w:rsidRPr="00F005CA">
              <w:rPr>
                <w:rFonts w:asciiTheme="minorHAnsi" w:hAnsiTheme="minorHAnsi" w:cstheme="minorHAnsi"/>
                <w:bCs/>
                <w:bdr w:val="none" w:sz="0" w:space="0" w:color="auto" w:frame="1"/>
                <w:lang w:val="hr-HR" w:bidi="hr-HR"/>
              </w:rPr>
              <w:t xml:space="preserve">), što znači da će ostati isključivo statistički podaci temeljem kojih ni na koji način više nije moguće identificirati konkretnu osobu. </w:t>
            </w:r>
          </w:p>
          <w:p w14:paraId="1CD5F8AF" w14:textId="2CCDD3D1" w:rsidR="00C93F45" w:rsidRPr="00FD74DE" w:rsidRDefault="00C93F45" w:rsidP="00C93F45">
            <w:pPr>
              <w:widowControl w:val="0"/>
              <w:ind w:right="150"/>
              <w:textAlignment w:val="baseline"/>
              <w:rPr>
                <w:rFonts w:asciiTheme="minorHAnsi" w:hAnsiTheme="minorHAnsi" w:cstheme="minorHAnsi"/>
                <w:bCs/>
                <w:bdr w:val="none" w:sz="0" w:space="0" w:color="auto" w:frame="1"/>
                <w:lang w:val="hr-HR"/>
              </w:rPr>
            </w:pPr>
          </w:p>
        </w:tc>
        <w:tc>
          <w:tcPr>
            <w:tcW w:w="2126" w:type="dxa"/>
          </w:tcPr>
          <w:p w14:paraId="57B20CFE" w14:textId="0A908F13" w:rsidR="00C93F45" w:rsidRPr="00FD74DE" w:rsidRDefault="00C93F45" w:rsidP="00C93F45">
            <w:pPr>
              <w:pStyle w:val="Default"/>
              <w:jc w:val="both"/>
              <w:rPr>
                <w:rFonts w:asciiTheme="minorHAnsi" w:hAnsiTheme="minorHAnsi" w:cstheme="minorHAnsi"/>
                <w:bCs/>
                <w:sz w:val="20"/>
                <w:szCs w:val="20"/>
                <w:bdr w:val="none" w:sz="0" w:space="0" w:color="auto" w:frame="1"/>
                <w:lang w:val="hr-HR"/>
              </w:rPr>
            </w:pPr>
            <w:r w:rsidRPr="00F005CA">
              <w:rPr>
                <w:rFonts w:asciiTheme="minorHAnsi" w:hAnsiTheme="minorHAnsi" w:cstheme="minorHAnsi"/>
                <w:bCs/>
                <w:sz w:val="20"/>
                <w:szCs w:val="20"/>
                <w:bdr w:val="none" w:sz="0" w:space="0" w:color="auto" w:frame="1"/>
                <w:lang w:val="hr-HR"/>
              </w:rPr>
              <w:t>Primatelji podataka mogu biti pojedina društva INA Grupe.</w:t>
            </w:r>
          </w:p>
        </w:tc>
        <w:tc>
          <w:tcPr>
            <w:tcW w:w="2268" w:type="dxa"/>
          </w:tcPr>
          <w:p w14:paraId="03A4C3D1" w14:textId="77777777"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Obrada podataka povezana s pružanjem IT usluga:</w:t>
            </w:r>
          </w:p>
          <w:p w14:paraId="62F8CC24" w14:textId="77777777"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1. MOL IT &amp; Digital GBS Magyarország Kft., društvo odgovorno za rad poslužitelja e-pošte i datoteka;</w:t>
            </w:r>
          </w:p>
          <w:p w14:paraId="7DBC6926" w14:textId="19B352FF"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2. Plavi Tim d.o.o., Hrvatska, Društvo Grupe zaduženo za pružanje IT usluga društvima INA Grupe.</w:t>
            </w:r>
          </w:p>
          <w:p w14:paraId="64A947AF" w14:textId="3F91EEAA" w:rsidR="00C93F45" w:rsidRPr="00F005CA" w:rsidRDefault="00C93F45" w:rsidP="00C93F45">
            <w:pPr>
              <w:pStyle w:val="CommentText"/>
              <w:widowControl w:val="0"/>
              <w:jc w:val="both"/>
              <w:rPr>
                <w:rFonts w:asciiTheme="minorHAnsi" w:hAnsiTheme="minorHAnsi" w:cstheme="minorHAnsi"/>
                <w:lang w:val="hr-HR"/>
              </w:rPr>
            </w:pPr>
          </w:p>
        </w:tc>
      </w:tr>
      <w:tr w:rsidR="00C93F45" w:rsidRPr="00F005CA" w14:paraId="498613EE" w14:textId="77777777" w:rsidTr="00CB5070">
        <w:tc>
          <w:tcPr>
            <w:tcW w:w="2547" w:type="dxa"/>
          </w:tcPr>
          <w:p w14:paraId="2C0EFC1E" w14:textId="55EACE1C" w:rsidR="00C93F45" w:rsidRPr="00F005CA" w:rsidRDefault="00C93F45" w:rsidP="00C93F45">
            <w:pPr>
              <w:widowControl w:val="0"/>
              <w:ind w:right="150"/>
              <w:jc w:val="both"/>
              <w:textAlignment w:val="baseline"/>
              <w:rPr>
                <w:rFonts w:asciiTheme="minorHAnsi" w:hAnsiTheme="minorHAnsi" w:cstheme="minorHAnsi"/>
                <w:b/>
                <w:bCs/>
                <w:bdr w:val="none" w:sz="0" w:space="0" w:color="auto" w:frame="1"/>
                <w:lang w:val="hr-HR"/>
              </w:rPr>
            </w:pPr>
            <w:r w:rsidRPr="00F005CA">
              <w:rPr>
                <w:rFonts w:asciiTheme="minorHAnsi" w:hAnsiTheme="minorHAnsi" w:cstheme="minorHAnsi"/>
                <w:b/>
                <w:bCs/>
                <w:bdr w:val="none" w:sz="0" w:space="0" w:color="auto" w:frame="1"/>
                <w:lang w:val="hr-HR"/>
              </w:rPr>
              <w:t>Obrana pravnih zahtjeva</w:t>
            </w:r>
          </w:p>
          <w:p w14:paraId="7C297916" w14:textId="77777777" w:rsidR="00C93F45" w:rsidRPr="00F005CA" w:rsidRDefault="00C93F45" w:rsidP="00C93F45">
            <w:pPr>
              <w:widowControl w:val="0"/>
              <w:ind w:right="150"/>
              <w:jc w:val="both"/>
              <w:textAlignment w:val="baseline"/>
              <w:rPr>
                <w:rFonts w:asciiTheme="minorHAnsi" w:hAnsiTheme="minorHAnsi" w:cstheme="minorHAnsi"/>
                <w:bdr w:val="none" w:sz="0" w:space="0" w:color="auto" w:frame="1"/>
                <w:lang w:val="hr-HR"/>
              </w:rPr>
            </w:pPr>
          </w:p>
          <w:p w14:paraId="79D8E024" w14:textId="6351ED57" w:rsidR="00C93F45" w:rsidRPr="00F005CA" w:rsidRDefault="00C93F45" w:rsidP="00C93F45">
            <w:pPr>
              <w:widowControl w:val="0"/>
              <w:ind w:right="150"/>
              <w:jc w:val="both"/>
              <w:textAlignment w:val="baseline"/>
              <w:rPr>
                <w:rFonts w:asciiTheme="minorHAnsi" w:hAnsiTheme="minorHAnsi" w:cstheme="minorHAnsi"/>
                <w:bCs/>
                <w:bdr w:val="none" w:sz="0" w:space="0" w:color="auto" w:frame="1"/>
                <w:lang w:val="hr-HR"/>
              </w:rPr>
            </w:pPr>
            <w:r w:rsidRPr="00F005CA">
              <w:rPr>
                <w:rFonts w:asciiTheme="minorHAnsi" w:hAnsiTheme="minorHAnsi" w:cstheme="minorHAnsi"/>
                <w:bdr w:val="none" w:sz="0" w:space="0" w:color="auto" w:frame="1"/>
                <w:lang w:val="hr-HR"/>
              </w:rPr>
              <w:t>U svrhu ostvarivanja ili obrane pravnih zahtjeva, bilo u sudskom postupku bilo u upravnom ili vanparničnom postupku.</w:t>
            </w:r>
          </w:p>
        </w:tc>
        <w:tc>
          <w:tcPr>
            <w:tcW w:w="2551" w:type="dxa"/>
          </w:tcPr>
          <w:p w14:paraId="32E85E72" w14:textId="35809A6D" w:rsidR="00C93F45" w:rsidRPr="00F005CA" w:rsidRDefault="00C93F45" w:rsidP="00C93F45">
            <w:pPr>
              <w:jc w:val="both"/>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Članak 6. stavak 1. (f) GDPR-a (obrada je nužna radi ostvarivanja legitimnog interesa Društva).</w:t>
            </w:r>
          </w:p>
          <w:p w14:paraId="177C0B71" w14:textId="77777777" w:rsidR="00C93F45" w:rsidRPr="00F005CA" w:rsidRDefault="00C93F45" w:rsidP="00C93F45">
            <w:pPr>
              <w:jc w:val="both"/>
              <w:rPr>
                <w:rFonts w:asciiTheme="minorHAnsi" w:hAnsiTheme="minorHAnsi" w:cstheme="minorHAnsi"/>
                <w:bCs/>
                <w:bdr w:val="none" w:sz="0" w:space="0" w:color="auto" w:frame="1"/>
                <w:lang w:val="hr-HR"/>
              </w:rPr>
            </w:pPr>
          </w:p>
          <w:p w14:paraId="101BAC08" w14:textId="696B5651" w:rsidR="00C93F45" w:rsidRPr="00F005CA" w:rsidRDefault="00C93F45" w:rsidP="00C93F45">
            <w:pPr>
              <w:jc w:val="both"/>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Legitimni interes Društva: postavljanje zahtjeva u odnosu na ispitanika i uspješna obrana u bilo </w:t>
            </w:r>
            <w:r w:rsidRPr="00F005CA">
              <w:rPr>
                <w:rFonts w:asciiTheme="minorHAnsi" w:hAnsiTheme="minorHAnsi" w:cstheme="minorHAnsi"/>
                <w:bCs/>
                <w:bdr w:val="none" w:sz="0" w:space="0" w:color="auto" w:frame="1"/>
                <w:lang w:val="hr-HR"/>
              </w:rPr>
              <w:lastRenderedPageBreak/>
              <w:t>kojem parničnom postupku pokrenutom od strane ispitanika, odnosno u upravnom i drugom sličnom postupku.</w:t>
            </w:r>
          </w:p>
        </w:tc>
        <w:tc>
          <w:tcPr>
            <w:tcW w:w="2552" w:type="dxa"/>
          </w:tcPr>
          <w:p w14:paraId="10A37890" w14:textId="482563C2" w:rsidR="00C93F45" w:rsidRPr="00F005CA" w:rsidRDefault="00C93F45" w:rsidP="00C93F45">
            <w:pPr>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lastRenderedPageBreak/>
              <w:t>Svi osobni podaci prikupljeni u gore navedenim svrhama obrade podataka.</w:t>
            </w:r>
          </w:p>
        </w:tc>
        <w:tc>
          <w:tcPr>
            <w:tcW w:w="2268" w:type="dxa"/>
          </w:tcPr>
          <w:p w14:paraId="6A54F4FE" w14:textId="65182386" w:rsidR="00C93F45" w:rsidRPr="00F005CA" w:rsidRDefault="00C93F45" w:rsidP="00C93F45">
            <w:pPr>
              <w:widowControl w:val="0"/>
              <w:ind w:right="150"/>
              <w:textAlignment w:val="baseline"/>
              <w:rPr>
                <w:rFonts w:asciiTheme="minorHAnsi" w:hAnsiTheme="minorHAnsi" w:cstheme="minorHAnsi"/>
                <w:bCs/>
                <w:bdr w:val="none" w:sz="0" w:space="0" w:color="auto" w:frame="1"/>
                <w:lang w:val="hr-HR"/>
              </w:rPr>
            </w:pPr>
            <w:r w:rsidRPr="00F005CA">
              <w:rPr>
                <w:rFonts w:asciiTheme="minorHAnsi" w:hAnsiTheme="minorHAnsi" w:cstheme="minorHAnsi"/>
                <w:bCs/>
                <w:bdr w:val="none" w:sz="0" w:space="0" w:color="auto" w:frame="1"/>
                <w:lang w:val="hr-HR"/>
              </w:rPr>
              <w:t xml:space="preserve">U slučaju da je obrada osobnih podataka nužna za postavljanje, odnosno za obranu ili za ostvarivanje legitimnog interesa Društva u sudskom postupku ili u upravnom ili </w:t>
            </w:r>
            <w:r w:rsidRPr="00F005CA">
              <w:rPr>
                <w:rFonts w:asciiTheme="minorHAnsi" w:hAnsiTheme="minorHAnsi" w:cstheme="minorHAnsi"/>
                <w:bCs/>
                <w:bdr w:val="none" w:sz="0" w:space="0" w:color="auto" w:frame="1"/>
                <w:lang w:val="hr-HR"/>
              </w:rPr>
              <w:lastRenderedPageBreak/>
              <w:t>izvansudskom postupku koji je ispitanik pokrenuo na temelju vlastitog legitimnog interesa, Društvo će obrađivati podatke do konačnog okončanja takvog postupka ili postizanja legitimnog interesa na drugi način (npr. zaključenjem izvansudske nagodbe).</w:t>
            </w:r>
          </w:p>
        </w:tc>
        <w:tc>
          <w:tcPr>
            <w:tcW w:w="2126" w:type="dxa"/>
          </w:tcPr>
          <w:p w14:paraId="4ABFEA71" w14:textId="04FA90A0" w:rsidR="00C93F45" w:rsidRPr="00F005CA" w:rsidRDefault="00C93F45" w:rsidP="00C93F45">
            <w:pPr>
              <w:pStyle w:val="Default"/>
              <w:jc w:val="both"/>
              <w:rPr>
                <w:rFonts w:asciiTheme="minorHAnsi" w:hAnsiTheme="minorHAnsi" w:cstheme="minorHAnsi"/>
                <w:bCs/>
                <w:color w:val="auto"/>
                <w:sz w:val="20"/>
                <w:szCs w:val="20"/>
                <w:bdr w:val="none" w:sz="0" w:space="0" w:color="auto" w:frame="1"/>
                <w:lang w:val="hr-HR"/>
              </w:rPr>
            </w:pPr>
            <w:r w:rsidRPr="00F005CA">
              <w:rPr>
                <w:rFonts w:asciiTheme="minorHAnsi" w:hAnsiTheme="minorHAnsi" w:cstheme="minorHAnsi"/>
                <w:bCs/>
                <w:color w:val="auto"/>
                <w:sz w:val="20"/>
                <w:szCs w:val="20"/>
                <w:bdr w:val="none" w:sz="0" w:space="0" w:color="auto" w:frame="1"/>
                <w:lang w:val="hr-HR"/>
              </w:rPr>
              <w:lastRenderedPageBreak/>
              <w:t xml:space="preserve">Zaposlenici lokalne Sigurnosti, Grupne Sigurnosti, Interne revizije i usklađenosti poslovanja, kao i Pravni poslovi mogu imati pristup podacima potrebnim za istragu </w:t>
            </w:r>
            <w:r w:rsidRPr="00F005CA">
              <w:rPr>
                <w:rFonts w:asciiTheme="minorHAnsi" w:hAnsiTheme="minorHAnsi" w:cstheme="minorHAnsi"/>
                <w:bCs/>
                <w:color w:val="auto"/>
                <w:sz w:val="20"/>
                <w:szCs w:val="20"/>
                <w:bdr w:val="none" w:sz="0" w:space="0" w:color="auto" w:frame="1"/>
                <w:lang w:val="hr-HR"/>
              </w:rPr>
              <w:lastRenderedPageBreak/>
              <w:t>odnosno vođenje sudskog spora.</w:t>
            </w:r>
          </w:p>
          <w:p w14:paraId="58479574" w14:textId="77777777" w:rsidR="00C93F45" w:rsidRPr="00F005CA" w:rsidRDefault="00C93F45" w:rsidP="00C93F45">
            <w:pPr>
              <w:pStyle w:val="Default"/>
              <w:jc w:val="both"/>
              <w:rPr>
                <w:rFonts w:asciiTheme="minorHAnsi" w:hAnsiTheme="minorHAnsi" w:cstheme="minorHAnsi"/>
                <w:bCs/>
                <w:sz w:val="20"/>
                <w:szCs w:val="20"/>
                <w:bdr w:val="none" w:sz="0" w:space="0" w:color="auto" w:frame="1"/>
                <w:lang w:val="hr-HR"/>
              </w:rPr>
            </w:pPr>
          </w:p>
        </w:tc>
        <w:tc>
          <w:tcPr>
            <w:tcW w:w="2268" w:type="dxa"/>
          </w:tcPr>
          <w:p w14:paraId="626F059C" w14:textId="77777777"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lastRenderedPageBreak/>
              <w:t>Obrada podataka povezana s pružanjem IT usluga:</w:t>
            </w:r>
          </w:p>
          <w:p w14:paraId="583720B7" w14:textId="77777777"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1. MOL IT &amp; Digital GBS Magyarország Kft., društvo odgovorno za rad poslužitelja e-pošte i datoteka;</w:t>
            </w:r>
          </w:p>
          <w:p w14:paraId="55EEEDA9" w14:textId="524B2DD3" w:rsidR="00C93F45" w:rsidRPr="00F005CA" w:rsidRDefault="00C93F45" w:rsidP="00C93F45">
            <w:pPr>
              <w:pStyle w:val="CommentText"/>
              <w:widowControl w:val="0"/>
              <w:jc w:val="both"/>
              <w:rPr>
                <w:rFonts w:asciiTheme="minorHAnsi" w:hAnsiTheme="minorHAnsi" w:cstheme="minorHAnsi"/>
                <w:bCs/>
                <w:lang w:val="hr-HR"/>
              </w:rPr>
            </w:pPr>
            <w:r w:rsidRPr="00F005CA">
              <w:rPr>
                <w:rFonts w:asciiTheme="minorHAnsi" w:hAnsiTheme="minorHAnsi" w:cstheme="minorHAnsi"/>
                <w:bCs/>
                <w:lang w:val="hr-HR"/>
              </w:rPr>
              <w:t xml:space="preserve">2. Plavi Tim d.o.o., </w:t>
            </w:r>
            <w:r w:rsidRPr="00F005CA">
              <w:rPr>
                <w:rFonts w:asciiTheme="minorHAnsi" w:hAnsiTheme="minorHAnsi" w:cstheme="minorHAnsi"/>
                <w:bCs/>
                <w:lang w:val="hr-HR"/>
              </w:rPr>
              <w:lastRenderedPageBreak/>
              <w:t>Hrvatska, Društvo Grupe zaduženo za pružanje IT usluga društvima INA Grupe.</w:t>
            </w:r>
          </w:p>
          <w:p w14:paraId="26E7D59B" w14:textId="4A205CC9" w:rsidR="00C93F45" w:rsidRPr="00F005CA" w:rsidRDefault="00C93F45" w:rsidP="00C93F45">
            <w:pPr>
              <w:pStyle w:val="CommentText"/>
              <w:widowControl w:val="0"/>
              <w:jc w:val="both"/>
              <w:rPr>
                <w:rFonts w:asciiTheme="minorHAnsi" w:hAnsiTheme="minorHAnsi" w:cstheme="minorHAnsi"/>
                <w:lang w:val="hr-HR"/>
              </w:rPr>
            </w:pPr>
          </w:p>
          <w:p w14:paraId="2FBD1CBC" w14:textId="77777777" w:rsidR="00C93F45" w:rsidRPr="00F005CA" w:rsidRDefault="00C93F45" w:rsidP="00C93F45">
            <w:pPr>
              <w:pStyle w:val="CommentText"/>
              <w:widowControl w:val="0"/>
              <w:ind w:left="147"/>
              <w:jc w:val="both"/>
              <w:rPr>
                <w:rFonts w:asciiTheme="minorHAnsi" w:hAnsiTheme="minorHAnsi" w:cstheme="minorHAnsi"/>
                <w:lang w:val="hr-HR"/>
              </w:rPr>
            </w:pPr>
          </w:p>
          <w:p w14:paraId="4D3D7388" w14:textId="0F2E2001" w:rsidR="00C93F45" w:rsidRPr="00F005CA" w:rsidRDefault="00C93F45" w:rsidP="00C93F45">
            <w:pPr>
              <w:pStyle w:val="CommentText"/>
              <w:widowControl w:val="0"/>
              <w:jc w:val="both"/>
              <w:rPr>
                <w:rFonts w:asciiTheme="minorHAnsi" w:hAnsiTheme="minorHAnsi" w:cstheme="minorHAnsi"/>
                <w:lang w:val="hr-HR"/>
              </w:rPr>
            </w:pPr>
          </w:p>
        </w:tc>
      </w:tr>
    </w:tbl>
    <w:p w14:paraId="333F720D" w14:textId="66CD8AC4" w:rsidR="00843076" w:rsidRPr="00F005CA" w:rsidRDefault="003433C5" w:rsidP="004D4169">
      <w:pPr>
        <w:jc w:val="both"/>
        <w:rPr>
          <w:rFonts w:asciiTheme="minorHAnsi" w:eastAsia="Times New Roman" w:hAnsiTheme="minorHAnsi" w:cstheme="minorHAnsi"/>
          <w:bCs/>
          <w:sz w:val="22"/>
          <w:szCs w:val="22"/>
          <w:lang w:val="hr-HR" w:eastAsia="hu-HU"/>
        </w:rPr>
      </w:pPr>
      <w:r w:rsidRPr="00F005CA">
        <w:rPr>
          <w:rFonts w:asciiTheme="minorHAnsi" w:hAnsiTheme="minorHAnsi" w:cstheme="minorHAnsi"/>
          <w:sz w:val="22"/>
          <w:szCs w:val="22"/>
          <w:lang w:val="hr-HR"/>
        </w:rPr>
        <w:lastRenderedPageBreak/>
        <w:br w:type="textWrapping" w:clear="all"/>
      </w:r>
      <w:r w:rsidR="00C34688" w:rsidRPr="00F005CA">
        <w:rPr>
          <w:rFonts w:asciiTheme="minorHAnsi" w:eastAsia="Times New Roman" w:hAnsiTheme="minorHAnsi" w:cstheme="minorHAnsi"/>
          <w:bCs/>
          <w:sz w:val="22"/>
          <w:szCs w:val="22"/>
          <w:lang w:val="hr-HR" w:eastAsia="hu-HU"/>
        </w:rPr>
        <w:t xml:space="preserve">Nadalje, Vaši osobni podaci mogu biti </w:t>
      </w:r>
      <w:r w:rsidR="00DB1079" w:rsidRPr="00F005CA">
        <w:rPr>
          <w:rFonts w:asciiTheme="minorHAnsi" w:eastAsia="Times New Roman" w:hAnsiTheme="minorHAnsi" w:cstheme="minorHAnsi"/>
          <w:bCs/>
          <w:sz w:val="22"/>
          <w:szCs w:val="22"/>
          <w:lang w:val="hr-HR" w:eastAsia="hu-HU"/>
        </w:rPr>
        <w:t>proslijeđeni</w:t>
      </w:r>
      <w:r w:rsidR="00C34688" w:rsidRPr="00F005CA">
        <w:rPr>
          <w:rFonts w:asciiTheme="minorHAnsi" w:eastAsia="Times New Roman" w:hAnsiTheme="minorHAnsi" w:cstheme="minorHAnsi"/>
          <w:bCs/>
          <w:sz w:val="22"/>
          <w:szCs w:val="22"/>
          <w:lang w:val="hr-HR" w:eastAsia="hu-HU"/>
        </w:rPr>
        <w:t xml:space="preserve"> </w:t>
      </w:r>
      <w:r w:rsidR="00843076" w:rsidRPr="00F005CA">
        <w:rPr>
          <w:rFonts w:asciiTheme="minorHAnsi" w:eastAsia="Times New Roman" w:hAnsiTheme="minorHAnsi" w:cstheme="minorHAnsi"/>
          <w:bCs/>
          <w:sz w:val="22"/>
          <w:szCs w:val="22"/>
          <w:lang w:val="hr-HR" w:eastAsia="hu-HU"/>
        </w:rPr>
        <w:t>primateljima</w:t>
      </w:r>
      <w:r w:rsidR="007F2087" w:rsidRPr="00F005CA">
        <w:rPr>
          <w:rFonts w:asciiTheme="minorHAnsi" w:eastAsia="Times New Roman" w:hAnsiTheme="minorHAnsi" w:cstheme="minorHAnsi"/>
          <w:bCs/>
          <w:sz w:val="22"/>
          <w:szCs w:val="22"/>
          <w:lang w:val="hr-HR" w:eastAsia="hu-HU"/>
        </w:rPr>
        <w:t>,</w:t>
      </w:r>
      <w:r w:rsidR="00843076" w:rsidRPr="00F005CA">
        <w:rPr>
          <w:rFonts w:asciiTheme="minorHAnsi" w:eastAsia="Times New Roman" w:hAnsiTheme="minorHAnsi" w:cstheme="minorHAnsi"/>
          <w:bCs/>
          <w:sz w:val="22"/>
          <w:szCs w:val="22"/>
          <w:lang w:val="hr-HR" w:eastAsia="hu-HU"/>
        </w:rPr>
        <w:t xml:space="preserve"> </w:t>
      </w:r>
      <w:r w:rsidR="00C34688" w:rsidRPr="00F005CA">
        <w:rPr>
          <w:rFonts w:asciiTheme="minorHAnsi" w:eastAsia="Times New Roman" w:hAnsiTheme="minorHAnsi" w:cstheme="minorHAnsi"/>
          <w:bCs/>
          <w:sz w:val="22"/>
          <w:szCs w:val="22"/>
          <w:lang w:val="hr-HR" w:eastAsia="hu-HU"/>
        </w:rPr>
        <w:t>odnosno</w:t>
      </w:r>
      <w:r w:rsidR="00843076" w:rsidRPr="00F005CA">
        <w:rPr>
          <w:rFonts w:asciiTheme="minorHAnsi" w:eastAsia="Times New Roman" w:hAnsiTheme="minorHAnsi" w:cstheme="minorHAnsi"/>
          <w:bCs/>
          <w:sz w:val="22"/>
          <w:szCs w:val="22"/>
          <w:lang w:val="hr-HR" w:eastAsia="hu-HU"/>
        </w:rPr>
        <w:t xml:space="preserve"> trećim stranama, </w:t>
      </w:r>
      <w:r w:rsidR="00C34688" w:rsidRPr="00F005CA">
        <w:rPr>
          <w:rFonts w:asciiTheme="minorHAnsi" w:eastAsia="Times New Roman" w:hAnsiTheme="minorHAnsi" w:cstheme="minorHAnsi"/>
          <w:bCs/>
          <w:sz w:val="22"/>
          <w:szCs w:val="22"/>
          <w:lang w:val="hr-HR" w:eastAsia="hu-HU"/>
        </w:rPr>
        <w:t>primjerice</w:t>
      </w:r>
      <w:r w:rsidR="00843076" w:rsidRPr="00F005CA">
        <w:rPr>
          <w:rFonts w:asciiTheme="minorHAnsi" w:eastAsia="Times New Roman" w:hAnsiTheme="minorHAnsi" w:cstheme="minorHAnsi"/>
          <w:bCs/>
          <w:sz w:val="22"/>
          <w:szCs w:val="22"/>
          <w:lang w:val="hr-HR" w:eastAsia="hu-HU"/>
        </w:rPr>
        <w:t xml:space="preserve"> nadležno</w:t>
      </w:r>
      <w:r w:rsidR="00C34688" w:rsidRPr="00F005CA">
        <w:rPr>
          <w:rFonts w:asciiTheme="minorHAnsi" w:eastAsia="Times New Roman" w:hAnsiTheme="minorHAnsi" w:cstheme="minorHAnsi"/>
          <w:bCs/>
          <w:sz w:val="22"/>
          <w:szCs w:val="22"/>
          <w:lang w:val="hr-HR" w:eastAsia="hu-HU"/>
        </w:rPr>
        <w:t>m</w:t>
      </w:r>
      <w:r w:rsidR="00843076" w:rsidRPr="00F005CA">
        <w:rPr>
          <w:rFonts w:asciiTheme="minorHAnsi" w:eastAsia="Times New Roman" w:hAnsiTheme="minorHAnsi" w:cstheme="minorHAnsi"/>
          <w:bCs/>
          <w:sz w:val="22"/>
          <w:szCs w:val="22"/>
          <w:lang w:val="hr-HR" w:eastAsia="hu-HU"/>
        </w:rPr>
        <w:t xml:space="preserve"> porezno</w:t>
      </w:r>
      <w:r w:rsidR="00C34688" w:rsidRPr="00F005CA">
        <w:rPr>
          <w:rFonts w:asciiTheme="minorHAnsi" w:eastAsia="Times New Roman" w:hAnsiTheme="minorHAnsi" w:cstheme="minorHAnsi"/>
          <w:bCs/>
          <w:sz w:val="22"/>
          <w:szCs w:val="22"/>
          <w:lang w:val="hr-HR" w:eastAsia="hu-HU"/>
        </w:rPr>
        <w:t>m</w:t>
      </w:r>
      <w:r w:rsidR="00843076" w:rsidRPr="00F005CA">
        <w:rPr>
          <w:rFonts w:asciiTheme="minorHAnsi" w:eastAsia="Times New Roman" w:hAnsiTheme="minorHAnsi" w:cstheme="minorHAnsi"/>
          <w:bCs/>
          <w:sz w:val="22"/>
          <w:szCs w:val="22"/>
          <w:lang w:val="hr-HR" w:eastAsia="hu-HU"/>
        </w:rPr>
        <w:t xml:space="preserve"> </w:t>
      </w:r>
      <w:r w:rsidR="00C34688" w:rsidRPr="00F005CA">
        <w:rPr>
          <w:rFonts w:asciiTheme="minorHAnsi" w:eastAsia="Times New Roman" w:hAnsiTheme="minorHAnsi" w:cstheme="minorHAnsi"/>
          <w:bCs/>
          <w:sz w:val="22"/>
          <w:szCs w:val="22"/>
          <w:lang w:val="hr-HR" w:eastAsia="hu-HU"/>
        </w:rPr>
        <w:t>tijelu</w:t>
      </w:r>
      <w:r w:rsidR="00843076" w:rsidRPr="00F005CA">
        <w:rPr>
          <w:rFonts w:asciiTheme="minorHAnsi" w:eastAsia="Times New Roman" w:hAnsiTheme="minorHAnsi" w:cstheme="minorHAnsi"/>
          <w:bCs/>
          <w:sz w:val="22"/>
          <w:szCs w:val="22"/>
          <w:lang w:val="hr-HR" w:eastAsia="hu-HU"/>
        </w:rPr>
        <w:t>, zdravstveni</w:t>
      </w:r>
      <w:r w:rsidR="00C34688" w:rsidRPr="00F005CA">
        <w:rPr>
          <w:rFonts w:asciiTheme="minorHAnsi" w:eastAsia="Times New Roman" w:hAnsiTheme="minorHAnsi" w:cstheme="minorHAnsi"/>
          <w:bCs/>
          <w:sz w:val="22"/>
          <w:szCs w:val="22"/>
          <w:lang w:val="hr-HR" w:eastAsia="hu-HU"/>
        </w:rPr>
        <w:t>m</w:t>
      </w:r>
      <w:r w:rsidR="00843076" w:rsidRPr="00F005CA">
        <w:rPr>
          <w:rFonts w:asciiTheme="minorHAnsi" w:eastAsia="Times New Roman" w:hAnsiTheme="minorHAnsi" w:cstheme="minorHAnsi"/>
          <w:bCs/>
          <w:sz w:val="22"/>
          <w:szCs w:val="22"/>
          <w:lang w:val="hr-HR" w:eastAsia="hu-HU"/>
        </w:rPr>
        <w:t xml:space="preserve"> osiguravajući</w:t>
      </w:r>
      <w:r w:rsidR="00C34688" w:rsidRPr="00F005CA">
        <w:rPr>
          <w:rFonts w:asciiTheme="minorHAnsi" w:eastAsia="Times New Roman" w:hAnsiTheme="minorHAnsi" w:cstheme="minorHAnsi"/>
          <w:bCs/>
          <w:sz w:val="22"/>
          <w:szCs w:val="22"/>
          <w:lang w:val="hr-HR" w:eastAsia="hu-HU"/>
        </w:rPr>
        <w:t>m društvima</w:t>
      </w:r>
      <w:r w:rsidR="00843076" w:rsidRPr="00F005CA">
        <w:rPr>
          <w:rFonts w:asciiTheme="minorHAnsi" w:eastAsia="Times New Roman" w:hAnsiTheme="minorHAnsi" w:cstheme="minorHAnsi"/>
          <w:bCs/>
          <w:sz w:val="22"/>
          <w:szCs w:val="22"/>
          <w:lang w:val="hr-HR" w:eastAsia="hu-HU"/>
        </w:rPr>
        <w:t>, pravni</w:t>
      </w:r>
      <w:r w:rsidR="00C34688" w:rsidRPr="00F005CA">
        <w:rPr>
          <w:rFonts w:asciiTheme="minorHAnsi" w:eastAsia="Times New Roman" w:hAnsiTheme="minorHAnsi" w:cstheme="minorHAnsi"/>
          <w:bCs/>
          <w:sz w:val="22"/>
          <w:szCs w:val="22"/>
          <w:lang w:val="hr-HR" w:eastAsia="hu-HU"/>
        </w:rPr>
        <w:t>m zastupnicim</w:t>
      </w:r>
      <w:r w:rsidR="00843076" w:rsidRPr="00F005CA">
        <w:rPr>
          <w:rFonts w:asciiTheme="minorHAnsi" w:eastAsia="Times New Roman" w:hAnsiTheme="minorHAnsi" w:cstheme="minorHAnsi"/>
          <w:bCs/>
          <w:sz w:val="22"/>
          <w:szCs w:val="22"/>
          <w:lang w:val="hr-HR" w:eastAsia="hu-HU"/>
        </w:rPr>
        <w:t>a (odvjetni</w:t>
      </w:r>
      <w:r w:rsidR="00C34688" w:rsidRPr="00F005CA">
        <w:rPr>
          <w:rFonts w:asciiTheme="minorHAnsi" w:eastAsia="Times New Roman" w:hAnsiTheme="minorHAnsi" w:cstheme="minorHAnsi"/>
          <w:bCs/>
          <w:sz w:val="22"/>
          <w:szCs w:val="22"/>
          <w:lang w:val="hr-HR" w:eastAsia="hu-HU"/>
        </w:rPr>
        <w:t>cim</w:t>
      </w:r>
      <w:r w:rsidR="00843076" w:rsidRPr="00F005CA">
        <w:rPr>
          <w:rFonts w:asciiTheme="minorHAnsi" w:eastAsia="Times New Roman" w:hAnsiTheme="minorHAnsi" w:cstheme="minorHAnsi"/>
          <w:bCs/>
          <w:sz w:val="22"/>
          <w:szCs w:val="22"/>
          <w:lang w:val="hr-HR" w:eastAsia="hu-HU"/>
        </w:rPr>
        <w:t>a), revizor</w:t>
      </w:r>
      <w:r w:rsidR="00C34688" w:rsidRPr="00F005CA">
        <w:rPr>
          <w:rFonts w:asciiTheme="minorHAnsi" w:eastAsia="Times New Roman" w:hAnsiTheme="minorHAnsi" w:cstheme="minorHAnsi"/>
          <w:bCs/>
          <w:sz w:val="22"/>
          <w:szCs w:val="22"/>
          <w:lang w:val="hr-HR" w:eastAsia="hu-HU"/>
        </w:rPr>
        <w:t>ima, osiguravajućim društvima, ugovornim</w:t>
      </w:r>
      <w:r w:rsidR="00843076" w:rsidRPr="00F005CA">
        <w:rPr>
          <w:rFonts w:asciiTheme="minorHAnsi" w:eastAsia="Times New Roman" w:hAnsiTheme="minorHAnsi" w:cstheme="minorHAnsi"/>
          <w:bCs/>
          <w:sz w:val="22"/>
          <w:szCs w:val="22"/>
          <w:lang w:val="hr-HR" w:eastAsia="hu-HU"/>
        </w:rPr>
        <w:t xml:space="preserve"> partner</w:t>
      </w:r>
      <w:r w:rsidR="00C34688" w:rsidRPr="00F005CA">
        <w:rPr>
          <w:rFonts w:asciiTheme="minorHAnsi" w:eastAsia="Times New Roman" w:hAnsiTheme="minorHAnsi" w:cstheme="minorHAnsi"/>
          <w:bCs/>
          <w:sz w:val="22"/>
          <w:szCs w:val="22"/>
          <w:lang w:val="hr-HR" w:eastAsia="hu-HU"/>
        </w:rPr>
        <w:t>ima</w:t>
      </w:r>
      <w:r w:rsidR="00843076" w:rsidRPr="00F005CA">
        <w:rPr>
          <w:rFonts w:asciiTheme="minorHAnsi" w:eastAsia="Times New Roman" w:hAnsiTheme="minorHAnsi" w:cstheme="minorHAnsi"/>
          <w:bCs/>
          <w:sz w:val="22"/>
          <w:szCs w:val="22"/>
          <w:lang w:val="hr-HR" w:eastAsia="hu-HU"/>
        </w:rPr>
        <w:t xml:space="preserve"> (</w:t>
      </w:r>
      <w:r w:rsidR="00C34688" w:rsidRPr="00F005CA">
        <w:rPr>
          <w:rFonts w:asciiTheme="minorHAnsi" w:eastAsia="Times New Roman" w:hAnsiTheme="minorHAnsi" w:cstheme="minorHAnsi"/>
          <w:bCs/>
          <w:sz w:val="22"/>
          <w:szCs w:val="22"/>
          <w:lang w:val="hr-HR" w:eastAsia="hu-HU"/>
        </w:rPr>
        <w:t>u slučaju da</w:t>
      </w:r>
      <w:r w:rsidR="00843076" w:rsidRPr="00F005CA">
        <w:rPr>
          <w:rFonts w:asciiTheme="minorHAnsi" w:eastAsia="Times New Roman" w:hAnsiTheme="minorHAnsi" w:cstheme="minorHAnsi"/>
          <w:bCs/>
          <w:sz w:val="22"/>
          <w:szCs w:val="22"/>
          <w:lang w:val="hr-HR" w:eastAsia="hu-HU"/>
        </w:rPr>
        <w:t xml:space="preserve"> ste osoba koja sklapa ugovore u ime </w:t>
      </w:r>
      <w:r w:rsidR="00C34688" w:rsidRPr="00F005CA">
        <w:rPr>
          <w:rFonts w:asciiTheme="minorHAnsi" w:eastAsia="Times New Roman" w:hAnsiTheme="minorHAnsi" w:cstheme="minorHAnsi"/>
          <w:bCs/>
          <w:sz w:val="22"/>
          <w:szCs w:val="22"/>
          <w:lang w:val="hr-HR" w:eastAsia="hu-HU"/>
        </w:rPr>
        <w:t>Voditelja obrade</w:t>
      </w:r>
      <w:r w:rsidR="00843076" w:rsidRPr="00F005CA">
        <w:rPr>
          <w:rFonts w:asciiTheme="minorHAnsi" w:eastAsia="Times New Roman" w:hAnsiTheme="minorHAnsi" w:cstheme="minorHAnsi"/>
          <w:bCs/>
          <w:sz w:val="22"/>
          <w:szCs w:val="22"/>
          <w:lang w:val="hr-HR" w:eastAsia="hu-HU"/>
        </w:rPr>
        <w:t xml:space="preserve"> / koja je kontakt osoba), MOL Nyrt.</w:t>
      </w:r>
      <w:r w:rsidR="00DB1079" w:rsidRPr="00F005CA">
        <w:rPr>
          <w:rFonts w:asciiTheme="minorHAnsi" w:eastAsia="Times New Roman" w:hAnsiTheme="minorHAnsi" w:cstheme="minorHAnsi"/>
          <w:bCs/>
          <w:sz w:val="22"/>
          <w:szCs w:val="22"/>
          <w:lang w:val="hr-HR" w:eastAsia="hu-HU"/>
        </w:rPr>
        <w:t>-u</w:t>
      </w:r>
      <w:r w:rsidR="00843076" w:rsidRPr="00F005CA">
        <w:rPr>
          <w:rFonts w:asciiTheme="minorHAnsi" w:eastAsia="Times New Roman" w:hAnsiTheme="minorHAnsi" w:cstheme="minorHAnsi"/>
          <w:bCs/>
          <w:sz w:val="22"/>
          <w:szCs w:val="22"/>
          <w:lang w:val="hr-HR" w:eastAsia="hu-HU"/>
        </w:rPr>
        <w:t xml:space="preserve"> sa sjedištem u </w:t>
      </w:r>
      <w:proofErr w:type="spellStart"/>
      <w:r w:rsidR="00843076" w:rsidRPr="00F005CA">
        <w:rPr>
          <w:rFonts w:asciiTheme="minorHAnsi" w:eastAsia="Times New Roman" w:hAnsiTheme="minorHAnsi" w:cstheme="minorHAnsi"/>
          <w:bCs/>
          <w:sz w:val="22"/>
          <w:szCs w:val="22"/>
          <w:lang w:val="hr-HR" w:eastAsia="hu-HU"/>
        </w:rPr>
        <w:t>Október</w:t>
      </w:r>
      <w:proofErr w:type="spellEnd"/>
      <w:r w:rsidR="00843076" w:rsidRPr="00F005CA">
        <w:rPr>
          <w:rFonts w:asciiTheme="minorHAnsi" w:eastAsia="Times New Roman" w:hAnsiTheme="minorHAnsi" w:cstheme="minorHAnsi"/>
          <w:bCs/>
          <w:sz w:val="22"/>
          <w:szCs w:val="22"/>
          <w:lang w:val="hr-HR" w:eastAsia="hu-HU"/>
        </w:rPr>
        <w:t xml:space="preserve"> </w:t>
      </w:r>
      <w:proofErr w:type="spellStart"/>
      <w:r w:rsidR="00843076" w:rsidRPr="00F005CA">
        <w:rPr>
          <w:rFonts w:asciiTheme="minorHAnsi" w:eastAsia="Times New Roman" w:hAnsiTheme="minorHAnsi" w:cstheme="minorHAnsi"/>
          <w:bCs/>
          <w:sz w:val="22"/>
          <w:szCs w:val="22"/>
          <w:lang w:val="hr-HR" w:eastAsia="hu-HU"/>
        </w:rPr>
        <w:t>huszonharmadika</w:t>
      </w:r>
      <w:proofErr w:type="spellEnd"/>
      <w:r w:rsidR="00843076" w:rsidRPr="00F005CA">
        <w:rPr>
          <w:rFonts w:asciiTheme="minorHAnsi" w:eastAsia="Times New Roman" w:hAnsiTheme="minorHAnsi" w:cstheme="minorHAnsi"/>
          <w:bCs/>
          <w:sz w:val="22"/>
          <w:szCs w:val="22"/>
          <w:lang w:val="hr-HR" w:eastAsia="hu-HU"/>
        </w:rPr>
        <w:t xml:space="preserve"> ul. 18, Budimpešta, Mađarska (na temelju legitimnog </w:t>
      </w:r>
      <w:r w:rsidR="00C34688" w:rsidRPr="00F005CA">
        <w:rPr>
          <w:rFonts w:asciiTheme="minorHAnsi" w:eastAsia="Times New Roman" w:hAnsiTheme="minorHAnsi" w:cstheme="minorHAnsi"/>
          <w:bCs/>
          <w:sz w:val="22"/>
          <w:szCs w:val="22"/>
          <w:lang w:val="hr-HR" w:eastAsia="hu-HU"/>
        </w:rPr>
        <w:t>interesa</w:t>
      </w:r>
      <w:r w:rsidR="00843076" w:rsidRPr="00F005CA">
        <w:rPr>
          <w:rFonts w:asciiTheme="minorHAnsi" w:eastAsia="Times New Roman" w:hAnsiTheme="minorHAnsi" w:cstheme="minorHAnsi"/>
          <w:bCs/>
          <w:sz w:val="22"/>
          <w:szCs w:val="22"/>
          <w:lang w:val="hr-HR" w:eastAsia="hu-HU"/>
        </w:rPr>
        <w:t xml:space="preserve"> </w:t>
      </w:r>
      <w:r w:rsidR="00C34688" w:rsidRPr="00F005CA">
        <w:rPr>
          <w:rFonts w:asciiTheme="minorHAnsi" w:eastAsia="Times New Roman" w:hAnsiTheme="minorHAnsi" w:cstheme="minorHAnsi"/>
          <w:bCs/>
          <w:sz w:val="22"/>
          <w:szCs w:val="22"/>
          <w:lang w:val="hr-HR" w:eastAsia="hu-HU"/>
        </w:rPr>
        <w:t>vezanog za</w:t>
      </w:r>
      <w:r w:rsidR="00843076" w:rsidRPr="00F005CA">
        <w:rPr>
          <w:rFonts w:asciiTheme="minorHAnsi" w:eastAsia="Times New Roman" w:hAnsiTheme="minorHAnsi" w:cstheme="minorHAnsi"/>
          <w:bCs/>
          <w:sz w:val="22"/>
          <w:szCs w:val="22"/>
          <w:lang w:val="hr-HR" w:eastAsia="hu-HU"/>
        </w:rPr>
        <w:t xml:space="preserve"> interne administrativne </w:t>
      </w:r>
      <w:r w:rsidR="00DB1079" w:rsidRPr="00F005CA">
        <w:rPr>
          <w:rFonts w:asciiTheme="minorHAnsi" w:eastAsia="Times New Roman" w:hAnsiTheme="minorHAnsi" w:cstheme="minorHAnsi"/>
          <w:bCs/>
          <w:sz w:val="22"/>
          <w:szCs w:val="22"/>
          <w:lang w:val="hr-HR" w:eastAsia="hu-HU"/>
        </w:rPr>
        <w:t xml:space="preserve">svrhe unutar MOL </w:t>
      </w:r>
      <w:r w:rsidR="004412ED" w:rsidRPr="00F005CA">
        <w:rPr>
          <w:rFonts w:asciiTheme="minorHAnsi" w:eastAsia="Times New Roman" w:hAnsiTheme="minorHAnsi" w:cstheme="minorHAnsi"/>
          <w:bCs/>
          <w:sz w:val="22"/>
          <w:szCs w:val="22"/>
          <w:lang w:val="hr-HR" w:eastAsia="hu-HU"/>
        </w:rPr>
        <w:t>G</w:t>
      </w:r>
      <w:r w:rsidR="00DB1079" w:rsidRPr="00F005CA">
        <w:rPr>
          <w:rFonts w:asciiTheme="minorHAnsi" w:eastAsia="Times New Roman" w:hAnsiTheme="minorHAnsi" w:cstheme="minorHAnsi"/>
          <w:bCs/>
          <w:sz w:val="22"/>
          <w:szCs w:val="22"/>
          <w:lang w:val="hr-HR" w:eastAsia="hu-HU"/>
        </w:rPr>
        <w:t xml:space="preserve">rupe), </w:t>
      </w:r>
      <w:r w:rsidR="00843076" w:rsidRPr="00F005CA">
        <w:rPr>
          <w:rFonts w:asciiTheme="minorHAnsi" w:eastAsia="Times New Roman" w:hAnsiTheme="minorHAnsi" w:cstheme="minorHAnsi"/>
          <w:bCs/>
          <w:sz w:val="22"/>
          <w:szCs w:val="22"/>
          <w:lang w:val="hr-HR" w:eastAsia="hu-HU"/>
        </w:rPr>
        <w:t>i drug</w:t>
      </w:r>
      <w:r w:rsidR="00DB1079" w:rsidRPr="00F005CA">
        <w:rPr>
          <w:rFonts w:asciiTheme="minorHAnsi" w:eastAsia="Times New Roman" w:hAnsiTheme="minorHAnsi" w:cstheme="minorHAnsi"/>
          <w:bCs/>
          <w:sz w:val="22"/>
          <w:szCs w:val="22"/>
          <w:lang w:val="hr-HR" w:eastAsia="hu-HU"/>
        </w:rPr>
        <w:t>im</w:t>
      </w:r>
      <w:r w:rsidR="00843076" w:rsidRPr="00F005CA">
        <w:rPr>
          <w:rFonts w:asciiTheme="minorHAnsi" w:eastAsia="Times New Roman" w:hAnsiTheme="minorHAnsi" w:cstheme="minorHAnsi"/>
          <w:bCs/>
          <w:sz w:val="22"/>
          <w:szCs w:val="22"/>
          <w:lang w:val="hr-HR" w:eastAsia="hu-HU"/>
        </w:rPr>
        <w:t xml:space="preserve"> ovlašten</w:t>
      </w:r>
      <w:r w:rsidR="00DB1079" w:rsidRPr="00F005CA">
        <w:rPr>
          <w:rFonts w:asciiTheme="minorHAnsi" w:eastAsia="Times New Roman" w:hAnsiTheme="minorHAnsi" w:cstheme="minorHAnsi"/>
          <w:bCs/>
          <w:sz w:val="22"/>
          <w:szCs w:val="22"/>
          <w:lang w:val="hr-HR" w:eastAsia="hu-HU"/>
        </w:rPr>
        <w:t>im</w:t>
      </w:r>
      <w:r w:rsidR="00843076" w:rsidRPr="00F005CA">
        <w:rPr>
          <w:rFonts w:asciiTheme="minorHAnsi" w:eastAsia="Times New Roman" w:hAnsiTheme="minorHAnsi" w:cstheme="minorHAnsi"/>
          <w:bCs/>
          <w:sz w:val="22"/>
          <w:szCs w:val="22"/>
          <w:lang w:val="hr-HR" w:eastAsia="hu-HU"/>
        </w:rPr>
        <w:t xml:space="preserve"> osob</w:t>
      </w:r>
      <w:r w:rsidR="00DB1079" w:rsidRPr="00F005CA">
        <w:rPr>
          <w:rFonts w:asciiTheme="minorHAnsi" w:eastAsia="Times New Roman" w:hAnsiTheme="minorHAnsi" w:cstheme="minorHAnsi"/>
          <w:bCs/>
          <w:sz w:val="22"/>
          <w:szCs w:val="22"/>
          <w:lang w:val="hr-HR" w:eastAsia="hu-HU"/>
        </w:rPr>
        <w:t>ama</w:t>
      </w:r>
      <w:r w:rsidR="00843076" w:rsidRPr="00F005CA">
        <w:rPr>
          <w:rFonts w:asciiTheme="minorHAnsi" w:eastAsia="Times New Roman" w:hAnsiTheme="minorHAnsi" w:cstheme="minorHAnsi"/>
          <w:bCs/>
          <w:sz w:val="22"/>
          <w:szCs w:val="22"/>
          <w:lang w:val="hr-HR" w:eastAsia="hu-HU"/>
        </w:rPr>
        <w:t xml:space="preserve"> u skladu s važećim zakonskim propisima</w:t>
      </w:r>
      <w:r w:rsidR="00DB1079" w:rsidRPr="00F005CA">
        <w:rPr>
          <w:rFonts w:asciiTheme="minorHAnsi" w:eastAsia="Times New Roman" w:hAnsiTheme="minorHAnsi" w:cstheme="minorHAnsi"/>
          <w:bCs/>
          <w:sz w:val="22"/>
          <w:szCs w:val="22"/>
          <w:lang w:val="hr-HR" w:eastAsia="hu-HU"/>
        </w:rPr>
        <w:t>.</w:t>
      </w:r>
    </w:p>
    <w:p w14:paraId="39C76BC1" w14:textId="77777777" w:rsidR="00843076" w:rsidRPr="00F005CA" w:rsidRDefault="00843076" w:rsidP="004D4169">
      <w:pPr>
        <w:jc w:val="both"/>
        <w:rPr>
          <w:rFonts w:asciiTheme="minorHAnsi" w:eastAsia="Times New Roman" w:hAnsiTheme="minorHAnsi" w:cstheme="minorHAnsi"/>
          <w:bCs/>
          <w:sz w:val="22"/>
          <w:szCs w:val="22"/>
          <w:lang w:val="hr-HR" w:eastAsia="hu-HU"/>
        </w:rPr>
      </w:pPr>
    </w:p>
    <w:p w14:paraId="3B0125AD" w14:textId="2C8B6B90" w:rsidR="004D4169" w:rsidRPr="00F005CA" w:rsidRDefault="004D4169" w:rsidP="00A70D1D">
      <w:pPr>
        <w:jc w:val="both"/>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bCs/>
          <w:sz w:val="22"/>
          <w:szCs w:val="22"/>
          <w:lang w:val="hr-HR" w:eastAsia="hu-HU"/>
        </w:rPr>
        <w:t>Informacija o obradi osobnih podataka</w:t>
      </w:r>
      <w:r w:rsidRPr="00F005CA">
        <w:rPr>
          <w:rFonts w:asciiTheme="minorHAnsi" w:eastAsia="Times New Roman" w:hAnsiTheme="minorHAnsi" w:cstheme="minorHAnsi"/>
          <w:b/>
          <w:bCs/>
          <w:sz w:val="22"/>
          <w:szCs w:val="22"/>
          <w:lang w:val="hr-HR" w:eastAsia="hu-HU"/>
        </w:rPr>
        <w:t xml:space="preserve"> </w:t>
      </w:r>
      <w:r w:rsidR="00AE49CF" w:rsidRPr="00F005CA">
        <w:rPr>
          <w:rFonts w:asciiTheme="minorHAnsi" w:eastAsia="Times New Roman" w:hAnsiTheme="minorHAnsi" w:cstheme="minorHAnsi"/>
          <w:bCs/>
          <w:sz w:val="22"/>
          <w:szCs w:val="22"/>
          <w:lang w:val="hr-HR" w:eastAsia="hu-HU"/>
        </w:rPr>
        <w:t>dostupn</w:t>
      </w:r>
      <w:r w:rsidRPr="00F005CA">
        <w:rPr>
          <w:rFonts w:asciiTheme="minorHAnsi" w:eastAsia="Times New Roman" w:hAnsiTheme="minorHAnsi" w:cstheme="minorHAnsi"/>
          <w:bCs/>
          <w:sz w:val="22"/>
          <w:szCs w:val="22"/>
          <w:lang w:val="hr-HR" w:eastAsia="hu-HU"/>
        </w:rPr>
        <w:t>a</w:t>
      </w:r>
      <w:r w:rsidR="00AE49CF" w:rsidRPr="00F005CA">
        <w:rPr>
          <w:rFonts w:asciiTheme="minorHAnsi" w:eastAsia="Times New Roman" w:hAnsiTheme="minorHAnsi" w:cstheme="minorHAnsi"/>
          <w:bCs/>
          <w:sz w:val="22"/>
          <w:szCs w:val="22"/>
          <w:lang w:val="hr-HR" w:eastAsia="hu-HU"/>
        </w:rPr>
        <w:t xml:space="preserve"> </w:t>
      </w:r>
      <w:r w:rsidRPr="00F005CA">
        <w:rPr>
          <w:rFonts w:asciiTheme="minorHAnsi" w:eastAsia="Times New Roman" w:hAnsiTheme="minorHAnsi" w:cstheme="minorHAnsi"/>
          <w:bCs/>
          <w:sz w:val="22"/>
          <w:szCs w:val="22"/>
          <w:lang w:val="hr-HR" w:eastAsia="hu-HU"/>
        </w:rPr>
        <w:t>je</w:t>
      </w:r>
      <w:r w:rsidR="00AE49CF" w:rsidRPr="00F005CA">
        <w:rPr>
          <w:rFonts w:asciiTheme="minorHAnsi" w:eastAsia="Times New Roman" w:hAnsiTheme="minorHAnsi" w:cstheme="minorHAnsi"/>
          <w:bCs/>
          <w:sz w:val="22"/>
          <w:szCs w:val="22"/>
          <w:lang w:val="hr-HR" w:eastAsia="hu-HU"/>
        </w:rPr>
        <w:t xml:space="preserve"> </w:t>
      </w:r>
      <w:r w:rsidR="00CF6B75" w:rsidRPr="00F005CA">
        <w:rPr>
          <w:rFonts w:asciiTheme="minorHAnsi" w:eastAsia="Times New Roman" w:hAnsiTheme="minorHAnsi" w:cstheme="minorHAnsi"/>
          <w:sz w:val="22"/>
          <w:szCs w:val="22"/>
          <w:lang w:val="hr-HR" w:eastAsia="hu-HU"/>
        </w:rPr>
        <w:t>preko poveznice</w:t>
      </w:r>
      <w:r w:rsidR="00CF6B75" w:rsidRPr="00F005CA">
        <w:rPr>
          <w:rStyle w:val="Hyperlink"/>
          <w:rFonts w:asciiTheme="minorHAnsi" w:eastAsia="BatangChe" w:hAnsiTheme="minorHAnsi" w:cstheme="minorHAnsi"/>
          <w:bCs/>
          <w:sz w:val="22"/>
          <w:szCs w:val="22"/>
          <w:lang w:val="hr-HR"/>
        </w:rPr>
        <w:t xml:space="preserve"> </w:t>
      </w:r>
      <w:hyperlink r:id="rId13" w:history="1">
        <w:r w:rsidR="00FC0152" w:rsidRPr="00FD74DE">
          <w:rPr>
            <w:rStyle w:val="Hyperlink"/>
            <w:rFonts w:asciiTheme="minorHAnsi" w:hAnsiTheme="minorHAnsi" w:cstheme="minorHAnsi"/>
            <w:sz w:val="22"/>
            <w:szCs w:val="22"/>
            <w:lang w:val="hr-HR"/>
          </w:rPr>
          <w:t>https://www.ina.hr/home/zastita-osobnih-podataka/</w:t>
        </w:r>
      </w:hyperlink>
      <w:r w:rsidR="00970442" w:rsidRPr="00F005CA">
        <w:rPr>
          <w:rFonts w:asciiTheme="minorHAnsi" w:eastAsia="Times New Roman" w:hAnsiTheme="minorHAnsi" w:cstheme="minorHAnsi"/>
          <w:sz w:val="22"/>
          <w:szCs w:val="22"/>
          <w:lang w:val="hr-HR" w:eastAsia="hu-HU"/>
        </w:rPr>
        <w:t xml:space="preserve">, </w:t>
      </w:r>
      <w:r w:rsidR="00AE49CF" w:rsidRPr="00F005CA">
        <w:rPr>
          <w:rFonts w:asciiTheme="minorHAnsi" w:eastAsia="Times New Roman" w:hAnsiTheme="minorHAnsi" w:cstheme="minorHAnsi"/>
          <w:sz w:val="22"/>
          <w:szCs w:val="22"/>
          <w:lang w:val="hr-HR" w:eastAsia="hu-HU"/>
        </w:rPr>
        <w:t>a mo</w:t>
      </w:r>
      <w:r w:rsidRPr="00F005CA">
        <w:rPr>
          <w:rFonts w:asciiTheme="minorHAnsi" w:eastAsia="Times New Roman" w:hAnsiTheme="minorHAnsi" w:cstheme="minorHAnsi"/>
          <w:sz w:val="22"/>
          <w:szCs w:val="22"/>
          <w:lang w:val="hr-HR" w:eastAsia="hu-HU"/>
        </w:rPr>
        <w:t>že</w:t>
      </w:r>
      <w:r w:rsidR="00AE49CF" w:rsidRPr="00F005CA">
        <w:rPr>
          <w:rFonts w:asciiTheme="minorHAnsi" w:eastAsia="Times New Roman" w:hAnsiTheme="minorHAnsi" w:cstheme="minorHAnsi"/>
          <w:sz w:val="22"/>
          <w:szCs w:val="22"/>
          <w:lang w:val="hr-HR" w:eastAsia="hu-HU"/>
        </w:rPr>
        <w:t xml:space="preserve"> se dobiti i na </w:t>
      </w:r>
      <w:r w:rsidR="00845673" w:rsidRPr="00F005CA">
        <w:rPr>
          <w:rFonts w:asciiTheme="minorHAnsi" w:eastAsia="Times New Roman" w:hAnsiTheme="minorHAnsi" w:cstheme="minorHAnsi"/>
          <w:sz w:val="22"/>
          <w:szCs w:val="22"/>
          <w:lang w:val="hr-HR" w:eastAsia="hu-HU"/>
        </w:rPr>
        <w:t>pojedinačan zahtjev.</w:t>
      </w:r>
    </w:p>
    <w:p w14:paraId="000935ED" w14:textId="77777777" w:rsidR="004D4169" w:rsidRPr="00F005CA" w:rsidRDefault="004D4169" w:rsidP="00A70D1D">
      <w:pPr>
        <w:jc w:val="both"/>
        <w:rPr>
          <w:rFonts w:asciiTheme="minorHAnsi" w:eastAsia="Times New Roman" w:hAnsiTheme="minorHAnsi" w:cstheme="minorHAnsi"/>
          <w:sz w:val="22"/>
          <w:szCs w:val="22"/>
          <w:lang w:val="hr-HR" w:eastAsia="hu-HU"/>
        </w:rPr>
      </w:pPr>
    </w:p>
    <w:p w14:paraId="693C30BB" w14:textId="167E1BCF" w:rsidR="00495AE5" w:rsidRPr="00F005CA" w:rsidRDefault="004D4169" w:rsidP="00A70D1D">
      <w:pPr>
        <w:jc w:val="both"/>
        <w:rPr>
          <w:rFonts w:asciiTheme="minorHAnsi" w:eastAsia="Times New Roman" w:hAnsiTheme="minorHAnsi" w:cstheme="minorHAnsi"/>
          <w:b/>
          <w:bCs/>
          <w:sz w:val="22"/>
          <w:szCs w:val="22"/>
          <w:lang w:val="hr-HR" w:eastAsia="hu-HU"/>
        </w:rPr>
      </w:pPr>
      <w:r w:rsidRPr="00F005CA">
        <w:rPr>
          <w:rFonts w:asciiTheme="minorHAnsi" w:eastAsia="Times New Roman" w:hAnsiTheme="minorHAnsi" w:cstheme="minorHAnsi"/>
          <w:sz w:val="22"/>
          <w:szCs w:val="22"/>
          <w:lang w:val="hr-HR" w:eastAsia="hu-HU"/>
        </w:rPr>
        <w:t>Više informacija o proveden</w:t>
      </w:r>
      <w:r w:rsidR="00E94083" w:rsidRPr="00F005CA">
        <w:rPr>
          <w:rFonts w:asciiTheme="minorHAnsi" w:eastAsia="Times New Roman" w:hAnsiTheme="minorHAnsi" w:cstheme="minorHAnsi"/>
          <w:sz w:val="22"/>
          <w:szCs w:val="22"/>
          <w:lang w:val="hr-HR" w:eastAsia="hu-HU"/>
        </w:rPr>
        <w:t>om</w:t>
      </w:r>
      <w:r w:rsidRPr="00F005CA">
        <w:rPr>
          <w:rFonts w:asciiTheme="minorHAnsi" w:eastAsia="Times New Roman" w:hAnsiTheme="minorHAnsi" w:cstheme="minorHAnsi"/>
          <w:sz w:val="22"/>
          <w:szCs w:val="22"/>
          <w:lang w:val="hr-HR" w:eastAsia="hu-HU"/>
        </w:rPr>
        <w:t xml:space="preserve"> </w:t>
      </w:r>
      <w:r w:rsidR="009452EB" w:rsidRPr="00F005CA">
        <w:rPr>
          <w:rFonts w:asciiTheme="minorHAnsi" w:eastAsia="Times New Roman" w:hAnsiTheme="minorHAnsi" w:cstheme="minorHAnsi"/>
          <w:sz w:val="22"/>
          <w:szCs w:val="22"/>
          <w:lang w:val="hr-HR" w:eastAsia="hu-HU"/>
        </w:rPr>
        <w:t>testu legitimnog interesa može biti pruženo na temelju zahtjeva ispitanika.</w:t>
      </w:r>
    </w:p>
    <w:p w14:paraId="25CFC3E1" w14:textId="77777777" w:rsidR="00495AE5" w:rsidRPr="00F005CA" w:rsidRDefault="00495AE5" w:rsidP="00AC2522">
      <w:pPr>
        <w:jc w:val="both"/>
        <w:rPr>
          <w:rFonts w:asciiTheme="minorHAnsi" w:eastAsia="Times New Roman" w:hAnsiTheme="minorHAnsi" w:cstheme="minorHAnsi"/>
          <w:b/>
          <w:bCs/>
          <w:sz w:val="22"/>
          <w:szCs w:val="22"/>
          <w:lang w:val="hr-HR" w:eastAsia="hu-HU"/>
        </w:rPr>
      </w:pPr>
    </w:p>
    <w:p w14:paraId="67F587F2" w14:textId="77777777" w:rsidR="004D4169" w:rsidRPr="00F005CA" w:rsidRDefault="004D4169" w:rsidP="004D4169">
      <w:pPr>
        <w:rPr>
          <w:rFonts w:asciiTheme="minorHAnsi" w:hAnsiTheme="minorHAnsi" w:cstheme="minorHAnsi"/>
          <w:sz w:val="22"/>
          <w:szCs w:val="22"/>
          <w:lang w:val="hr-HR"/>
        </w:rPr>
      </w:pPr>
    </w:p>
    <w:p w14:paraId="2C1976F6" w14:textId="76516A40" w:rsidR="004D4169" w:rsidRPr="00F005CA" w:rsidRDefault="004D4169" w:rsidP="004D4169">
      <w:pPr>
        <w:jc w:val="both"/>
        <w:rPr>
          <w:rFonts w:asciiTheme="minorHAnsi" w:eastAsia="Times New Roman" w:hAnsiTheme="minorHAnsi" w:cstheme="minorHAnsi"/>
          <w:b/>
          <w:bCs/>
          <w:sz w:val="22"/>
          <w:szCs w:val="22"/>
          <w:lang w:val="hr-HR" w:eastAsia="hu-HU"/>
        </w:rPr>
      </w:pPr>
      <w:r w:rsidRPr="00F005CA">
        <w:rPr>
          <w:rFonts w:asciiTheme="minorHAnsi" w:eastAsia="Times New Roman" w:hAnsiTheme="minorHAnsi" w:cstheme="minorHAnsi"/>
          <w:b/>
          <w:bCs/>
          <w:sz w:val="22"/>
          <w:szCs w:val="22"/>
          <w:lang w:val="hr-HR" w:eastAsia="hu-HU"/>
        </w:rPr>
        <w:t>Voditelj obrade</w:t>
      </w:r>
      <w:r w:rsidR="009452EB" w:rsidRPr="00F005CA">
        <w:rPr>
          <w:rFonts w:asciiTheme="minorHAnsi" w:eastAsia="Times New Roman" w:hAnsiTheme="minorHAnsi" w:cstheme="minorHAnsi"/>
          <w:b/>
          <w:bCs/>
          <w:sz w:val="22"/>
          <w:szCs w:val="22"/>
          <w:lang w:val="hr-HR" w:eastAsia="hu-HU"/>
        </w:rPr>
        <w:t>:</w:t>
      </w:r>
    </w:p>
    <w:p w14:paraId="70953B3A" w14:textId="5A78486F" w:rsidR="00FC0152" w:rsidRPr="00F005CA" w:rsidRDefault="00FC0152" w:rsidP="00263FC4">
      <w:pPr>
        <w:spacing w:before="60" w:after="60" w:line="276" w:lineRule="auto"/>
        <w:rPr>
          <w:rFonts w:asciiTheme="minorHAnsi" w:eastAsia="Times New Roman" w:hAnsiTheme="minorHAnsi" w:cstheme="minorHAnsi"/>
          <w:sz w:val="22"/>
          <w:szCs w:val="22"/>
          <w:highlight w:val="yellow"/>
          <w:lang w:val="hr-HR" w:eastAsia="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0308"/>
      </w:tblGrid>
      <w:tr w:rsidR="004F1CF0" w:rsidRPr="00F005CA" w14:paraId="6D80EEE0" w14:textId="77777777" w:rsidTr="003C0263">
        <w:tc>
          <w:tcPr>
            <w:tcW w:w="3686" w:type="dxa"/>
          </w:tcPr>
          <w:p w14:paraId="17950676" w14:textId="13FFE9FA" w:rsidR="004F1CF0" w:rsidRPr="00F005CA" w:rsidRDefault="004F1CF0" w:rsidP="002A0100">
            <w:pPr>
              <w:jc w:val="both"/>
              <w:rPr>
                <w:rFonts w:asciiTheme="minorHAnsi" w:eastAsia="Times New Roman" w:hAnsiTheme="minorHAnsi" w:cstheme="minorHAnsi"/>
                <w:sz w:val="22"/>
                <w:szCs w:val="22"/>
                <w:highlight w:val="yellow"/>
                <w:lang w:val="hr-HR" w:eastAsia="hu-HU"/>
              </w:rPr>
            </w:pPr>
            <w:r w:rsidRPr="00F005CA">
              <w:rPr>
                <w:rFonts w:asciiTheme="minorHAnsi" w:hAnsiTheme="minorHAnsi" w:cstheme="minorHAnsi"/>
                <w:b/>
                <w:bCs/>
                <w:sz w:val="22"/>
                <w:szCs w:val="22"/>
                <w:bdr w:val="none" w:sz="0" w:space="0" w:color="auto" w:frame="1"/>
                <w:lang w:val="hr-HR"/>
              </w:rPr>
              <w:t>INA-</w:t>
            </w:r>
            <w:r w:rsidR="00C30AD4" w:rsidRPr="00F005CA">
              <w:rPr>
                <w:rFonts w:asciiTheme="minorHAnsi" w:hAnsiTheme="minorHAnsi" w:cstheme="minorHAnsi"/>
                <w:b/>
                <w:bCs/>
                <w:sz w:val="22"/>
                <w:szCs w:val="22"/>
                <w:bdr w:val="none" w:sz="0" w:space="0" w:color="auto" w:frame="1"/>
                <w:lang w:val="hr-HR"/>
              </w:rPr>
              <w:t>INDUSTRIJA NAFTE</w:t>
            </w:r>
            <w:r w:rsidRPr="00F005CA">
              <w:rPr>
                <w:rFonts w:asciiTheme="minorHAnsi" w:hAnsiTheme="minorHAnsi" w:cstheme="minorHAnsi"/>
                <w:b/>
                <w:bCs/>
                <w:sz w:val="22"/>
                <w:szCs w:val="22"/>
                <w:bdr w:val="none" w:sz="0" w:space="0" w:color="auto" w:frame="1"/>
                <w:lang w:val="hr-HR"/>
              </w:rPr>
              <w:t>, d.d.</w:t>
            </w:r>
          </w:p>
        </w:tc>
        <w:tc>
          <w:tcPr>
            <w:tcW w:w="10308" w:type="dxa"/>
          </w:tcPr>
          <w:p w14:paraId="4B259AAF" w14:textId="41329613" w:rsidR="004F1CF0" w:rsidRPr="00FD74DE" w:rsidRDefault="004F1CF0" w:rsidP="002A0100">
            <w:pPr>
              <w:jc w:val="both"/>
              <w:rPr>
                <w:rFonts w:asciiTheme="minorHAnsi" w:hAnsiTheme="minorHAnsi" w:cstheme="minorHAnsi"/>
                <w:sz w:val="22"/>
                <w:szCs w:val="22"/>
                <w:lang w:val="hr-HR"/>
              </w:rPr>
            </w:pPr>
            <w:r w:rsidRPr="00F005CA">
              <w:rPr>
                <w:rFonts w:asciiTheme="minorHAnsi" w:hAnsiTheme="minorHAnsi" w:cstheme="minorHAnsi"/>
                <w:bCs/>
                <w:sz w:val="22"/>
                <w:szCs w:val="22"/>
                <w:bdr w:val="none" w:sz="0" w:space="0" w:color="auto" w:frame="1"/>
                <w:lang w:val="hr-HR"/>
              </w:rPr>
              <w:t>Avenija Većeslava Holjevca 10, p.p. 555, 10 020 Zagreb, Hrvatska,</w:t>
            </w:r>
            <w:r w:rsidRPr="00FD74DE">
              <w:rPr>
                <w:rFonts w:asciiTheme="minorHAnsi" w:hAnsiTheme="minorHAnsi" w:cstheme="minorHAnsi"/>
                <w:sz w:val="22"/>
                <w:szCs w:val="22"/>
                <w:lang w:val="hr-HR"/>
              </w:rPr>
              <w:t xml:space="preserve"> </w:t>
            </w:r>
            <w:r w:rsidRPr="00F005CA">
              <w:rPr>
                <w:rFonts w:asciiTheme="minorHAnsi" w:hAnsiTheme="minorHAnsi" w:cstheme="minorHAnsi"/>
                <w:bCs/>
                <w:sz w:val="22"/>
                <w:szCs w:val="22"/>
                <w:bdr w:val="none" w:sz="0" w:space="0" w:color="auto" w:frame="1"/>
                <w:lang w:val="hr-HR"/>
              </w:rPr>
              <w:t>OIB: 27759560625</w:t>
            </w:r>
          </w:p>
          <w:p w14:paraId="7CABFFCA" w14:textId="684E67F6" w:rsidR="004F1CF0" w:rsidRPr="00F005CA" w:rsidRDefault="004F1CF0">
            <w:pPr>
              <w:jc w:val="both"/>
              <w:rPr>
                <w:rFonts w:asciiTheme="minorHAnsi" w:eastAsia="Times New Roman" w:hAnsiTheme="minorHAnsi" w:cstheme="minorHAnsi"/>
                <w:sz w:val="22"/>
                <w:szCs w:val="22"/>
                <w:highlight w:val="yellow"/>
                <w:lang w:val="hr-HR" w:eastAsia="hu-HU"/>
              </w:rPr>
            </w:pPr>
            <w:r w:rsidRPr="00F005CA">
              <w:rPr>
                <w:rFonts w:asciiTheme="minorHAnsi" w:hAnsiTheme="minorHAnsi" w:cstheme="minorHAnsi"/>
                <w:bCs/>
                <w:sz w:val="22"/>
                <w:szCs w:val="22"/>
                <w:bdr w:val="none" w:sz="0" w:space="0" w:color="auto" w:frame="1"/>
                <w:lang w:val="hr-HR"/>
              </w:rPr>
              <w:t>telefon: +385 0800 1112, web stranica:</w:t>
            </w:r>
            <w:r w:rsidRPr="00F005CA">
              <w:rPr>
                <w:rFonts w:asciiTheme="minorHAnsi" w:hAnsiTheme="minorHAnsi" w:cstheme="minorHAnsi"/>
                <w:sz w:val="22"/>
                <w:szCs w:val="22"/>
                <w:lang w:val="hr-HR"/>
              </w:rPr>
              <w:t xml:space="preserve"> </w:t>
            </w:r>
            <w:hyperlink r:id="rId14" w:history="1">
              <w:r w:rsidRPr="00F005CA">
                <w:rPr>
                  <w:rStyle w:val="Hyperlink"/>
                  <w:rFonts w:asciiTheme="minorHAnsi" w:hAnsiTheme="minorHAnsi" w:cstheme="minorHAnsi"/>
                  <w:sz w:val="22"/>
                  <w:szCs w:val="22"/>
                  <w:lang w:val="hr-HR"/>
                </w:rPr>
                <w:t>https://www.ina.hr/</w:t>
              </w:r>
            </w:hyperlink>
            <w:r w:rsidRPr="00F005CA">
              <w:rPr>
                <w:rFonts w:asciiTheme="minorHAnsi" w:hAnsiTheme="minorHAnsi" w:cstheme="minorHAnsi"/>
                <w:sz w:val="22"/>
                <w:szCs w:val="22"/>
                <w:lang w:val="hr-HR"/>
              </w:rPr>
              <w:t>,</w:t>
            </w:r>
            <w:r w:rsidRPr="00FD74DE">
              <w:rPr>
                <w:rFonts w:asciiTheme="minorHAnsi" w:hAnsiTheme="minorHAnsi" w:cstheme="minorHAnsi"/>
                <w:sz w:val="22"/>
                <w:szCs w:val="22"/>
                <w:lang w:val="hr-HR"/>
              </w:rPr>
              <w:t xml:space="preserve"> </w:t>
            </w:r>
            <w:r w:rsidRPr="00F005CA">
              <w:rPr>
                <w:rFonts w:asciiTheme="minorHAnsi" w:hAnsiTheme="minorHAnsi" w:cstheme="minorHAnsi"/>
                <w:bCs/>
                <w:sz w:val="22"/>
                <w:szCs w:val="22"/>
                <w:bdr w:val="none" w:sz="0" w:space="0" w:color="auto" w:frame="1"/>
                <w:lang w:val="hr-HR"/>
              </w:rPr>
              <w:t xml:space="preserve">e-mail adresa: </w:t>
            </w:r>
            <w:hyperlink r:id="rId15" w:history="1">
              <w:r w:rsidR="003C0263" w:rsidRPr="00F005CA">
                <w:rPr>
                  <w:rStyle w:val="Hyperlink"/>
                  <w:rFonts w:asciiTheme="minorHAnsi" w:hAnsiTheme="minorHAnsi" w:cstheme="minorHAnsi"/>
                  <w:bCs/>
                  <w:sz w:val="22"/>
                  <w:szCs w:val="22"/>
                  <w:bdr w:val="none" w:sz="0" w:space="0" w:color="auto" w:frame="1"/>
                  <w:lang w:val="hr-HR"/>
                </w:rPr>
                <w:t>i</w:t>
              </w:r>
              <w:r w:rsidR="003C0263" w:rsidRPr="00FD74DE">
                <w:rPr>
                  <w:rStyle w:val="Hyperlink"/>
                  <w:rFonts w:asciiTheme="minorHAnsi" w:hAnsiTheme="minorHAnsi" w:cstheme="minorHAnsi"/>
                  <w:bCs/>
                  <w:sz w:val="22"/>
                  <w:szCs w:val="22"/>
                  <w:bdr w:val="none" w:sz="0" w:space="0" w:color="auto" w:frame="1"/>
                  <w:lang w:val="hr-HR"/>
                </w:rPr>
                <w:t>na</w:t>
              </w:r>
              <w:r w:rsidR="003C0263" w:rsidRPr="00F005CA">
                <w:rPr>
                  <w:rStyle w:val="Hyperlink"/>
                  <w:rFonts w:asciiTheme="minorHAnsi" w:hAnsiTheme="minorHAnsi" w:cstheme="minorHAnsi"/>
                  <w:bCs/>
                  <w:sz w:val="22"/>
                  <w:szCs w:val="22"/>
                  <w:bdr w:val="none" w:sz="0" w:space="0" w:color="auto" w:frame="1"/>
                  <w:lang w:val="hr-HR"/>
                </w:rPr>
                <w:t>@ina.hr</w:t>
              </w:r>
            </w:hyperlink>
          </w:p>
        </w:tc>
      </w:tr>
    </w:tbl>
    <w:p w14:paraId="1B2C8FCA" w14:textId="77777777" w:rsidR="004F1CF0" w:rsidRPr="00F005CA" w:rsidRDefault="004F1CF0" w:rsidP="00AC2522">
      <w:pPr>
        <w:jc w:val="both"/>
        <w:rPr>
          <w:rFonts w:asciiTheme="minorHAnsi" w:eastAsia="Times New Roman" w:hAnsiTheme="minorHAnsi" w:cstheme="minorHAnsi"/>
          <w:sz w:val="22"/>
          <w:szCs w:val="22"/>
          <w:highlight w:val="yellow"/>
          <w:lang w:val="hr-HR" w:eastAsia="hu-HU"/>
        </w:rPr>
      </w:pPr>
    </w:p>
    <w:p w14:paraId="493E15C8" w14:textId="4CD1169B" w:rsidR="00673811" w:rsidRPr="00F005CA" w:rsidRDefault="00673811" w:rsidP="0062304A">
      <w:pPr>
        <w:widowControl w:val="0"/>
        <w:jc w:val="both"/>
        <w:rPr>
          <w:rFonts w:asciiTheme="minorHAnsi" w:hAnsiTheme="minorHAnsi" w:cstheme="minorHAnsi"/>
          <w:bCs/>
          <w:sz w:val="22"/>
          <w:szCs w:val="22"/>
          <w:bdr w:val="none" w:sz="0" w:space="0" w:color="auto" w:frame="1"/>
          <w:lang w:val="hr-HR"/>
        </w:rPr>
      </w:pPr>
      <w:r w:rsidRPr="00F005CA">
        <w:rPr>
          <w:rFonts w:asciiTheme="minorHAnsi" w:hAnsiTheme="minorHAnsi" w:cstheme="minorHAnsi"/>
          <w:bCs/>
          <w:sz w:val="22"/>
          <w:szCs w:val="22"/>
          <w:bdr w:val="none" w:sz="0" w:space="0" w:color="auto" w:frame="1"/>
          <w:lang w:val="hr-HR"/>
        </w:rPr>
        <w:lastRenderedPageBreak/>
        <w:t xml:space="preserve">Pored navedenog, u skladu s člankom 6. stavkom 1. (f) GDPR-a (na temelju legitimnog interesa Društva), Društvo koristi usluge svojih odvjetničkih partnera za upravljanje i uspješno izvršavanje svojih pravnih zahtjeva te prenosi potrebne osobne podatke odvjetnicima u tu svrhu (uključujući pojedinosti o zahtjevima). Takvi odvjetnici djeluju kao neovisni </w:t>
      </w:r>
      <w:r w:rsidR="00FB2DF2" w:rsidRPr="00F005CA">
        <w:rPr>
          <w:rFonts w:asciiTheme="minorHAnsi" w:hAnsiTheme="minorHAnsi" w:cstheme="minorHAnsi"/>
          <w:bCs/>
          <w:sz w:val="22"/>
          <w:szCs w:val="22"/>
          <w:bdr w:val="none" w:sz="0" w:space="0" w:color="auto" w:frame="1"/>
          <w:lang w:val="hr-HR"/>
        </w:rPr>
        <w:t>Voditelji obrade</w:t>
      </w:r>
      <w:r w:rsidRPr="00F005CA">
        <w:rPr>
          <w:rFonts w:asciiTheme="minorHAnsi" w:hAnsiTheme="minorHAnsi" w:cstheme="minorHAnsi"/>
          <w:bCs/>
          <w:sz w:val="22"/>
          <w:szCs w:val="22"/>
          <w:bdr w:val="none" w:sz="0" w:space="0" w:color="auto" w:frame="1"/>
          <w:lang w:val="hr-HR"/>
        </w:rPr>
        <w:t xml:space="preserve"> u skladu s odredbama vlastite </w:t>
      </w:r>
      <w:r w:rsidR="00FB2DF2" w:rsidRPr="00F005CA">
        <w:rPr>
          <w:rFonts w:asciiTheme="minorHAnsi" w:hAnsiTheme="minorHAnsi" w:cstheme="minorHAnsi"/>
          <w:bCs/>
          <w:sz w:val="22"/>
          <w:szCs w:val="22"/>
          <w:bdr w:val="none" w:sz="0" w:space="0" w:color="auto" w:frame="1"/>
          <w:lang w:val="hr-HR"/>
        </w:rPr>
        <w:t>Informacije o obradi osobnih podataka</w:t>
      </w:r>
      <w:r w:rsidRPr="00F005CA">
        <w:rPr>
          <w:rFonts w:asciiTheme="minorHAnsi" w:hAnsiTheme="minorHAnsi" w:cstheme="minorHAnsi"/>
          <w:bCs/>
          <w:sz w:val="22"/>
          <w:szCs w:val="22"/>
          <w:bdr w:val="none" w:sz="0" w:space="0" w:color="auto" w:frame="1"/>
          <w:lang w:val="hr-HR"/>
        </w:rPr>
        <w:t xml:space="preserve">. Na zahtjev </w:t>
      </w:r>
      <w:r w:rsidR="00FB2DF2" w:rsidRPr="00F005CA">
        <w:rPr>
          <w:rFonts w:asciiTheme="minorHAnsi" w:hAnsiTheme="minorHAnsi" w:cstheme="minorHAnsi"/>
          <w:bCs/>
          <w:sz w:val="22"/>
          <w:szCs w:val="22"/>
          <w:bdr w:val="none" w:sz="0" w:space="0" w:color="auto" w:frame="1"/>
          <w:lang w:val="hr-HR"/>
        </w:rPr>
        <w:t>ispitanika</w:t>
      </w:r>
      <w:r w:rsidRPr="00F005CA">
        <w:rPr>
          <w:rFonts w:asciiTheme="minorHAnsi" w:hAnsiTheme="minorHAnsi" w:cstheme="minorHAnsi"/>
          <w:bCs/>
          <w:sz w:val="22"/>
          <w:szCs w:val="22"/>
          <w:bdr w:val="none" w:sz="0" w:space="0" w:color="auto" w:frame="1"/>
          <w:lang w:val="hr-HR"/>
        </w:rPr>
        <w:t xml:space="preserve">, </w:t>
      </w:r>
      <w:r w:rsidR="00FB2DF2" w:rsidRPr="00F005CA">
        <w:rPr>
          <w:rFonts w:asciiTheme="minorHAnsi" w:hAnsiTheme="minorHAnsi" w:cstheme="minorHAnsi"/>
          <w:bCs/>
          <w:sz w:val="22"/>
          <w:szCs w:val="22"/>
          <w:bdr w:val="none" w:sz="0" w:space="0" w:color="auto" w:frame="1"/>
          <w:lang w:val="hr-HR"/>
        </w:rPr>
        <w:t>Društvo</w:t>
      </w:r>
      <w:r w:rsidRPr="00F005CA">
        <w:rPr>
          <w:rFonts w:asciiTheme="minorHAnsi" w:hAnsiTheme="minorHAnsi" w:cstheme="minorHAnsi"/>
          <w:bCs/>
          <w:sz w:val="22"/>
          <w:szCs w:val="22"/>
          <w:bdr w:val="none" w:sz="0" w:space="0" w:color="auto" w:frame="1"/>
          <w:lang w:val="hr-HR"/>
        </w:rPr>
        <w:t xml:space="preserve"> će pružiti podatke o odvjetničkom partneru koji je uključen u određenu obrad</w:t>
      </w:r>
      <w:r w:rsidR="00FB2DF2" w:rsidRPr="00F005CA">
        <w:rPr>
          <w:rFonts w:asciiTheme="minorHAnsi" w:hAnsiTheme="minorHAnsi" w:cstheme="minorHAnsi"/>
          <w:bCs/>
          <w:sz w:val="22"/>
          <w:szCs w:val="22"/>
          <w:bdr w:val="none" w:sz="0" w:space="0" w:color="auto" w:frame="1"/>
          <w:lang w:val="hr-HR"/>
        </w:rPr>
        <w:t>u</w:t>
      </w:r>
      <w:r w:rsidRPr="00F005CA">
        <w:rPr>
          <w:rFonts w:asciiTheme="minorHAnsi" w:hAnsiTheme="minorHAnsi" w:cstheme="minorHAnsi"/>
          <w:bCs/>
          <w:sz w:val="22"/>
          <w:szCs w:val="22"/>
          <w:bdr w:val="none" w:sz="0" w:space="0" w:color="auto" w:frame="1"/>
          <w:lang w:val="hr-HR"/>
        </w:rPr>
        <w:t xml:space="preserve"> podataka, </w:t>
      </w:r>
      <w:r w:rsidR="00FB2DF2" w:rsidRPr="00F005CA">
        <w:rPr>
          <w:rFonts w:asciiTheme="minorHAnsi" w:hAnsiTheme="minorHAnsi" w:cstheme="minorHAnsi"/>
          <w:bCs/>
          <w:sz w:val="22"/>
          <w:szCs w:val="22"/>
          <w:bdr w:val="none" w:sz="0" w:space="0" w:color="auto" w:frame="1"/>
          <w:lang w:val="hr-HR"/>
        </w:rPr>
        <w:t>njegove</w:t>
      </w:r>
      <w:r w:rsidRPr="00F005CA">
        <w:rPr>
          <w:rFonts w:asciiTheme="minorHAnsi" w:hAnsiTheme="minorHAnsi" w:cstheme="minorHAnsi"/>
          <w:bCs/>
          <w:sz w:val="22"/>
          <w:szCs w:val="22"/>
          <w:bdr w:val="none" w:sz="0" w:space="0" w:color="auto" w:frame="1"/>
          <w:lang w:val="hr-HR"/>
        </w:rPr>
        <w:t xml:space="preserve"> kontaktne podatke i aktivnosti </w:t>
      </w:r>
      <w:r w:rsidR="00FB2DF2" w:rsidRPr="00F005CA">
        <w:rPr>
          <w:rFonts w:asciiTheme="minorHAnsi" w:hAnsiTheme="minorHAnsi" w:cstheme="minorHAnsi"/>
          <w:bCs/>
          <w:sz w:val="22"/>
          <w:szCs w:val="22"/>
          <w:bdr w:val="none" w:sz="0" w:space="0" w:color="auto" w:frame="1"/>
          <w:lang w:val="hr-HR"/>
        </w:rPr>
        <w:t>koje provodi, kao</w:t>
      </w:r>
      <w:r w:rsidRPr="00F005CA">
        <w:rPr>
          <w:rFonts w:asciiTheme="minorHAnsi" w:hAnsiTheme="minorHAnsi" w:cstheme="minorHAnsi"/>
          <w:bCs/>
          <w:sz w:val="22"/>
          <w:szCs w:val="22"/>
          <w:bdr w:val="none" w:sz="0" w:space="0" w:color="auto" w:frame="1"/>
          <w:lang w:val="hr-HR"/>
        </w:rPr>
        <w:t xml:space="preserve"> i podatke koji se u vezi s njim obrađuju.</w:t>
      </w:r>
    </w:p>
    <w:p w14:paraId="2191D837" w14:textId="3ED0A602" w:rsidR="00673811" w:rsidRPr="00F005CA" w:rsidRDefault="00673811" w:rsidP="0062304A">
      <w:pPr>
        <w:widowControl w:val="0"/>
        <w:jc w:val="both"/>
        <w:rPr>
          <w:rFonts w:asciiTheme="minorHAnsi" w:hAnsiTheme="minorHAnsi" w:cstheme="minorHAnsi"/>
          <w:bCs/>
          <w:sz w:val="22"/>
          <w:szCs w:val="22"/>
          <w:bdr w:val="none" w:sz="0" w:space="0" w:color="auto" w:frame="1"/>
          <w:lang w:val="hr-HR"/>
        </w:rPr>
      </w:pPr>
    </w:p>
    <w:p w14:paraId="4199E87A" w14:textId="1F2E26D9" w:rsidR="00B5355C" w:rsidRPr="00F005CA" w:rsidRDefault="00EE5EC9" w:rsidP="00AC2522">
      <w:pPr>
        <w:jc w:val="both"/>
        <w:rPr>
          <w:rFonts w:asciiTheme="minorHAnsi" w:eastAsia="Times New Roman" w:hAnsiTheme="minorHAnsi" w:cstheme="minorHAnsi"/>
          <w:b/>
          <w:bCs/>
          <w:sz w:val="22"/>
          <w:szCs w:val="22"/>
          <w:lang w:val="hr-HR" w:eastAsia="hu-HU"/>
        </w:rPr>
      </w:pPr>
      <w:r w:rsidRPr="00F005CA">
        <w:rPr>
          <w:rFonts w:asciiTheme="minorHAnsi" w:eastAsia="Times New Roman" w:hAnsiTheme="minorHAnsi" w:cstheme="minorHAnsi"/>
          <w:b/>
          <w:bCs/>
          <w:sz w:val="22"/>
          <w:szCs w:val="22"/>
          <w:lang w:val="hr-HR" w:eastAsia="hu-HU"/>
        </w:rPr>
        <w:t>Kontakt podaci Službenika za zaštitu osobnih podataka kod Voditelja obrade:</w:t>
      </w:r>
    </w:p>
    <w:p w14:paraId="015AF34F" w14:textId="77777777" w:rsidR="008C7E37" w:rsidRPr="00F005CA" w:rsidRDefault="008C7E37" w:rsidP="00AC2522">
      <w:pPr>
        <w:jc w:val="both"/>
        <w:rPr>
          <w:rFonts w:asciiTheme="minorHAnsi" w:eastAsia="Times New Roman" w:hAnsiTheme="minorHAnsi" w:cstheme="minorHAnsi"/>
          <w:b/>
          <w:bCs/>
          <w:sz w:val="22"/>
          <w:szCs w:val="22"/>
          <w:lang w:val="hr-HR" w:eastAsia="hu-HU"/>
        </w:rPr>
      </w:pP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434"/>
        <w:gridCol w:w="40"/>
      </w:tblGrid>
      <w:tr w:rsidR="000F4CA6" w:rsidRPr="00F005CA" w14:paraId="54879022" w14:textId="77777777" w:rsidTr="00911408">
        <w:trPr>
          <w:gridAfter w:val="1"/>
          <w:wAfter w:w="40" w:type="dxa"/>
        </w:trPr>
        <w:tc>
          <w:tcPr>
            <w:tcW w:w="13994" w:type="dxa"/>
            <w:gridSpan w:val="2"/>
          </w:tcPr>
          <w:p w14:paraId="6D589CFD" w14:textId="77777777" w:rsidR="000F4CA6" w:rsidRPr="00F005CA" w:rsidRDefault="000F4CA6" w:rsidP="000F4CA6">
            <w:pPr>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Službenik za zaštitu osobnih podataka INA Grupe</w:t>
            </w:r>
          </w:p>
          <w:p w14:paraId="70DFCB4F" w14:textId="77777777" w:rsidR="000F4CA6" w:rsidRPr="00FD74DE" w:rsidRDefault="000F4CA6" w:rsidP="002A0100">
            <w:pPr>
              <w:spacing w:after="80"/>
              <w:jc w:val="both"/>
              <w:rPr>
                <w:rFonts w:asciiTheme="minorHAnsi" w:hAnsiTheme="minorHAnsi" w:cstheme="minorHAnsi"/>
                <w:sz w:val="22"/>
                <w:szCs w:val="22"/>
              </w:rPr>
            </w:pPr>
          </w:p>
        </w:tc>
      </w:tr>
      <w:tr w:rsidR="00003D5A" w:rsidRPr="00F005CA" w14:paraId="45B16CFD" w14:textId="77777777" w:rsidTr="00911408">
        <w:tc>
          <w:tcPr>
            <w:tcW w:w="1560" w:type="dxa"/>
          </w:tcPr>
          <w:p w14:paraId="5355BBFD" w14:textId="419D19D7" w:rsidR="00003D5A" w:rsidRPr="00F005CA" w:rsidRDefault="00003D5A" w:rsidP="00A70D1D">
            <w:pPr>
              <w:spacing w:after="80"/>
              <w:jc w:val="both"/>
              <w:rPr>
                <w:rFonts w:asciiTheme="minorHAnsi" w:hAnsiTheme="minorHAnsi" w:cstheme="minorHAnsi"/>
                <w:sz w:val="22"/>
                <w:szCs w:val="22"/>
                <w:lang w:val="hr-HR"/>
              </w:rPr>
            </w:pPr>
            <w:r w:rsidRPr="00F005CA">
              <w:rPr>
                <w:rFonts w:asciiTheme="minorHAnsi" w:hAnsiTheme="minorHAnsi" w:cstheme="minorHAnsi"/>
                <w:sz w:val="22"/>
                <w:szCs w:val="22"/>
                <w:lang w:val="hr-HR"/>
              </w:rPr>
              <w:t xml:space="preserve">E-mail adresa: </w:t>
            </w:r>
          </w:p>
        </w:tc>
        <w:tc>
          <w:tcPr>
            <w:tcW w:w="12474" w:type="dxa"/>
            <w:gridSpan w:val="2"/>
          </w:tcPr>
          <w:p w14:paraId="1B19BE97" w14:textId="77777777" w:rsidR="00003D5A" w:rsidRPr="00F005CA" w:rsidRDefault="00003D5A" w:rsidP="002A0100">
            <w:pPr>
              <w:spacing w:after="80"/>
              <w:jc w:val="both"/>
              <w:rPr>
                <w:rFonts w:asciiTheme="minorHAnsi" w:hAnsiTheme="minorHAnsi" w:cstheme="minorHAnsi"/>
                <w:sz w:val="22"/>
                <w:szCs w:val="22"/>
                <w:lang w:val="hr-HR"/>
              </w:rPr>
            </w:pPr>
            <w:hyperlink r:id="rId16" w:history="1">
              <w:r w:rsidRPr="00F005CA">
                <w:rPr>
                  <w:rStyle w:val="Hyperlink"/>
                  <w:rFonts w:asciiTheme="minorHAnsi" w:hAnsiTheme="minorHAnsi" w:cstheme="minorHAnsi"/>
                  <w:sz w:val="22"/>
                  <w:szCs w:val="22"/>
                  <w:lang w:val="hr-HR"/>
                </w:rPr>
                <w:t>szop@ina.hr</w:t>
              </w:r>
            </w:hyperlink>
          </w:p>
        </w:tc>
      </w:tr>
      <w:tr w:rsidR="00003D5A" w:rsidRPr="00F005CA" w14:paraId="4108BBF9" w14:textId="77777777" w:rsidTr="00911408">
        <w:tc>
          <w:tcPr>
            <w:tcW w:w="1560" w:type="dxa"/>
          </w:tcPr>
          <w:p w14:paraId="4EAD3963" w14:textId="4EFB6515" w:rsidR="00003D5A" w:rsidRPr="00F005CA" w:rsidRDefault="00003D5A" w:rsidP="002A0100">
            <w:pPr>
              <w:spacing w:after="80"/>
              <w:jc w:val="both"/>
              <w:rPr>
                <w:rFonts w:asciiTheme="minorHAnsi" w:hAnsiTheme="minorHAnsi" w:cstheme="minorHAnsi"/>
                <w:sz w:val="22"/>
                <w:szCs w:val="22"/>
                <w:lang w:val="hr-HR"/>
              </w:rPr>
            </w:pPr>
            <w:r w:rsidRPr="00F005CA">
              <w:rPr>
                <w:rFonts w:asciiTheme="minorHAnsi" w:hAnsiTheme="minorHAnsi" w:cstheme="minorHAnsi"/>
                <w:sz w:val="22"/>
                <w:szCs w:val="22"/>
                <w:lang w:val="hr-HR"/>
              </w:rPr>
              <w:t xml:space="preserve">Adresa: </w:t>
            </w:r>
          </w:p>
        </w:tc>
        <w:tc>
          <w:tcPr>
            <w:tcW w:w="12474" w:type="dxa"/>
            <w:gridSpan w:val="2"/>
          </w:tcPr>
          <w:p w14:paraId="29265915" w14:textId="77777777" w:rsidR="00AB5CA1" w:rsidRPr="00F005CA" w:rsidRDefault="00003D5A" w:rsidP="00A70D1D">
            <w:pPr>
              <w:spacing w:after="80"/>
              <w:jc w:val="both"/>
              <w:rPr>
                <w:rFonts w:asciiTheme="minorHAnsi" w:hAnsiTheme="minorHAnsi" w:cstheme="minorHAnsi"/>
                <w:sz w:val="22"/>
                <w:szCs w:val="22"/>
                <w:lang w:val="hr-HR"/>
              </w:rPr>
            </w:pPr>
            <w:r w:rsidRPr="00F005CA">
              <w:rPr>
                <w:rFonts w:asciiTheme="minorHAnsi" w:hAnsiTheme="minorHAnsi" w:cstheme="minorHAnsi"/>
                <w:sz w:val="22"/>
                <w:szCs w:val="22"/>
                <w:lang w:val="hr-HR"/>
              </w:rPr>
              <w:t>INA-Industrija nafte, d.d.</w:t>
            </w:r>
          </w:p>
          <w:p w14:paraId="689872D4" w14:textId="537FC2CF" w:rsidR="00AB5CA1" w:rsidRPr="00F005CA" w:rsidRDefault="00003D5A" w:rsidP="00A70D1D">
            <w:pPr>
              <w:spacing w:after="80"/>
              <w:jc w:val="both"/>
              <w:rPr>
                <w:rFonts w:asciiTheme="minorHAnsi" w:hAnsiTheme="minorHAnsi" w:cstheme="minorHAnsi"/>
                <w:sz w:val="22"/>
                <w:szCs w:val="22"/>
                <w:lang w:val="hr-HR"/>
              </w:rPr>
            </w:pPr>
            <w:r w:rsidRPr="00F005CA">
              <w:rPr>
                <w:rFonts w:asciiTheme="minorHAnsi" w:hAnsiTheme="minorHAnsi" w:cstheme="minorHAnsi"/>
                <w:sz w:val="22"/>
                <w:szCs w:val="22"/>
                <w:lang w:val="hr-HR"/>
              </w:rPr>
              <w:t>Avenija Većeslava Holjevca 10, 10 000 Zagreb</w:t>
            </w:r>
          </w:p>
          <w:p w14:paraId="667F69BF" w14:textId="40571A4B" w:rsidR="00003D5A" w:rsidRPr="00F005CA" w:rsidRDefault="00003D5A" w:rsidP="00A70D1D">
            <w:pPr>
              <w:spacing w:after="80"/>
              <w:jc w:val="both"/>
              <w:rPr>
                <w:rFonts w:asciiTheme="minorHAnsi" w:hAnsiTheme="minorHAnsi" w:cstheme="minorHAnsi"/>
                <w:sz w:val="22"/>
                <w:szCs w:val="22"/>
                <w:lang w:val="hr-HR"/>
              </w:rPr>
            </w:pPr>
            <w:r w:rsidRPr="00F005CA">
              <w:rPr>
                <w:rFonts w:asciiTheme="minorHAnsi" w:hAnsiTheme="minorHAnsi" w:cstheme="minorHAnsi"/>
                <w:sz w:val="22"/>
                <w:szCs w:val="22"/>
                <w:lang w:val="hr-HR"/>
              </w:rPr>
              <w:t>N.P.: Službenik za zaštitu osobnih podataka</w:t>
            </w:r>
          </w:p>
        </w:tc>
      </w:tr>
    </w:tbl>
    <w:p w14:paraId="0F27F646" w14:textId="77777777" w:rsidR="00EE5EC9" w:rsidRPr="00F005CA" w:rsidRDefault="00EE5EC9" w:rsidP="00AC2522">
      <w:pPr>
        <w:jc w:val="both"/>
        <w:rPr>
          <w:rFonts w:asciiTheme="minorHAnsi" w:eastAsia="Times New Roman" w:hAnsiTheme="minorHAnsi" w:cstheme="minorHAnsi"/>
          <w:b/>
          <w:bCs/>
          <w:sz w:val="22"/>
          <w:szCs w:val="22"/>
          <w:lang w:val="hr-HR" w:eastAsia="hu-HU"/>
        </w:rPr>
      </w:pPr>
    </w:p>
    <w:p w14:paraId="1C32E4F8" w14:textId="055AF0C5" w:rsidR="00CE0284" w:rsidRPr="00F005CA" w:rsidRDefault="003364EA" w:rsidP="00AC2522">
      <w:pPr>
        <w:jc w:val="both"/>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Osobe ovlaštene za pristup podacima</w:t>
      </w:r>
      <w:r w:rsidR="002A1379" w:rsidRPr="00F005CA">
        <w:rPr>
          <w:rFonts w:asciiTheme="minorHAnsi" w:eastAsia="Times New Roman" w:hAnsiTheme="minorHAnsi" w:cstheme="minorHAnsi"/>
          <w:b/>
          <w:sz w:val="22"/>
          <w:szCs w:val="22"/>
          <w:lang w:val="hr-HR" w:eastAsia="hu-HU"/>
        </w:rPr>
        <w:t xml:space="preserve"> kod Voditelja obrade</w:t>
      </w:r>
      <w:r w:rsidR="00503BED" w:rsidRPr="00F005CA">
        <w:rPr>
          <w:rFonts w:asciiTheme="minorHAnsi" w:eastAsia="Times New Roman" w:hAnsiTheme="minorHAnsi" w:cstheme="minorHAnsi"/>
          <w:b/>
          <w:sz w:val="22"/>
          <w:szCs w:val="22"/>
          <w:lang w:val="hr-HR" w:eastAsia="hu-HU"/>
        </w:rPr>
        <w:t>:</w:t>
      </w:r>
    </w:p>
    <w:p w14:paraId="51ED0817" w14:textId="1AD0FBCF" w:rsidR="001B3BF4" w:rsidRPr="00F005CA" w:rsidRDefault="001B3BF4" w:rsidP="00AC2522">
      <w:pPr>
        <w:jc w:val="both"/>
        <w:rPr>
          <w:rFonts w:asciiTheme="minorHAnsi" w:eastAsia="Times New Roman" w:hAnsiTheme="minorHAnsi" w:cstheme="minorHAnsi"/>
          <w:b/>
          <w:sz w:val="22"/>
          <w:szCs w:val="22"/>
          <w:lang w:val="hr-HR" w:eastAsia="hu-HU"/>
        </w:rPr>
      </w:pPr>
    </w:p>
    <w:p w14:paraId="42F44CD1" w14:textId="20FA227B" w:rsidR="002A1379" w:rsidRPr="00F005CA" w:rsidRDefault="00A72650" w:rsidP="001115E2">
      <w:pPr>
        <w:jc w:val="both"/>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 xml:space="preserve">Ovlaštene osobe nadležne za pojedine aktivnosti u nadležnosti Ljudskih resursa su ujedno i ovlaštene za pristup podacima prilikom koordiniranja prijava za </w:t>
      </w:r>
      <w:r w:rsidR="00D65B99" w:rsidRPr="00F005CA">
        <w:rPr>
          <w:rFonts w:asciiTheme="minorHAnsi" w:eastAsia="Times New Roman" w:hAnsiTheme="minorHAnsi" w:cstheme="minorHAnsi"/>
          <w:sz w:val="22"/>
          <w:szCs w:val="22"/>
          <w:lang w:val="hr-HR" w:eastAsia="hu-HU"/>
        </w:rPr>
        <w:t>stipendiju</w:t>
      </w:r>
      <w:r w:rsidR="00A41BFA" w:rsidRPr="00F005CA">
        <w:rPr>
          <w:rFonts w:asciiTheme="minorHAnsi" w:eastAsia="Times New Roman" w:hAnsiTheme="minorHAnsi" w:cstheme="minorHAnsi"/>
          <w:sz w:val="22"/>
          <w:szCs w:val="22"/>
          <w:lang w:val="hr-HR" w:eastAsia="hu-HU"/>
        </w:rPr>
        <w:t xml:space="preserve"> i provođenje programa stipendiranja</w:t>
      </w:r>
      <w:r w:rsidRPr="00F005CA">
        <w:rPr>
          <w:rFonts w:asciiTheme="minorHAnsi" w:eastAsia="Times New Roman" w:hAnsiTheme="minorHAnsi" w:cstheme="minorHAnsi"/>
          <w:sz w:val="22"/>
          <w:szCs w:val="22"/>
          <w:lang w:val="hr-HR" w:eastAsia="hu-HU"/>
        </w:rPr>
        <w:t xml:space="preserve"> su sljedeći radnici:</w:t>
      </w:r>
    </w:p>
    <w:p w14:paraId="58D846E3" w14:textId="13C3389E" w:rsidR="00A72650" w:rsidRPr="00F005CA" w:rsidRDefault="00A72650" w:rsidP="00A72650">
      <w:pPr>
        <w:pStyle w:val="ListParagraph"/>
        <w:numPr>
          <w:ilvl w:val="0"/>
          <w:numId w:val="31"/>
        </w:numPr>
        <w:jc w:val="both"/>
        <w:rPr>
          <w:rFonts w:eastAsia="Times New Roman" w:cstheme="minorHAnsi"/>
          <w:b/>
          <w:bCs/>
          <w:lang w:val="hr-HR" w:eastAsia="hu-HU"/>
        </w:rPr>
      </w:pPr>
      <w:r w:rsidRPr="00F005CA">
        <w:rPr>
          <w:rFonts w:eastAsia="Times New Roman" w:cstheme="minorHAnsi"/>
          <w:b/>
          <w:bCs/>
          <w:lang w:val="hr-HR" w:eastAsia="hu-HU"/>
        </w:rPr>
        <w:t>Stručnjaci za privlačenje talenata</w:t>
      </w:r>
    </w:p>
    <w:p w14:paraId="435FC78F" w14:textId="67615C09" w:rsidR="0063458F" w:rsidRPr="00F005CA" w:rsidRDefault="0063458F" w:rsidP="0063458F">
      <w:pPr>
        <w:pStyle w:val="ListParagraph"/>
        <w:numPr>
          <w:ilvl w:val="0"/>
          <w:numId w:val="33"/>
        </w:numPr>
        <w:jc w:val="both"/>
        <w:rPr>
          <w:rFonts w:eastAsia="Times New Roman" w:cstheme="minorHAnsi"/>
          <w:lang w:val="hr-HR" w:eastAsia="hu-HU"/>
        </w:rPr>
      </w:pPr>
      <w:r w:rsidRPr="00F005CA">
        <w:rPr>
          <w:rFonts w:eastAsia="Times New Roman" w:cstheme="minorHAnsi"/>
          <w:lang w:val="hr-HR" w:eastAsia="hu-HU"/>
        </w:rPr>
        <w:t xml:space="preserve">Imaju pristup osobnim podacima kandidata putem aplikacije </w:t>
      </w:r>
      <w:r w:rsidR="00D7565F" w:rsidRPr="00F005CA">
        <w:rPr>
          <w:rFonts w:eastAsia="Times New Roman" w:cstheme="minorHAnsi"/>
          <w:lang w:val="hr-HR" w:eastAsia="hu-HU"/>
        </w:rPr>
        <w:t>za prijavu na natječaj</w:t>
      </w:r>
      <w:r w:rsidRPr="00F005CA">
        <w:rPr>
          <w:rFonts w:eastAsia="Times New Roman" w:cstheme="minorHAnsi"/>
          <w:lang w:val="hr-HR" w:eastAsia="hu-HU"/>
        </w:rPr>
        <w:t>. Pristup uključuje</w:t>
      </w:r>
      <w:r w:rsidR="00C34716" w:rsidRPr="00F005CA">
        <w:rPr>
          <w:rFonts w:eastAsia="Times New Roman" w:cstheme="minorHAnsi"/>
          <w:lang w:val="hr-HR" w:eastAsia="hu-HU"/>
        </w:rPr>
        <w:t xml:space="preserve"> </w:t>
      </w:r>
      <w:r w:rsidR="00A85910" w:rsidRPr="00F005CA">
        <w:rPr>
          <w:rFonts w:eastAsia="Times New Roman" w:cstheme="minorHAnsi"/>
          <w:lang w:val="hr-HR" w:eastAsia="hu-HU"/>
        </w:rPr>
        <w:t>pregled, dodavanje, izmjenu i preuzimanje podataka.</w:t>
      </w:r>
    </w:p>
    <w:p w14:paraId="5276DB3A" w14:textId="04C48965" w:rsidR="00A72650" w:rsidRPr="00F005CA" w:rsidRDefault="00E460F7" w:rsidP="00A72650">
      <w:pPr>
        <w:pStyle w:val="ListParagraph"/>
        <w:numPr>
          <w:ilvl w:val="0"/>
          <w:numId w:val="31"/>
        </w:numPr>
        <w:jc w:val="both"/>
        <w:rPr>
          <w:rFonts w:eastAsia="Times New Roman" w:cstheme="minorHAnsi"/>
          <w:b/>
          <w:bCs/>
          <w:lang w:val="hr-HR" w:eastAsia="hu-HU"/>
        </w:rPr>
      </w:pPr>
      <w:r w:rsidRPr="00F005CA">
        <w:rPr>
          <w:rFonts w:eastAsia="Times New Roman" w:cstheme="minorHAnsi"/>
          <w:b/>
          <w:bCs/>
          <w:lang w:val="hr-HR" w:eastAsia="hu-HU"/>
        </w:rPr>
        <w:t xml:space="preserve">Stručnjaci </w:t>
      </w:r>
      <w:r w:rsidR="00FD38A3" w:rsidRPr="00F005CA">
        <w:rPr>
          <w:rFonts w:eastAsia="Times New Roman" w:cstheme="minorHAnsi"/>
          <w:b/>
          <w:bCs/>
          <w:lang w:val="hr-HR" w:eastAsia="hu-HU"/>
        </w:rPr>
        <w:t xml:space="preserve">iz pojedinih </w:t>
      </w:r>
      <w:r w:rsidR="00D146F1" w:rsidRPr="00F005CA">
        <w:rPr>
          <w:rFonts w:eastAsia="Times New Roman" w:cstheme="minorHAnsi"/>
          <w:b/>
          <w:bCs/>
          <w:lang w:val="hr-HR" w:eastAsia="hu-HU"/>
        </w:rPr>
        <w:t>područja poslovanja</w:t>
      </w:r>
      <w:r w:rsidR="00790FB7" w:rsidRPr="00F005CA">
        <w:rPr>
          <w:rFonts w:eastAsia="Times New Roman" w:cstheme="minorHAnsi"/>
          <w:b/>
          <w:bCs/>
          <w:lang w:val="hr-HR" w:eastAsia="hu-HU"/>
        </w:rPr>
        <w:t xml:space="preserve"> koj</w:t>
      </w:r>
      <w:r w:rsidR="007A4223">
        <w:rPr>
          <w:rFonts w:eastAsia="Times New Roman" w:cstheme="minorHAnsi"/>
          <w:b/>
          <w:bCs/>
          <w:lang w:val="hr-HR" w:eastAsia="hu-HU"/>
        </w:rPr>
        <w:t xml:space="preserve">i su uključeni u </w:t>
      </w:r>
      <w:r w:rsidR="00034800">
        <w:rPr>
          <w:rFonts w:eastAsia="Times New Roman" w:cstheme="minorHAnsi"/>
          <w:b/>
          <w:bCs/>
          <w:lang w:val="hr-HR" w:eastAsia="hu-HU"/>
        </w:rPr>
        <w:t>provedbu natječaja</w:t>
      </w:r>
    </w:p>
    <w:p w14:paraId="3764065D" w14:textId="1D14A122" w:rsidR="0063458F" w:rsidRPr="00F005CA" w:rsidRDefault="0063458F" w:rsidP="0063458F">
      <w:pPr>
        <w:pStyle w:val="ListParagraph"/>
        <w:numPr>
          <w:ilvl w:val="0"/>
          <w:numId w:val="32"/>
        </w:numPr>
        <w:jc w:val="both"/>
        <w:rPr>
          <w:rFonts w:eastAsia="Times New Roman" w:cstheme="minorHAnsi"/>
          <w:lang w:val="hr-HR" w:eastAsia="hu-HU"/>
        </w:rPr>
      </w:pPr>
      <w:r w:rsidRPr="00F005CA">
        <w:rPr>
          <w:rFonts w:eastAsia="Times New Roman" w:cstheme="minorHAnsi"/>
          <w:lang w:val="hr-HR" w:eastAsia="hu-HU"/>
        </w:rPr>
        <w:t>Imaju pristup osobnim podacima onih kandidata koji su prijavljeni na natječaj.</w:t>
      </w:r>
    </w:p>
    <w:p w14:paraId="2A141349" w14:textId="59813B3C" w:rsidR="00B5355C" w:rsidRPr="00F005CA" w:rsidRDefault="002A1379" w:rsidP="00AC2522">
      <w:pPr>
        <w:jc w:val="both"/>
        <w:rPr>
          <w:rFonts w:asciiTheme="minorHAnsi" w:eastAsia="Times New Roman" w:hAnsiTheme="minorHAnsi" w:cstheme="minorHAnsi"/>
          <w:b/>
          <w:bCs/>
          <w:color w:val="1F497D"/>
          <w:sz w:val="22"/>
          <w:szCs w:val="22"/>
          <w:lang w:val="hr-HR" w:eastAsia="hu-HU"/>
        </w:rPr>
      </w:pPr>
      <w:r w:rsidRPr="00F005CA">
        <w:rPr>
          <w:rFonts w:asciiTheme="minorHAnsi" w:eastAsia="Times New Roman" w:hAnsiTheme="minorHAnsi" w:cstheme="minorHAnsi"/>
          <w:b/>
          <w:bCs/>
          <w:sz w:val="22"/>
          <w:szCs w:val="22"/>
          <w:lang w:val="hr-HR" w:eastAsia="hu-HU"/>
        </w:rPr>
        <w:t>Izvršitelji obrade</w:t>
      </w:r>
      <w:r w:rsidR="00642254" w:rsidRPr="00F005CA">
        <w:rPr>
          <w:rFonts w:asciiTheme="minorHAnsi" w:eastAsia="Times New Roman" w:hAnsiTheme="minorHAnsi" w:cstheme="minorHAnsi"/>
          <w:b/>
          <w:bCs/>
          <w:sz w:val="22"/>
          <w:szCs w:val="22"/>
          <w:lang w:val="hr-HR" w:eastAsia="hu-HU"/>
        </w:rPr>
        <w:t>:</w:t>
      </w:r>
    </w:p>
    <w:p w14:paraId="3D533FEA" w14:textId="77777777" w:rsidR="00DC0DE4" w:rsidRPr="00F005CA" w:rsidRDefault="00DC0DE4" w:rsidP="00AC2522">
      <w:pPr>
        <w:jc w:val="both"/>
        <w:rPr>
          <w:rFonts w:asciiTheme="minorHAnsi" w:eastAsia="Times New Roman" w:hAnsiTheme="minorHAnsi" w:cstheme="minorHAnsi"/>
          <w:b/>
          <w:bCs/>
          <w:color w:val="1F497D"/>
          <w:sz w:val="22"/>
          <w:szCs w:val="22"/>
          <w:lang w:val="hr-HR" w:eastAsia="hu-HU"/>
        </w:rPr>
      </w:pPr>
    </w:p>
    <w:p w14:paraId="75C6B897" w14:textId="6B3DD258" w:rsidR="00255896" w:rsidRPr="00F005CA" w:rsidRDefault="00255896" w:rsidP="00255896">
      <w:pPr>
        <w:jc w:val="both"/>
        <w:rPr>
          <w:rFonts w:asciiTheme="minorHAnsi" w:eastAsia="Times New Roman" w:hAnsiTheme="minorHAnsi" w:cstheme="minorHAnsi"/>
          <w:bCs/>
          <w:sz w:val="22"/>
          <w:szCs w:val="22"/>
          <w:lang w:val="hr-HR" w:eastAsia="hu-HU"/>
        </w:rPr>
      </w:pPr>
      <w:r w:rsidRPr="00F005CA">
        <w:rPr>
          <w:rFonts w:asciiTheme="minorHAnsi" w:eastAsia="Times New Roman" w:hAnsiTheme="minorHAnsi" w:cstheme="minorHAnsi"/>
          <w:bCs/>
          <w:sz w:val="22"/>
          <w:szCs w:val="22"/>
          <w:lang w:val="hr-HR" w:eastAsia="hu-HU"/>
        </w:rPr>
        <w:t>Društvo ovim putem izjavljuje da je ugovore o obradi podataka sklopila s Izvršiteljima obrade koji osiguravaju odgovarajuću razinu zaštite osobnih podataka.</w:t>
      </w:r>
    </w:p>
    <w:p w14:paraId="63A47E3A" w14:textId="77777777" w:rsidR="00255896" w:rsidRPr="00F005CA" w:rsidRDefault="00255896" w:rsidP="00255896">
      <w:pPr>
        <w:jc w:val="both"/>
        <w:rPr>
          <w:rFonts w:asciiTheme="minorHAnsi" w:eastAsia="Times New Roman" w:hAnsiTheme="minorHAnsi" w:cstheme="minorHAnsi"/>
          <w:bCs/>
          <w:sz w:val="22"/>
          <w:szCs w:val="22"/>
          <w:lang w:val="hr-HR" w:eastAsia="hu-HU"/>
        </w:rPr>
      </w:pPr>
    </w:p>
    <w:p w14:paraId="5583371B" w14:textId="6E897DF2" w:rsidR="00255896" w:rsidRPr="00F005CA" w:rsidRDefault="00255896" w:rsidP="00255896">
      <w:pPr>
        <w:jc w:val="both"/>
        <w:rPr>
          <w:rFonts w:asciiTheme="minorHAnsi" w:eastAsia="Times New Roman" w:hAnsiTheme="minorHAnsi" w:cstheme="minorHAnsi"/>
          <w:bCs/>
          <w:sz w:val="22"/>
          <w:szCs w:val="22"/>
          <w:lang w:val="hr-HR" w:eastAsia="hu-HU"/>
        </w:rPr>
      </w:pPr>
      <w:r w:rsidRPr="00F005CA">
        <w:rPr>
          <w:rFonts w:asciiTheme="minorHAnsi" w:eastAsia="Times New Roman" w:hAnsiTheme="minorHAnsi" w:cstheme="minorHAnsi"/>
          <w:bCs/>
          <w:sz w:val="22"/>
          <w:szCs w:val="22"/>
          <w:lang w:val="hr-HR" w:eastAsia="hu-HU"/>
        </w:rPr>
        <w:t>Na zahtjev ispitanika, Društvo će pružiti podatke o Izvršiteljima obrade koji su uključeni u određeni postupak obrade podataka, pojedinosti o aktivnosti njegove obrade te njegove kontaktne podatke.</w:t>
      </w:r>
    </w:p>
    <w:p w14:paraId="010A3969" w14:textId="77777777" w:rsidR="00255896" w:rsidRPr="00F005CA" w:rsidRDefault="00255896" w:rsidP="00255896">
      <w:pPr>
        <w:jc w:val="both"/>
        <w:rPr>
          <w:rFonts w:asciiTheme="minorHAnsi" w:eastAsia="Times New Roman" w:hAnsiTheme="minorHAnsi" w:cstheme="minorHAnsi"/>
          <w:bCs/>
          <w:sz w:val="22"/>
          <w:szCs w:val="22"/>
          <w:lang w:val="hr-HR" w:eastAsia="hu-HU"/>
        </w:rPr>
      </w:pPr>
    </w:p>
    <w:p w14:paraId="2BB1B0F0" w14:textId="77777777" w:rsidR="00255896" w:rsidRPr="00F005CA" w:rsidRDefault="00255896" w:rsidP="00AC2522">
      <w:pPr>
        <w:rPr>
          <w:rFonts w:asciiTheme="minorHAnsi" w:hAnsiTheme="minorHAnsi" w:cstheme="minorHAnsi"/>
          <w:b/>
          <w:color w:val="000000"/>
          <w:sz w:val="22"/>
          <w:szCs w:val="22"/>
          <w:lang w:val="hr-HR"/>
        </w:rPr>
      </w:pPr>
    </w:p>
    <w:p w14:paraId="237301D5" w14:textId="28C386CE" w:rsidR="002A1379" w:rsidRPr="00F005CA" w:rsidRDefault="00542C02" w:rsidP="00AC2522">
      <w:pPr>
        <w:rPr>
          <w:rFonts w:asciiTheme="minorHAnsi" w:hAnsiTheme="minorHAnsi" w:cstheme="minorHAnsi"/>
          <w:b/>
          <w:color w:val="000000"/>
          <w:sz w:val="22"/>
          <w:szCs w:val="22"/>
          <w:lang w:val="hr-HR"/>
        </w:rPr>
      </w:pPr>
      <w:r w:rsidRPr="00F005CA">
        <w:rPr>
          <w:rFonts w:asciiTheme="minorHAnsi" w:hAnsiTheme="minorHAnsi" w:cstheme="minorHAnsi"/>
          <w:b/>
          <w:color w:val="000000"/>
          <w:sz w:val="22"/>
          <w:szCs w:val="22"/>
          <w:lang w:val="hr-HR"/>
        </w:rPr>
        <w:t xml:space="preserve">Obrada posebnih kategorija osobnih podataka u svrhe navedene u ovoj </w:t>
      </w:r>
      <w:r w:rsidR="002A1379" w:rsidRPr="00F005CA">
        <w:rPr>
          <w:rFonts w:asciiTheme="minorHAnsi" w:hAnsiTheme="minorHAnsi" w:cstheme="minorHAnsi"/>
          <w:b/>
          <w:color w:val="000000"/>
          <w:sz w:val="22"/>
          <w:szCs w:val="22"/>
          <w:lang w:val="hr-HR"/>
        </w:rPr>
        <w:t>Informaciji</w:t>
      </w:r>
      <w:r w:rsidRPr="00F005CA">
        <w:rPr>
          <w:rFonts w:asciiTheme="minorHAnsi" w:hAnsiTheme="minorHAnsi" w:cstheme="minorHAnsi"/>
          <w:b/>
          <w:color w:val="000000"/>
          <w:sz w:val="22"/>
          <w:szCs w:val="22"/>
          <w:lang w:val="hr-HR"/>
        </w:rPr>
        <w:t xml:space="preserve">: </w:t>
      </w:r>
    </w:p>
    <w:p w14:paraId="097B2EA8" w14:textId="424AFFCD" w:rsidR="00B5355C" w:rsidRPr="00F005CA" w:rsidRDefault="00C4176C" w:rsidP="00AC2522">
      <w:pPr>
        <w:rPr>
          <w:rFonts w:asciiTheme="minorHAnsi" w:hAnsiTheme="minorHAnsi" w:cstheme="minorHAnsi"/>
          <w:color w:val="000000"/>
          <w:sz w:val="22"/>
          <w:szCs w:val="22"/>
          <w:lang w:val="hr-HR"/>
        </w:rPr>
      </w:pPr>
      <w:r w:rsidRPr="00F005CA">
        <w:rPr>
          <w:rFonts w:asciiTheme="minorHAnsi" w:hAnsiTheme="minorHAnsi" w:cstheme="minorHAnsi"/>
          <w:color w:val="000000"/>
          <w:sz w:val="22"/>
          <w:szCs w:val="22"/>
          <w:lang w:val="hr-HR"/>
        </w:rPr>
        <w:t xml:space="preserve">Nema obrade posebnih kategorija podataka. </w:t>
      </w:r>
    </w:p>
    <w:p w14:paraId="3DB424B6" w14:textId="760326A3" w:rsidR="00B5355C" w:rsidRPr="00F005CA" w:rsidRDefault="00B5355C" w:rsidP="00AC2522">
      <w:pPr>
        <w:rPr>
          <w:rFonts w:asciiTheme="minorHAnsi" w:eastAsia="Times New Roman" w:hAnsiTheme="minorHAnsi" w:cstheme="minorHAnsi"/>
          <w:sz w:val="22"/>
          <w:szCs w:val="22"/>
          <w:lang w:val="hr-HR" w:eastAsia="hu-HU"/>
        </w:rPr>
      </w:pPr>
    </w:p>
    <w:p w14:paraId="733AD600" w14:textId="77777777" w:rsidR="00C4176C" w:rsidRPr="00F005CA" w:rsidRDefault="00AB39BD" w:rsidP="00AC2522">
      <w:pPr>
        <w:spacing w:before="60" w:after="60"/>
        <w:jc w:val="both"/>
        <w:rPr>
          <w:rFonts w:asciiTheme="minorHAnsi" w:hAnsiTheme="minorHAnsi" w:cstheme="minorHAnsi"/>
          <w:b/>
          <w:sz w:val="22"/>
          <w:szCs w:val="22"/>
          <w:lang w:val="hr-HR"/>
        </w:rPr>
      </w:pPr>
      <w:r w:rsidRPr="00F005CA">
        <w:rPr>
          <w:rFonts w:asciiTheme="minorHAnsi" w:hAnsiTheme="minorHAnsi" w:cstheme="minorHAnsi"/>
          <w:b/>
          <w:sz w:val="22"/>
          <w:szCs w:val="22"/>
          <w:lang w:val="hr-HR"/>
        </w:rPr>
        <w:t>Prijenos osobnih podataka u treće zemlje:</w:t>
      </w:r>
      <w:r w:rsidR="003224F5" w:rsidRPr="00F005CA">
        <w:rPr>
          <w:rFonts w:asciiTheme="minorHAnsi" w:hAnsiTheme="minorHAnsi" w:cstheme="minorHAnsi"/>
          <w:b/>
          <w:sz w:val="22"/>
          <w:szCs w:val="22"/>
          <w:lang w:val="hr-HR"/>
        </w:rPr>
        <w:t xml:space="preserve"> </w:t>
      </w:r>
    </w:p>
    <w:p w14:paraId="6E9EF26A" w14:textId="3C5F7A34" w:rsidR="00C4176C" w:rsidRPr="00F005CA" w:rsidRDefault="00163251" w:rsidP="00AC2522">
      <w:pPr>
        <w:spacing w:before="60" w:after="60"/>
        <w:jc w:val="both"/>
        <w:rPr>
          <w:rFonts w:asciiTheme="minorHAnsi" w:hAnsiTheme="minorHAnsi" w:cstheme="minorHAnsi"/>
          <w:sz w:val="22"/>
          <w:szCs w:val="22"/>
          <w:lang w:val="hr-HR"/>
        </w:rPr>
      </w:pPr>
      <w:r w:rsidRPr="00F005CA">
        <w:rPr>
          <w:rFonts w:asciiTheme="minorHAnsi" w:hAnsiTheme="minorHAnsi" w:cstheme="minorHAnsi"/>
          <w:sz w:val="22"/>
          <w:szCs w:val="22"/>
          <w:lang w:val="hr-HR"/>
        </w:rPr>
        <w:t>Ne postoji prijenos podataka u treće zemlje.</w:t>
      </w:r>
    </w:p>
    <w:p w14:paraId="477EEA6F" w14:textId="77777777" w:rsidR="00C4176C" w:rsidRPr="00F005CA" w:rsidRDefault="00C4176C" w:rsidP="00AC2522">
      <w:pPr>
        <w:jc w:val="both"/>
        <w:rPr>
          <w:rFonts w:asciiTheme="minorHAnsi" w:eastAsia="Times New Roman" w:hAnsiTheme="minorHAnsi" w:cstheme="minorHAnsi"/>
          <w:b/>
          <w:sz w:val="22"/>
          <w:szCs w:val="22"/>
          <w:lang w:val="hr-HR" w:eastAsia="hu-HU"/>
        </w:rPr>
      </w:pPr>
    </w:p>
    <w:p w14:paraId="2612E09B" w14:textId="333FD474" w:rsidR="00923321" w:rsidRPr="00F005CA" w:rsidRDefault="00C4176C" w:rsidP="00AC2522">
      <w:pPr>
        <w:jc w:val="both"/>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 xml:space="preserve">Postojanje </w:t>
      </w:r>
      <w:r w:rsidR="00EE61F2" w:rsidRPr="00F005CA">
        <w:rPr>
          <w:rFonts w:asciiTheme="minorHAnsi" w:eastAsia="Times New Roman" w:hAnsiTheme="minorHAnsi" w:cstheme="minorHAnsi"/>
          <w:b/>
          <w:sz w:val="22"/>
          <w:szCs w:val="22"/>
          <w:lang w:val="hr-HR" w:eastAsia="hu-HU"/>
        </w:rPr>
        <w:t>automatiziranog donošenja odluka</w:t>
      </w:r>
      <w:r w:rsidR="00150CC8" w:rsidRPr="00F005CA">
        <w:rPr>
          <w:rFonts w:asciiTheme="minorHAnsi" w:eastAsia="Times New Roman" w:hAnsiTheme="minorHAnsi" w:cstheme="minorHAnsi"/>
          <w:b/>
          <w:sz w:val="22"/>
          <w:szCs w:val="22"/>
          <w:lang w:val="hr-HR" w:eastAsia="hu-HU"/>
        </w:rPr>
        <w:t>, uključujući</w:t>
      </w:r>
      <w:r w:rsidR="00EE61F2" w:rsidRPr="00F005CA">
        <w:rPr>
          <w:rFonts w:asciiTheme="minorHAnsi" w:eastAsia="Times New Roman" w:hAnsiTheme="minorHAnsi" w:cstheme="minorHAnsi"/>
          <w:b/>
          <w:sz w:val="22"/>
          <w:szCs w:val="22"/>
          <w:lang w:val="hr-HR" w:eastAsia="hu-HU"/>
        </w:rPr>
        <w:t xml:space="preserve"> izrad</w:t>
      </w:r>
      <w:r w:rsidR="00150CC8" w:rsidRPr="00F005CA">
        <w:rPr>
          <w:rFonts w:asciiTheme="minorHAnsi" w:eastAsia="Times New Roman" w:hAnsiTheme="minorHAnsi" w:cstheme="minorHAnsi"/>
          <w:b/>
          <w:sz w:val="22"/>
          <w:szCs w:val="22"/>
          <w:lang w:val="hr-HR" w:eastAsia="hu-HU"/>
        </w:rPr>
        <w:t>u</w:t>
      </w:r>
      <w:r w:rsidR="00EE61F2" w:rsidRPr="00F005CA">
        <w:rPr>
          <w:rFonts w:asciiTheme="minorHAnsi" w:eastAsia="Times New Roman" w:hAnsiTheme="minorHAnsi" w:cstheme="minorHAnsi"/>
          <w:b/>
          <w:sz w:val="22"/>
          <w:szCs w:val="22"/>
          <w:lang w:val="hr-HR" w:eastAsia="hu-HU"/>
        </w:rPr>
        <w:t xml:space="preserve"> profila </w:t>
      </w:r>
      <w:r w:rsidR="00150CC8" w:rsidRPr="00F005CA">
        <w:rPr>
          <w:rFonts w:asciiTheme="minorHAnsi" w:eastAsia="Times New Roman" w:hAnsiTheme="minorHAnsi" w:cstheme="minorHAnsi"/>
          <w:b/>
          <w:sz w:val="22"/>
          <w:szCs w:val="22"/>
          <w:lang w:val="hr-HR" w:eastAsia="hu-HU"/>
        </w:rPr>
        <w:t>(</w:t>
      </w:r>
      <w:r w:rsidR="00923321" w:rsidRPr="00F005CA">
        <w:rPr>
          <w:rFonts w:asciiTheme="minorHAnsi" w:eastAsia="Times New Roman" w:hAnsiTheme="minorHAnsi" w:cstheme="minorHAnsi"/>
          <w:b/>
          <w:sz w:val="22"/>
          <w:szCs w:val="22"/>
          <w:lang w:val="hr-HR" w:eastAsia="hu-HU"/>
        </w:rPr>
        <w:t>razumljive informacije o</w:t>
      </w:r>
      <w:r w:rsidR="00EE61F2" w:rsidRPr="00F005CA">
        <w:rPr>
          <w:rFonts w:asciiTheme="minorHAnsi" w:eastAsia="Times New Roman" w:hAnsiTheme="minorHAnsi" w:cstheme="minorHAnsi"/>
          <w:b/>
          <w:sz w:val="22"/>
          <w:szCs w:val="22"/>
          <w:lang w:val="hr-HR" w:eastAsia="hu-HU"/>
        </w:rPr>
        <w:t xml:space="preserve"> primijenjenoj logici, kao i o važnosti te predviđenim posljedicama takve obrade za ispitanika</w:t>
      </w:r>
      <w:r w:rsidR="00150CC8" w:rsidRPr="00F005CA">
        <w:rPr>
          <w:rFonts w:asciiTheme="minorHAnsi" w:eastAsia="Times New Roman" w:hAnsiTheme="minorHAnsi" w:cstheme="minorHAnsi"/>
          <w:b/>
          <w:sz w:val="22"/>
          <w:szCs w:val="22"/>
          <w:lang w:val="hr-HR" w:eastAsia="hu-HU"/>
        </w:rPr>
        <w:t xml:space="preserve">): </w:t>
      </w:r>
    </w:p>
    <w:p w14:paraId="1AF91AEA" w14:textId="77777777" w:rsidR="00150CC8" w:rsidRPr="00F005CA" w:rsidRDefault="00150CC8" w:rsidP="00AC2522">
      <w:pPr>
        <w:jc w:val="both"/>
        <w:rPr>
          <w:rFonts w:asciiTheme="minorHAnsi" w:hAnsiTheme="minorHAnsi" w:cstheme="minorHAnsi"/>
          <w:b/>
          <w:color w:val="000000"/>
          <w:sz w:val="22"/>
          <w:szCs w:val="22"/>
          <w:lang w:val="hr-HR"/>
        </w:rPr>
      </w:pPr>
    </w:p>
    <w:p w14:paraId="329A82E3" w14:textId="6A7107F8" w:rsidR="00923321" w:rsidRPr="00F005CA" w:rsidRDefault="00923321" w:rsidP="00AC2522">
      <w:pPr>
        <w:jc w:val="both"/>
        <w:rPr>
          <w:rFonts w:asciiTheme="minorHAnsi" w:hAnsiTheme="minorHAnsi" w:cstheme="minorHAnsi"/>
          <w:b/>
          <w:color w:val="000000"/>
          <w:sz w:val="22"/>
          <w:szCs w:val="22"/>
          <w:lang w:val="hr-HR"/>
        </w:rPr>
      </w:pPr>
      <w:r w:rsidRPr="00F005CA">
        <w:rPr>
          <w:rFonts w:asciiTheme="minorHAnsi" w:hAnsiTheme="minorHAnsi" w:cstheme="minorHAnsi"/>
          <w:sz w:val="22"/>
          <w:szCs w:val="22"/>
          <w:lang w:val="hr-HR"/>
        </w:rPr>
        <w:t xml:space="preserve">Ne provodi se automatizirano donošenje odluka, uključujući izradu profila. </w:t>
      </w:r>
    </w:p>
    <w:p w14:paraId="6BD037A5" w14:textId="77777777" w:rsidR="00923321" w:rsidRPr="00F005CA" w:rsidRDefault="00923321" w:rsidP="00F05126">
      <w:pPr>
        <w:rPr>
          <w:rFonts w:asciiTheme="minorHAnsi" w:hAnsiTheme="minorHAnsi" w:cstheme="minorHAnsi"/>
          <w:b/>
          <w:sz w:val="22"/>
          <w:szCs w:val="22"/>
          <w:lang w:val="hr-HR"/>
        </w:rPr>
      </w:pPr>
    </w:p>
    <w:p w14:paraId="1641119B" w14:textId="1961E893" w:rsidR="00F05126" w:rsidRPr="00F005CA" w:rsidRDefault="002A0100" w:rsidP="00F05126">
      <w:pPr>
        <w:rPr>
          <w:rFonts w:asciiTheme="minorHAnsi" w:eastAsia="Times New Roman" w:hAnsiTheme="minorHAnsi" w:cstheme="minorHAnsi"/>
          <w:sz w:val="22"/>
          <w:szCs w:val="22"/>
          <w:lang w:val="hr-HR" w:eastAsia="hu-HU"/>
        </w:rPr>
      </w:pPr>
      <w:r w:rsidRPr="00F005CA">
        <w:rPr>
          <w:rFonts w:asciiTheme="minorHAnsi" w:hAnsiTheme="minorHAnsi" w:cstheme="minorHAnsi"/>
          <w:b/>
          <w:sz w:val="22"/>
          <w:szCs w:val="22"/>
          <w:lang w:val="hr-HR"/>
        </w:rPr>
        <w:t>Sigurnosne mjere za zaštitu podataka</w:t>
      </w:r>
      <w:r w:rsidR="00F05126" w:rsidRPr="00F005CA">
        <w:rPr>
          <w:rFonts w:asciiTheme="minorHAnsi" w:hAnsiTheme="minorHAnsi" w:cstheme="minorHAnsi"/>
          <w:b/>
          <w:sz w:val="22"/>
          <w:szCs w:val="22"/>
          <w:lang w:val="hr-HR"/>
        </w:rPr>
        <w:t>:</w:t>
      </w:r>
    </w:p>
    <w:p w14:paraId="594D1790" w14:textId="77777777" w:rsidR="00F05126" w:rsidRPr="00F005CA" w:rsidRDefault="00F05126" w:rsidP="00F05126">
      <w:pPr>
        <w:rPr>
          <w:rFonts w:asciiTheme="minorHAnsi" w:hAnsiTheme="minorHAnsi" w:cstheme="minorHAnsi"/>
          <w:sz w:val="22"/>
          <w:szCs w:val="22"/>
          <w:lang w:val="hr-HR"/>
        </w:rPr>
      </w:pPr>
    </w:p>
    <w:p w14:paraId="3169963F" w14:textId="77777777" w:rsidR="00163251" w:rsidRPr="00F005CA" w:rsidRDefault="00163251" w:rsidP="00163251">
      <w:pPr>
        <w:jc w:val="both"/>
        <w:rPr>
          <w:rFonts w:asciiTheme="minorHAnsi" w:hAnsiTheme="minorHAnsi" w:cstheme="minorHAnsi"/>
          <w:sz w:val="22"/>
          <w:szCs w:val="22"/>
          <w:lang w:val="hr-HR"/>
        </w:rPr>
      </w:pPr>
      <w:r w:rsidRPr="00F005CA">
        <w:rPr>
          <w:rFonts w:asciiTheme="minorHAnsi" w:hAnsiTheme="minorHAnsi" w:cstheme="minorHAnsi"/>
          <w:sz w:val="22"/>
          <w:szCs w:val="22"/>
          <w:lang w:val="hr-HR"/>
        </w:rPr>
        <w:t xml:space="preserve">Voditelj obrade pohranjuje vaše osobne podatke u bazu podataka zaštićenu bilo lozinkom bilo kontrolom pristupa kako bi se osigurala tajnost, cjelovitost i dostupnost vaših osobnih podataka u skladu s IT sigurnosnim normama i standardima. U okviru proporcionalne zaštite i mjerenja klasifikacije osobnih i poslovnih podataka, Voditelj podataka osigurava zaštitu podataka na mreži, na infrastrukturnoj i aplikativnoj razini (sa </w:t>
      </w:r>
      <w:proofErr w:type="spellStart"/>
      <w:r w:rsidRPr="00F005CA">
        <w:rPr>
          <w:rFonts w:asciiTheme="minorHAnsi" w:hAnsiTheme="minorHAnsi" w:cstheme="minorHAnsi"/>
          <w:sz w:val="22"/>
          <w:szCs w:val="22"/>
          <w:lang w:val="hr-HR"/>
        </w:rPr>
        <w:t>vatrozidima</w:t>
      </w:r>
      <w:proofErr w:type="spellEnd"/>
      <w:r w:rsidRPr="00F005CA">
        <w:rPr>
          <w:rFonts w:asciiTheme="minorHAnsi" w:hAnsiTheme="minorHAnsi" w:cstheme="minorHAnsi"/>
          <w:sz w:val="22"/>
          <w:szCs w:val="22"/>
          <w:lang w:val="hr-HR"/>
        </w:rPr>
        <w:t>, antivirusnim programima, mehanizmima šifriranja za pohranu i komunikaciju, filtriranjem sadržaja i drugim tehničkim i procesnim rješenjima). Incidenti povezani sa sigurnošću podataka neprestano se prate i rješavaju.</w:t>
      </w:r>
    </w:p>
    <w:p w14:paraId="019182AE" w14:textId="77777777" w:rsidR="002D4162" w:rsidRPr="00F005CA" w:rsidRDefault="002D4162" w:rsidP="008142BC">
      <w:pPr>
        <w:jc w:val="both"/>
        <w:rPr>
          <w:rFonts w:asciiTheme="minorHAnsi" w:hAnsiTheme="minorHAnsi" w:cstheme="minorHAnsi"/>
          <w:sz w:val="22"/>
          <w:szCs w:val="22"/>
          <w:lang w:val="hr-HR"/>
        </w:rPr>
      </w:pPr>
    </w:p>
    <w:p w14:paraId="0D341825" w14:textId="77777777" w:rsidR="002A0100" w:rsidRPr="00F005CA" w:rsidRDefault="002A0100">
      <w:pPr>
        <w:spacing w:after="160" w:line="259" w:lineRule="auto"/>
        <w:rPr>
          <w:rFonts w:asciiTheme="minorHAnsi" w:hAnsiTheme="minorHAnsi" w:cstheme="minorHAnsi"/>
          <w:b/>
          <w:sz w:val="22"/>
          <w:szCs w:val="22"/>
          <w:lang w:val="hr-HR"/>
        </w:rPr>
      </w:pPr>
      <w:bookmarkStart w:id="1" w:name="_Hlk505544225"/>
      <w:r w:rsidRPr="00F005CA">
        <w:rPr>
          <w:rFonts w:asciiTheme="minorHAnsi" w:hAnsiTheme="minorHAnsi" w:cstheme="minorHAnsi"/>
          <w:b/>
          <w:sz w:val="22"/>
          <w:szCs w:val="22"/>
          <w:lang w:val="hr-HR"/>
        </w:rPr>
        <w:br w:type="page"/>
      </w:r>
    </w:p>
    <w:p w14:paraId="3A5C236D" w14:textId="05F1180B" w:rsidR="00440723" w:rsidRPr="00F005CA" w:rsidRDefault="00440723" w:rsidP="00440723">
      <w:pPr>
        <w:spacing w:line="276" w:lineRule="auto"/>
        <w:rPr>
          <w:rFonts w:asciiTheme="minorHAnsi" w:hAnsiTheme="minorHAnsi" w:cstheme="minorHAnsi"/>
          <w:b/>
          <w:sz w:val="22"/>
          <w:szCs w:val="22"/>
          <w:lang w:val="hr-HR"/>
        </w:rPr>
      </w:pPr>
      <w:r w:rsidRPr="00F005CA">
        <w:rPr>
          <w:rFonts w:asciiTheme="minorHAnsi" w:hAnsiTheme="minorHAnsi" w:cstheme="minorHAnsi"/>
          <w:b/>
          <w:sz w:val="22"/>
          <w:szCs w:val="22"/>
          <w:lang w:val="hr-HR"/>
        </w:rPr>
        <w:lastRenderedPageBreak/>
        <w:t xml:space="preserve">Vaša prava </w:t>
      </w:r>
      <w:r w:rsidR="00EC5420" w:rsidRPr="00F005CA">
        <w:rPr>
          <w:rFonts w:asciiTheme="minorHAnsi" w:hAnsiTheme="minorHAnsi" w:cstheme="minorHAnsi"/>
          <w:b/>
          <w:sz w:val="22"/>
          <w:szCs w:val="22"/>
          <w:lang w:val="hr-HR"/>
        </w:rPr>
        <w:t xml:space="preserve">vezana uz </w:t>
      </w:r>
      <w:r w:rsidR="00BA6CE8" w:rsidRPr="00F005CA">
        <w:rPr>
          <w:rFonts w:asciiTheme="minorHAnsi" w:hAnsiTheme="minorHAnsi" w:cstheme="minorHAnsi"/>
          <w:b/>
          <w:sz w:val="22"/>
          <w:szCs w:val="22"/>
          <w:lang w:val="hr-HR"/>
        </w:rPr>
        <w:t>obrad</w:t>
      </w:r>
      <w:r w:rsidR="00EC5420" w:rsidRPr="00F005CA">
        <w:rPr>
          <w:rFonts w:asciiTheme="minorHAnsi" w:hAnsiTheme="minorHAnsi" w:cstheme="minorHAnsi"/>
          <w:b/>
          <w:sz w:val="22"/>
          <w:szCs w:val="22"/>
          <w:lang w:val="hr-HR"/>
        </w:rPr>
        <w:t>u</w:t>
      </w:r>
      <w:r w:rsidR="00BA6CE8" w:rsidRPr="00F005CA">
        <w:rPr>
          <w:rFonts w:asciiTheme="minorHAnsi" w:hAnsiTheme="minorHAnsi" w:cstheme="minorHAnsi"/>
          <w:b/>
          <w:sz w:val="22"/>
          <w:szCs w:val="22"/>
          <w:lang w:val="hr-HR"/>
        </w:rPr>
        <w:t xml:space="preserve"> podataka:</w:t>
      </w:r>
      <w:r w:rsidRPr="00F005CA">
        <w:rPr>
          <w:rFonts w:asciiTheme="minorHAnsi" w:hAnsiTheme="minorHAnsi" w:cstheme="minorHAnsi"/>
          <w:b/>
          <w:sz w:val="22"/>
          <w:szCs w:val="22"/>
          <w:lang w:val="hr-HR"/>
        </w:rPr>
        <w:t xml:space="preserve"> </w:t>
      </w:r>
    </w:p>
    <w:p w14:paraId="7BC7EC21" w14:textId="77777777" w:rsidR="00440723" w:rsidRPr="00FD74DE" w:rsidRDefault="00440723" w:rsidP="00440723">
      <w:pPr>
        <w:spacing w:line="276" w:lineRule="auto"/>
        <w:rPr>
          <w:rFonts w:asciiTheme="minorHAnsi" w:eastAsia="Times New Roman" w:hAnsiTheme="minorHAnsi" w:cstheme="minorHAnsi"/>
          <w:sz w:val="22"/>
          <w:szCs w:val="22"/>
          <w:lang w:val="hr-HR" w:eastAsia="hu-HU"/>
        </w:rPr>
      </w:pPr>
    </w:p>
    <w:p w14:paraId="3FBA9E88" w14:textId="21E24AAE" w:rsidR="00440723" w:rsidRPr="00F005CA" w:rsidRDefault="00440723" w:rsidP="000C132B">
      <w:pPr>
        <w:jc w:val="both"/>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 xml:space="preserve">Opća uredba o zaštiti podataka (GDPR) sadrži </w:t>
      </w:r>
      <w:r w:rsidR="002A0100" w:rsidRPr="00F005CA">
        <w:rPr>
          <w:rFonts w:asciiTheme="minorHAnsi" w:eastAsia="Times New Roman" w:hAnsiTheme="minorHAnsi" w:cstheme="minorHAnsi"/>
          <w:sz w:val="22"/>
          <w:szCs w:val="22"/>
          <w:lang w:val="hr-HR" w:eastAsia="hu-HU"/>
        </w:rPr>
        <w:t xml:space="preserve">detaljne </w:t>
      </w:r>
      <w:r w:rsidRPr="00F005CA">
        <w:rPr>
          <w:rFonts w:asciiTheme="minorHAnsi" w:eastAsia="Times New Roman" w:hAnsiTheme="minorHAnsi" w:cstheme="minorHAnsi"/>
          <w:sz w:val="22"/>
          <w:szCs w:val="22"/>
          <w:lang w:val="hr-HR" w:eastAsia="hu-HU"/>
        </w:rPr>
        <w:t xml:space="preserve">informacije o vašim pravima </w:t>
      </w:r>
      <w:r w:rsidR="002A0100" w:rsidRPr="00F005CA">
        <w:rPr>
          <w:rFonts w:asciiTheme="minorHAnsi" w:eastAsia="Times New Roman" w:hAnsiTheme="minorHAnsi" w:cstheme="minorHAnsi"/>
          <w:sz w:val="22"/>
          <w:szCs w:val="22"/>
          <w:lang w:val="hr-HR" w:eastAsia="hu-HU"/>
        </w:rPr>
        <w:t>u vezi s obradom podataka</w:t>
      </w:r>
      <w:r w:rsidRPr="00F005CA">
        <w:rPr>
          <w:rFonts w:asciiTheme="minorHAnsi" w:eastAsia="Times New Roman" w:hAnsiTheme="minorHAnsi" w:cstheme="minorHAnsi"/>
          <w:sz w:val="22"/>
          <w:szCs w:val="22"/>
          <w:lang w:val="hr-HR" w:eastAsia="hu-HU"/>
        </w:rPr>
        <w:t xml:space="preserve">, vašim mogućnostima traženja pravnog lijeka te njihovim ograničenjima (posebice </w:t>
      </w:r>
      <w:r w:rsidR="002A0100" w:rsidRPr="00F005CA">
        <w:rPr>
          <w:rFonts w:asciiTheme="minorHAnsi" w:eastAsia="Times New Roman" w:hAnsiTheme="minorHAnsi" w:cstheme="minorHAnsi"/>
          <w:sz w:val="22"/>
          <w:szCs w:val="22"/>
          <w:lang w:val="hr-HR" w:eastAsia="hu-HU"/>
        </w:rPr>
        <w:t xml:space="preserve">u </w:t>
      </w:r>
      <w:r w:rsidRPr="00F005CA">
        <w:rPr>
          <w:rFonts w:asciiTheme="minorHAnsi" w:eastAsia="Times New Roman" w:hAnsiTheme="minorHAnsi" w:cstheme="minorHAnsi"/>
          <w:sz w:val="22"/>
          <w:szCs w:val="22"/>
          <w:lang w:val="hr-HR" w:eastAsia="hu-HU"/>
        </w:rPr>
        <w:t>članci</w:t>
      </w:r>
      <w:r w:rsidR="002A0100" w:rsidRPr="00F005CA">
        <w:rPr>
          <w:rFonts w:asciiTheme="minorHAnsi" w:eastAsia="Times New Roman" w:hAnsiTheme="minorHAnsi" w:cstheme="minorHAnsi"/>
          <w:sz w:val="22"/>
          <w:szCs w:val="22"/>
          <w:lang w:val="hr-HR" w:eastAsia="hu-HU"/>
        </w:rPr>
        <w:t>ma</w:t>
      </w:r>
      <w:r w:rsidRPr="00F005CA">
        <w:rPr>
          <w:rFonts w:asciiTheme="minorHAnsi" w:eastAsia="Times New Roman" w:hAnsiTheme="minorHAnsi" w:cstheme="minorHAnsi"/>
          <w:sz w:val="22"/>
          <w:szCs w:val="22"/>
          <w:lang w:val="hr-HR" w:eastAsia="hu-HU"/>
        </w:rPr>
        <w:t xml:space="preserve"> 15., 16., 17., 18., 19., </w:t>
      </w:r>
      <w:r w:rsidR="000C132B" w:rsidRPr="00F005CA">
        <w:rPr>
          <w:rFonts w:asciiTheme="minorHAnsi" w:eastAsia="Times New Roman" w:hAnsiTheme="minorHAnsi" w:cstheme="minorHAnsi"/>
          <w:sz w:val="22"/>
          <w:szCs w:val="22"/>
          <w:lang w:val="hr-HR" w:eastAsia="hu-HU"/>
        </w:rPr>
        <w:t>21., 22., 77., 78., 79. i 82.</w:t>
      </w:r>
      <w:r w:rsidRPr="00F005CA">
        <w:rPr>
          <w:rFonts w:asciiTheme="minorHAnsi" w:eastAsia="Times New Roman" w:hAnsiTheme="minorHAnsi" w:cstheme="minorHAnsi"/>
          <w:sz w:val="22"/>
          <w:szCs w:val="22"/>
          <w:lang w:val="hr-HR" w:eastAsia="hu-HU"/>
        </w:rPr>
        <w:t xml:space="preserve">). U bilo kojem trenutku možete zatražiti informacije o </w:t>
      </w:r>
      <w:r w:rsidR="002A0100" w:rsidRPr="00F005CA">
        <w:rPr>
          <w:rFonts w:asciiTheme="minorHAnsi" w:eastAsia="Times New Roman" w:hAnsiTheme="minorHAnsi" w:cstheme="minorHAnsi"/>
          <w:sz w:val="22"/>
          <w:szCs w:val="22"/>
          <w:lang w:val="hr-HR" w:eastAsia="hu-HU"/>
        </w:rPr>
        <w:t xml:space="preserve">obradi </w:t>
      </w:r>
      <w:r w:rsidRPr="00F005CA">
        <w:rPr>
          <w:rFonts w:asciiTheme="minorHAnsi" w:eastAsia="Times New Roman" w:hAnsiTheme="minorHAnsi" w:cstheme="minorHAnsi"/>
          <w:sz w:val="22"/>
          <w:szCs w:val="22"/>
          <w:lang w:val="hr-HR" w:eastAsia="hu-HU"/>
        </w:rPr>
        <w:t>svoji</w:t>
      </w:r>
      <w:r w:rsidR="002A0100" w:rsidRPr="00F005CA">
        <w:rPr>
          <w:rFonts w:asciiTheme="minorHAnsi" w:eastAsia="Times New Roman" w:hAnsiTheme="minorHAnsi" w:cstheme="minorHAnsi"/>
          <w:sz w:val="22"/>
          <w:szCs w:val="22"/>
          <w:lang w:val="hr-HR" w:eastAsia="hu-HU"/>
        </w:rPr>
        <w:t>h</w:t>
      </w:r>
      <w:r w:rsidRPr="00F005CA">
        <w:rPr>
          <w:rFonts w:asciiTheme="minorHAnsi" w:eastAsia="Times New Roman" w:hAnsiTheme="minorHAnsi" w:cstheme="minorHAnsi"/>
          <w:sz w:val="22"/>
          <w:szCs w:val="22"/>
          <w:lang w:val="hr-HR" w:eastAsia="hu-HU"/>
        </w:rPr>
        <w:t xml:space="preserve"> osobni</w:t>
      </w:r>
      <w:r w:rsidR="002A0100" w:rsidRPr="00F005CA">
        <w:rPr>
          <w:rFonts w:asciiTheme="minorHAnsi" w:eastAsia="Times New Roman" w:hAnsiTheme="minorHAnsi" w:cstheme="minorHAnsi"/>
          <w:sz w:val="22"/>
          <w:szCs w:val="22"/>
          <w:lang w:val="hr-HR" w:eastAsia="hu-HU"/>
        </w:rPr>
        <w:t>h</w:t>
      </w:r>
      <w:r w:rsidRPr="00F005CA">
        <w:rPr>
          <w:rFonts w:asciiTheme="minorHAnsi" w:eastAsia="Times New Roman" w:hAnsiTheme="minorHAnsi" w:cstheme="minorHAnsi"/>
          <w:sz w:val="22"/>
          <w:szCs w:val="22"/>
          <w:lang w:val="hr-HR" w:eastAsia="hu-HU"/>
        </w:rPr>
        <w:t xml:space="preserve"> poda</w:t>
      </w:r>
      <w:r w:rsidR="002A0100" w:rsidRPr="00F005CA">
        <w:rPr>
          <w:rFonts w:asciiTheme="minorHAnsi" w:eastAsia="Times New Roman" w:hAnsiTheme="minorHAnsi" w:cstheme="minorHAnsi"/>
          <w:sz w:val="22"/>
          <w:szCs w:val="22"/>
          <w:lang w:val="hr-HR" w:eastAsia="hu-HU"/>
        </w:rPr>
        <w:t>taka</w:t>
      </w:r>
      <w:r w:rsidRPr="00F005CA">
        <w:rPr>
          <w:rFonts w:asciiTheme="minorHAnsi" w:eastAsia="Times New Roman" w:hAnsiTheme="minorHAnsi" w:cstheme="minorHAnsi"/>
          <w:sz w:val="22"/>
          <w:szCs w:val="22"/>
          <w:lang w:val="hr-HR" w:eastAsia="hu-HU"/>
        </w:rPr>
        <w:t xml:space="preserve">, možete zatražiti </w:t>
      </w:r>
      <w:r w:rsidR="00AE5BFF" w:rsidRPr="00F005CA">
        <w:rPr>
          <w:rFonts w:asciiTheme="minorHAnsi" w:eastAsia="Times New Roman" w:hAnsiTheme="minorHAnsi" w:cstheme="minorHAnsi"/>
          <w:sz w:val="22"/>
          <w:szCs w:val="22"/>
          <w:lang w:val="hr-HR" w:eastAsia="hu-HU"/>
        </w:rPr>
        <w:t xml:space="preserve">pristup svojim podacima, </w:t>
      </w:r>
      <w:r w:rsidRPr="00F005CA">
        <w:rPr>
          <w:rFonts w:asciiTheme="minorHAnsi" w:eastAsia="Times New Roman" w:hAnsiTheme="minorHAnsi" w:cstheme="minorHAnsi"/>
          <w:sz w:val="22"/>
          <w:szCs w:val="22"/>
          <w:lang w:val="hr-HR" w:eastAsia="hu-HU"/>
        </w:rPr>
        <w:t>ispravak i brisanje svojih osobnih podataka ili ograničavanje njihove obrade</w:t>
      </w:r>
      <w:r w:rsidR="002A0100" w:rsidRPr="00F005CA">
        <w:rPr>
          <w:rFonts w:asciiTheme="minorHAnsi" w:eastAsia="Times New Roman" w:hAnsiTheme="minorHAnsi" w:cstheme="minorHAnsi"/>
          <w:sz w:val="22"/>
          <w:szCs w:val="22"/>
          <w:lang w:val="hr-HR" w:eastAsia="hu-HU"/>
        </w:rPr>
        <w:t xml:space="preserve"> te</w:t>
      </w:r>
      <w:r w:rsidRPr="00F005CA">
        <w:rPr>
          <w:rFonts w:asciiTheme="minorHAnsi" w:eastAsia="Times New Roman" w:hAnsiTheme="minorHAnsi" w:cstheme="minorHAnsi"/>
          <w:sz w:val="22"/>
          <w:szCs w:val="22"/>
          <w:lang w:val="hr-HR" w:eastAsia="hu-HU"/>
        </w:rPr>
        <w:t xml:space="preserve"> možete uložiti prigovor na obradu podataka na temelju legitimnog interesa</w:t>
      </w:r>
      <w:r w:rsidR="00AE5BFF" w:rsidRPr="00F005CA">
        <w:rPr>
          <w:rFonts w:asciiTheme="minorHAnsi" w:eastAsia="Times New Roman" w:hAnsiTheme="minorHAnsi" w:cstheme="minorHAnsi"/>
          <w:sz w:val="22"/>
          <w:szCs w:val="22"/>
          <w:lang w:val="hr-HR" w:eastAsia="hu-HU"/>
        </w:rPr>
        <w:t xml:space="preserve">. </w:t>
      </w:r>
      <w:r w:rsidRPr="00F005CA">
        <w:rPr>
          <w:rFonts w:asciiTheme="minorHAnsi" w:eastAsia="Times New Roman" w:hAnsiTheme="minorHAnsi" w:cstheme="minorHAnsi"/>
          <w:sz w:val="22"/>
          <w:szCs w:val="22"/>
          <w:lang w:val="hr-HR" w:eastAsia="hu-HU"/>
        </w:rPr>
        <w:t>U nastavku se nalazi sažetak najvažnijih odredbi</w:t>
      </w:r>
      <w:r w:rsidR="00770AAE" w:rsidRPr="00F005CA">
        <w:rPr>
          <w:rFonts w:asciiTheme="minorHAnsi" w:eastAsia="Times New Roman" w:hAnsiTheme="minorHAnsi" w:cstheme="minorHAnsi"/>
          <w:sz w:val="22"/>
          <w:szCs w:val="22"/>
          <w:lang w:val="hr-HR" w:eastAsia="hu-HU"/>
        </w:rPr>
        <w:t xml:space="preserve"> vezanih uz vaša prava n</w:t>
      </w:r>
      <w:r w:rsidR="001F4D9B" w:rsidRPr="00F005CA">
        <w:rPr>
          <w:rFonts w:asciiTheme="minorHAnsi" w:eastAsia="Times New Roman" w:hAnsiTheme="minorHAnsi" w:cstheme="minorHAnsi"/>
          <w:sz w:val="22"/>
          <w:szCs w:val="22"/>
          <w:lang w:val="hr-HR" w:eastAsia="hu-HU"/>
        </w:rPr>
        <w:t>a zaštitu podataka i mogućnosti</w:t>
      </w:r>
      <w:r w:rsidR="00770AAE" w:rsidRPr="00F005CA">
        <w:rPr>
          <w:rFonts w:asciiTheme="minorHAnsi" w:eastAsia="Times New Roman" w:hAnsiTheme="minorHAnsi" w:cstheme="minorHAnsi"/>
          <w:sz w:val="22"/>
          <w:szCs w:val="22"/>
          <w:lang w:val="hr-HR" w:eastAsia="hu-HU"/>
        </w:rPr>
        <w:t xml:space="preserve"> traženja pravnog lijeka.</w:t>
      </w:r>
      <w:r w:rsidRPr="00F005CA">
        <w:rPr>
          <w:rFonts w:asciiTheme="minorHAnsi" w:eastAsia="Times New Roman" w:hAnsiTheme="minorHAnsi" w:cstheme="minorHAnsi"/>
          <w:sz w:val="22"/>
          <w:szCs w:val="22"/>
          <w:lang w:val="hr-HR" w:eastAsia="hu-HU"/>
        </w:rPr>
        <w:t xml:space="preserve">  </w:t>
      </w:r>
    </w:p>
    <w:p w14:paraId="683B33DD" w14:textId="77777777" w:rsidR="001F4D9B" w:rsidRPr="00F005CA" w:rsidRDefault="001F4D9B" w:rsidP="000C132B">
      <w:pPr>
        <w:jc w:val="both"/>
        <w:rPr>
          <w:rFonts w:asciiTheme="minorHAnsi" w:eastAsia="Times New Roman" w:hAnsiTheme="minorHAnsi" w:cstheme="minorHAnsi"/>
          <w:sz w:val="22"/>
          <w:szCs w:val="22"/>
          <w:lang w:val="hr-HR" w:eastAsia="hu-HU"/>
        </w:rPr>
      </w:pPr>
    </w:p>
    <w:p w14:paraId="48721DE7" w14:textId="30167A0A" w:rsidR="00CE092B" w:rsidRPr="00F005CA" w:rsidRDefault="002A0100" w:rsidP="003149CB">
      <w:pPr>
        <w:jc w:val="both"/>
        <w:rPr>
          <w:rFonts w:asciiTheme="minorHAnsi" w:eastAsia="Times New Roman" w:hAnsiTheme="minorHAnsi" w:cstheme="minorHAnsi"/>
          <w:sz w:val="22"/>
          <w:szCs w:val="22"/>
          <w:highlight w:val="yellow"/>
          <w:lang w:val="hr-HR" w:eastAsia="hu-HU"/>
        </w:rPr>
      </w:pPr>
      <w:r w:rsidRPr="00F005CA">
        <w:rPr>
          <w:rFonts w:asciiTheme="minorHAnsi" w:eastAsia="Times New Roman" w:hAnsiTheme="minorHAnsi" w:cstheme="minorHAnsi"/>
          <w:sz w:val="22"/>
          <w:szCs w:val="22"/>
          <w:lang w:val="hr-HR" w:eastAsia="hu-HU"/>
        </w:rPr>
        <w:t>U svako doba i</w:t>
      </w:r>
      <w:r w:rsidR="004B7A1A" w:rsidRPr="00F005CA">
        <w:rPr>
          <w:rFonts w:asciiTheme="minorHAnsi" w:eastAsia="Times New Roman" w:hAnsiTheme="minorHAnsi" w:cstheme="minorHAnsi"/>
          <w:sz w:val="22"/>
          <w:szCs w:val="22"/>
          <w:lang w:val="hr-HR" w:eastAsia="hu-HU"/>
        </w:rPr>
        <w:t xml:space="preserve">mate pravo, </w:t>
      </w:r>
      <w:r w:rsidR="005D63CB" w:rsidRPr="00F005CA">
        <w:rPr>
          <w:rFonts w:asciiTheme="minorHAnsi" w:eastAsia="Times New Roman" w:hAnsiTheme="minorHAnsi" w:cstheme="minorHAnsi"/>
          <w:sz w:val="22"/>
          <w:szCs w:val="22"/>
          <w:lang w:val="hr-HR" w:eastAsia="hu-HU"/>
        </w:rPr>
        <w:t xml:space="preserve">na temelju svoje posebne situacije, </w:t>
      </w:r>
      <w:r w:rsidR="00150B2E" w:rsidRPr="00F005CA">
        <w:rPr>
          <w:rFonts w:asciiTheme="minorHAnsi" w:eastAsia="Times New Roman" w:hAnsiTheme="minorHAnsi" w:cstheme="minorHAnsi"/>
          <w:sz w:val="22"/>
          <w:szCs w:val="22"/>
          <w:lang w:val="hr-HR" w:eastAsia="hu-HU"/>
        </w:rPr>
        <w:t xml:space="preserve">uložiti prigovor na </w:t>
      </w:r>
      <w:r w:rsidR="004B7A1A" w:rsidRPr="00F005CA">
        <w:rPr>
          <w:rFonts w:asciiTheme="minorHAnsi" w:eastAsia="Times New Roman" w:hAnsiTheme="minorHAnsi" w:cstheme="minorHAnsi"/>
          <w:sz w:val="22"/>
          <w:szCs w:val="22"/>
          <w:lang w:val="hr-HR" w:eastAsia="hu-HU"/>
        </w:rPr>
        <w:t xml:space="preserve">obradu vaših osobnih podataka </w:t>
      </w:r>
      <w:r w:rsidRPr="00F005CA">
        <w:rPr>
          <w:rFonts w:asciiTheme="minorHAnsi" w:eastAsia="Times New Roman" w:hAnsiTheme="minorHAnsi" w:cstheme="minorHAnsi"/>
          <w:sz w:val="22"/>
          <w:szCs w:val="22"/>
          <w:lang w:val="hr-HR" w:eastAsia="hu-HU"/>
        </w:rPr>
        <w:t>koje društvo obrađujem temeljem članka 6. stavka 1</w:t>
      </w:r>
      <w:r w:rsidR="00781099" w:rsidRPr="00F005CA">
        <w:rPr>
          <w:rFonts w:asciiTheme="minorHAnsi" w:eastAsia="Times New Roman" w:hAnsiTheme="minorHAnsi" w:cstheme="minorHAnsi"/>
          <w:sz w:val="22"/>
          <w:szCs w:val="22"/>
          <w:lang w:val="hr-HR" w:eastAsia="hu-HU"/>
        </w:rPr>
        <w:t>. (e) i članka 6. stavka 1. (f) GDPR-a, uključujući izradu profila koje se temelji na tim odredbama</w:t>
      </w:r>
      <w:r w:rsidR="00A82157" w:rsidRPr="00F005CA">
        <w:rPr>
          <w:rFonts w:asciiTheme="minorHAnsi" w:eastAsia="Times New Roman" w:hAnsiTheme="minorHAnsi" w:cstheme="minorHAnsi"/>
          <w:sz w:val="22"/>
          <w:szCs w:val="22"/>
          <w:lang w:val="hr-HR" w:eastAsia="hu-HU"/>
        </w:rPr>
        <w:t>.</w:t>
      </w:r>
      <w:r w:rsidR="004B7A1A" w:rsidRPr="00F005CA">
        <w:rPr>
          <w:rFonts w:asciiTheme="minorHAnsi" w:eastAsia="Times New Roman" w:hAnsiTheme="minorHAnsi" w:cstheme="minorHAnsi"/>
          <w:sz w:val="22"/>
          <w:szCs w:val="22"/>
          <w:lang w:val="hr-HR" w:eastAsia="hu-HU"/>
        </w:rPr>
        <w:t xml:space="preserve"> U tom slučaju, </w:t>
      </w:r>
      <w:r w:rsidR="004B7A1A" w:rsidRPr="00F005CA">
        <w:rPr>
          <w:rFonts w:asciiTheme="minorHAnsi" w:hAnsiTheme="minorHAnsi" w:cstheme="minorHAnsi"/>
          <w:sz w:val="22"/>
          <w:szCs w:val="22"/>
          <w:lang w:val="hr-HR"/>
        </w:rPr>
        <w:t>Društvo više ne smije obrađivati osobne podatke osim ako dokaže da postoje uvjerljivi legitimni razlozi za obradu koji nadilaze interese, prava i slobode ispitanika ili radi postavljanja, ostvarivanja ili obrane pravnih zahtjeva</w:t>
      </w:r>
      <w:r w:rsidR="00405A8B" w:rsidRPr="00F005CA">
        <w:rPr>
          <w:rFonts w:asciiTheme="minorHAnsi" w:hAnsiTheme="minorHAnsi" w:cstheme="minorHAnsi"/>
          <w:sz w:val="22"/>
          <w:szCs w:val="22"/>
          <w:lang w:val="hr-HR"/>
        </w:rPr>
        <w:t>.</w:t>
      </w:r>
      <w:r w:rsidR="004B7A1A" w:rsidRPr="00F005CA">
        <w:rPr>
          <w:rFonts w:asciiTheme="minorHAnsi" w:hAnsiTheme="minorHAnsi" w:cstheme="minorHAnsi"/>
          <w:sz w:val="22"/>
          <w:szCs w:val="22"/>
          <w:lang w:val="hr-HR"/>
        </w:rPr>
        <w:t xml:space="preserve"> </w:t>
      </w:r>
      <w:r w:rsidR="00D75497" w:rsidRPr="00F005CA">
        <w:rPr>
          <w:rFonts w:asciiTheme="minorHAnsi" w:eastAsia="Times New Roman" w:hAnsiTheme="minorHAnsi" w:cstheme="minorHAnsi"/>
          <w:sz w:val="22"/>
          <w:szCs w:val="22"/>
          <w:lang w:val="hr-HR" w:eastAsia="hu-HU"/>
        </w:rPr>
        <w:t xml:space="preserve">U odnosu na osobne podatke </w:t>
      </w:r>
      <w:r w:rsidR="00CE092B" w:rsidRPr="00F005CA">
        <w:rPr>
          <w:rFonts w:asciiTheme="minorHAnsi" w:eastAsia="Times New Roman" w:hAnsiTheme="minorHAnsi" w:cstheme="minorHAnsi"/>
          <w:sz w:val="22"/>
          <w:szCs w:val="22"/>
          <w:lang w:val="hr-HR" w:eastAsia="hu-HU"/>
        </w:rPr>
        <w:t xml:space="preserve">koji se obrađuju u svrhu legitimnog interesa </w:t>
      </w:r>
      <w:r w:rsidR="005C20DA" w:rsidRPr="00F005CA">
        <w:rPr>
          <w:rFonts w:asciiTheme="minorHAnsi" w:eastAsia="Times New Roman" w:hAnsiTheme="minorHAnsi" w:cstheme="minorHAnsi"/>
          <w:sz w:val="22"/>
          <w:szCs w:val="22"/>
          <w:lang w:val="hr-HR" w:eastAsia="hu-HU"/>
        </w:rPr>
        <w:t>Društva</w:t>
      </w:r>
      <w:r w:rsidR="00CE092B" w:rsidRPr="00F005CA">
        <w:rPr>
          <w:rFonts w:asciiTheme="minorHAnsi" w:eastAsia="Times New Roman" w:hAnsiTheme="minorHAnsi" w:cstheme="minorHAnsi"/>
          <w:sz w:val="22"/>
          <w:szCs w:val="22"/>
          <w:lang w:val="hr-HR" w:eastAsia="hu-HU"/>
        </w:rPr>
        <w:t xml:space="preserve"> ili treć</w:t>
      </w:r>
      <w:r w:rsidR="005C20DA" w:rsidRPr="00F005CA">
        <w:rPr>
          <w:rFonts w:asciiTheme="minorHAnsi" w:eastAsia="Times New Roman" w:hAnsiTheme="minorHAnsi" w:cstheme="minorHAnsi"/>
          <w:sz w:val="22"/>
          <w:szCs w:val="22"/>
          <w:lang w:val="hr-HR" w:eastAsia="hu-HU"/>
        </w:rPr>
        <w:t>e strane</w:t>
      </w:r>
      <w:r w:rsidR="00CE092B" w:rsidRPr="00F005CA">
        <w:rPr>
          <w:rFonts w:asciiTheme="minorHAnsi" w:eastAsia="Times New Roman" w:hAnsiTheme="minorHAnsi" w:cstheme="minorHAnsi"/>
          <w:sz w:val="22"/>
          <w:szCs w:val="22"/>
          <w:lang w:val="hr-HR" w:eastAsia="hu-HU"/>
        </w:rPr>
        <w:t xml:space="preserve"> (u </w:t>
      </w:r>
      <w:r w:rsidR="00BB2F40" w:rsidRPr="00F005CA">
        <w:rPr>
          <w:rFonts w:asciiTheme="minorHAnsi" w:eastAsia="Times New Roman" w:hAnsiTheme="minorHAnsi" w:cstheme="minorHAnsi"/>
          <w:sz w:val="22"/>
          <w:szCs w:val="22"/>
          <w:lang w:val="hr-HR" w:eastAsia="hu-HU"/>
        </w:rPr>
        <w:t xml:space="preserve">konkretnom </w:t>
      </w:r>
      <w:r w:rsidR="00CE092B" w:rsidRPr="00F005CA">
        <w:rPr>
          <w:rFonts w:asciiTheme="minorHAnsi" w:eastAsia="Times New Roman" w:hAnsiTheme="minorHAnsi" w:cstheme="minorHAnsi"/>
          <w:sz w:val="22"/>
          <w:szCs w:val="22"/>
          <w:lang w:val="hr-HR" w:eastAsia="hu-HU"/>
        </w:rPr>
        <w:t xml:space="preserve">slučaju, </w:t>
      </w:r>
      <w:r w:rsidR="00BB2F40" w:rsidRPr="00F005CA">
        <w:rPr>
          <w:rFonts w:asciiTheme="minorHAnsi" w:eastAsia="Times New Roman" w:hAnsiTheme="minorHAnsi" w:cstheme="minorHAnsi"/>
          <w:sz w:val="22"/>
          <w:szCs w:val="22"/>
          <w:lang w:val="hr-HR" w:eastAsia="hu-HU"/>
        </w:rPr>
        <w:t>primjerice</w:t>
      </w:r>
      <w:r w:rsidR="007618B3" w:rsidRPr="00F005CA">
        <w:rPr>
          <w:rFonts w:asciiTheme="minorHAnsi" w:eastAsia="Times New Roman" w:hAnsiTheme="minorHAnsi" w:cstheme="minorHAnsi"/>
          <w:sz w:val="22"/>
          <w:szCs w:val="22"/>
          <w:lang w:val="hr-HR" w:eastAsia="hu-HU"/>
        </w:rPr>
        <w:t xml:space="preserve"> </w:t>
      </w:r>
      <w:r w:rsidR="00CE092B" w:rsidRPr="00F005CA">
        <w:rPr>
          <w:rFonts w:asciiTheme="minorHAnsi" w:eastAsia="Times New Roman" w:hAnsiTheme="minorHAnsi" w:cstheme="minorHAnsi"/>
          <w:sz w:val="22"/>
          <w:szCs w:val="22"/>
          <w:lang w:val="hr-HR" w:eastAsia="hu-HU"/>
        </w:rPr>
        <w:t>partner</w:t>
      </w:r>
      <w:r w:rsidR="00BB2F40" w:rsidRPr="00F005CA">
        <w:rPr>
          <w:rFonts w:asciiTheme="minorHAnsi" w:eastAsia="Times New Roman" w:hAnsiTheme="minorHAnsi" w:cstheme="minorHAnsi"/>
          <w:sz w:val="22"/>
          <w:szCs w:val="22"/>
          <w:lang w:val="hr-HR" w:eastAsia="hu-HU"/>
        </w:rPr>
        <w:t>a</w:t>
      </w:r>
      <w:r w:rsidR="00CE092B" w:rsidRPr="00F005CA">
        <w:rPr>
          <w:rFonts w:asciiTheme="minorHAnsi" w:eastAsia="Times New Roman" w:hAnsiTheme="minorHAnsi" w:cstheme="minorHAnsi"/>
          <w:sz w:val="22"/>
          <w:szCs w:val="22"/>
          <w:lang w:val="hr-HR" w:eastAsia="hu-HU"/>
        </w:rPr>
        <w:t>), ima</w:t>
      </w:r>
      <w:r w:rsidR="00C85D71" w:rsidRPr="00F005CA">
        <w:rPr>
          <w:rFonts w:asciiTheme="minorHAnsi" w:eastAsia="Times New Roman" w:hAnsiTheme="minorHAnsi" w:cstheme="minorHAnsi"/>
          <w:sz w:val="22"/>
          <w:szCs w:val="22"/>
          <w:lang w:val="hr-HR" w:eastAsia="hu-HU"/>
        </w:rPr>
        <w:t>te</w:t>
      </w:r>
      <w:r w:rsidR="00CE092B" w:rsidRPr="00F005CA">
        <w:rPr>
          <w:rFonts w:asciiTheme="minorHAnsi" w:eastAsia="Times New Roman" w:hAnsiTheme="minorHAnsi" w:cstheme="minorHAnsi"/>
          <w:sz w:val="22"/>
          <w:szCs w:val="22"/>
          <w:lang w:val="hr-HR" w:eastAsia="hu-HU"/>
        </w:rPr>
        <w:t xml:space="preserve"> pravo, na temelju članka 6. stavka 1. f) GDPR</w:t>
      </w:r>
      <w:r w:rsidR="00326B5E" w:rsidRPr="00F005CA">
        <w:rPr>
          <w:rFonts w:asciiTheme="minorHAnsi" w:eastAsia="Times New Roman" w:hAnsiTheme="minorHAnsi" w:cstheme="minorHAnsi"/>
          <w:sz w:val="22"/>
          <w:szCs w:val="22"/>
          <w:lang w:val="hr-HR" w:eastAsia="hu-HU"/>
        </w:rPr>
        <w:t>-a</w:t>
      </w:r>
      <w:r w:rsidR="00CE092B" w:rsidRPr="00F005CA">
        <w:rPr>
          <w:rFonts w:asciiTheme="minorHAnsi" w:eastAsia="Times New Roman" w:hAnsiTheme="minorHAnsi" w:cstheme="minorHAnsi"/>
          <w:sz w:val="22"/>
          <w:szCs w:val="22"/>
          <w:lang w:val="hr-HR" w:eastAsia="hu-HU"/>
        </w:rPr>
        <w:t>, zatraži</w:t>
      </w:r>
      <w:r w:rsidR="00326B5E" w:rsidRPr="00F005CA">
        <w:rPr>
          <w:rFonts w:asciiTheme="minorHAnsi" w:eastAsia="Times New Roman" w:hAnsiTheme="minorHAnsi" w:cstheme="minorHAnsi"/>
          <w:sz w:val="22"/>
          <w:szCs w:val="22"/>
          <w:lang w:val="hr-HR" w:eastAsia="hu-HU"/>
        </w:rPr>
        <w:t>ti</w:t>
      </w:r>
      <w:r w:rsidR="00CE092B" w:rsidRPr="00F005CA">
        <w:rPr>
          <w:rFonts w:asciiTheme="minorHAnsi" w:eastAsia="Times New Roman" w:hAnsiTheme="minorHAnsi" w:cstheme="minorHAnsi"/>
          <w:sz w:val="22"/>
          <w:szCs w:val="22"/>
          <w:lang w:val="hr-HR" w:eastAsia="hu-HU"/>
        </w:rPr>
        <w:t xml:space="preserve"> </w:t>
      </w:r>
      <w:r w:rsidR="00BB2F40" w:rsidRPr="00F005CA">
        <w:rPr>
          <w:rFonts w:asciiTheme="minorHAnsi" w:eastAsia="Times New Roman" w:hAnsiTheme="minorHAnsi" w:cstheme="minorHAnsi"/>
          <w:sz w:val="22"/>
          <w:szCs w:val="22"/>
          <w:lang w:val="hr-HR" w:eastAsia="hu-HU"/>
        </w:rPr>
        <w:t>objašnjenje provedenog testa legitimnog interesa</w:t>
      </w:r>
      <w:r w:rsidR="00CE092B" w:rsidRPr="00F005CA">
        <w:rPr>
          <w:rFonts w:asciiTheme="minorHAnsi" w:eastAsia="Times New Roman" w:hAnsiTheme="minorHAnsi" w:cstheme="minorHAnsi"/>
          <w:sz w:val="22"/>
          <w:szCs w:val="22"/>
          <w:lang w:val="hr-HR" w:eastAsia="hu-HU"/>
        </w:rPr>
        <w:t xml:space="preserve">, koji </w:t>
      </w:r>
      <w:r w:rsidR="00FC34FD" w:rsidRPr="00F005CA">
        <w:rPr>
          <w:rFonts w:asciiTheme="minorHAnsi" w:eastAsia="Times New Roman" w:hAnsiTheme="minorHAnsi" w:cstheme="minorHAnsi"/>
          <w:sz w:val="22"/>
          <w:szCs w:val="22"/>
          <w:lang w:val="hr-HR" w:eastAsia="hu-HU"/>
        </w:rPr>
        <w:t>sadrži</w:t>
      </w:r>
      <w:r w:rsidR="00326B5E" w:rsidRPr="00F005CA">
        <w:rPr>
          <w:rFonts w:asciiTheme="minorHAnsi" w:eastAsia="Times New Roman" w:hAnsiTheme="minorHAnsi" w:cstheme="minorHAnsi"/>
          <w:sz w:val="22"/>
          <w:szCs w:val="22"/>
          <w:lang w:val="hr-HR" w:eastAsia="hu-HU"/>
        </w:rPr>
        <w:t xml:space="preserve"> razloge </w:t>
      </w:r>
      <w:r w:rsidR="00CE092B" w:rsidRPr="00F005CA">
        <w:rPr>
          <w:rFonts w:asciiTheme="minorHAnsi" w:eastAsia="Times New Roman" w:hAnsiTheme="minorHAnsi" w:cstheme="minorHAnsi"/>
          <w:sz w:val="22"/>
          <w:szCs w:val="22"/>
          <w:lang w:val="hr-HR" w:eastAsia="hu-HU"/>
        </w:rPr>
        <w:t xml:space="preserve">zašto interesi Društva i treće strane imaju prednost u </w:t>
      </w:r>
      <w:r w:rsidR="00FC34FD" w:rsidRPr="00F005CA">
        <w:rPr>
          <w:rFonts w:asciiTheme="minorHAnsi" w:eastAsia="Times New Roman" w:hAnsiTheme="minorHAnsi" w:cstheme="minorHAnsi"/>
          <w:sz w:val="22"/>
          <w:szCs w:val="22"/>
          <w:lang w:val="hr-HR" w:eastAsia="hu-HU"/>
        </w:rPr>
        <w:t>predmetnoj</w:t>
      </w:r>
      <w:r w:rsidR="00CE092B" w:rsidRPr="00F005CA">
        <w:rPr>
          <w:rFonts w:asciiTheme="minorHAnsi" w:eastAsia="Times New Roman" w:hAnsiTheme="minorHAnsi" w:cstheme="minorHAnsi"/>
          <w:sz w:val="22"/>
          <w:szCs w:val="22"/>
          <w:lang w:val="hr-HR" w:eastAsia="hu-HU"/>
        </w:rPr>
        <w:t xml:space="preserve"> </w:t>
      </w:r>
      <w:r w:rsidR="00326B5E" w:rsidRPr="00F005CA">
        <w:rPr>
          <w:rFonts w:asciiTheme="minorHAnsi" w:eastAsia="Times New Roman" w:hAnsiTheme="minorHAnsi" w:cstheme="minorHAnsi"/>
          <w:sz w:val="22"/>
          <w:szCs w:val="22"/>
          <w:lang w:val="hr-HR" w:eastAsia="hu-HU"/>
        </w:rPr>
        <w:t>aktivnosti</w:t>
      </w:r>
      <w:r w:rsidR="00CE092B" w:rsidRPr="00F005CA">
        <w:rPr>
          <w:rFonts w:asciiTheme="minorHAnsi" w:eastAsia="Times New Roman" w:hAnsiTheme="minorHAnsi" w:cstheme="minorHAnsi"/>
          <w:sz w:val="22"/>
          <w:szCs w:val="22"/>
          <w:lang w:val="hr-HR" w:eastAsia="hu-HU"/>
        </w:rPr>
        <w:t xml:space="preserve"> obrade podataka nad vašim interesima, pravima i slobodama i kako i u kojoj mjeri </w:t>
      </w:r>
      <w:r w:rsidR="00CA091A" w:rsidRPr="00F005CA">
        <w:rPr>
          <w:rFonts w:asciiTheme="minorHAnsi" w:eastAsia="Times New Roman" w:hAnsiTheme="minorHAnsi" w:cstheme="minorHAnsi"/>
          <w:sz w:val="22"/>
          <w:szCs w:val="22"/>
          <w:lang w:val="hr-HR" w:eastAsia="hu-HU"/>
        </w:rPr>
        <w:t xml:space="preserve">ih </w:t>
      </w:r>
      <w:r w:rsidR="00CE092B" w:rsidRPr="00F005CA">
        <w:rPr>
          <w:rFonts w:asciiTheme="minorHAnsi" w:eastAsia="Times New Roman" w:hAnsiTheme="minorHAnsi" w:cstheme="minorHAnsi"/>
          <w:sz w:val="22"/>
          <w:szCs w:val="22"/>
          <w:lang w:val="hr-HR" w:eastAsia="hu-HU"/>
        </w:rPr>
        <w:t>ograničavaju.</w:t>
      </w:r>
    </w:p>
    <w:p w14:paraId="7ACC0081" w14:textId="77777777" w:rsidR="00FE72E6" w:rsidRPr="00F005CA" w:rsidRDefault="00FE72E6" w:rsidP="00C0696D">
      <w:pPr>
        <w:jc w:val="both"/>
        <w:rPr>
          <w:rFonts w:asciiTheme="minorHAnsi" w:hAnsiTheme="minorHAnsi" w:cstheme="minorHAnsi"/>
          <w:b/>
          <w:sz w:val="22"/>
          <w:szCs w:val="22"/>
          <w:lang w:val="hr-HR"/>
        </w:rPr>
      </w:pPr>
    </w:p>
    <w:bookmarkEnd w:id="1"/>
    <w:p w14:paraId="530EA1EB" w14:textId="77777777" w:rsidR="00E82FDB" w:rsidRPr="00F005CA" w:rsidRDefault="00E82FDB" w:rsidP="00E82FDB">
      <w:pPr>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 xml:space="preserve">Pravo na informacije:  </w:t>
      </w:r>
    </w:p>
    <w:p w14:paraId="5D4567D2" w14:textId="5211A7EC" w:rsidR="00E82FDB" w:rsidRPr="00F005CA" w:rsidRDefault="00E82FDB" w:rsidP="00E82FDB">
      <w:pPr>
        <w:jc w:val="both"/>
        <w:textAlignment w:val="top"/>
        <w:rPr>
          <w:rFonts w:asciiTheme="minorHAnsi" w:hAnsiTheme="minorHAnsi" w:cstheme="minorHAnsi"/>
          <w:sz w:val="22"/>
          <w:szCs w:val="22"/>
          <w:lang w:val="hr-HR"/>
        </w:rPr>
      </w:pPr>
      <w:r w:rsidRPr="00F005CA">
        <w:rPr>
          <w:rFonts w:asciiTheme="minorHAnsi" w:hAnsiTheme="minorHAnsi" w:cstheme="minorHAnsi"/>
          <w:sz w:val="22"/>
          <w:szCs w:val="22"/>
          <w:lang w:val="hr-HR"/>
        </w:rPr>
        <w:t xml:space="preserve">Ako </w:t>
      </w:r>
      <w:r w:rsidR="002336F1" w:rsidRPr="00F005CA">
        <w:rPr>
          <w:rFonts w:asciiTheme="minorHAnsi" w:hAnsiTheme="minorHAnsi" w:cstheme="minorHAnsi"/>
          <w:sz w:val="22"/>
          <w:szCs w:val="22"/>
          <w:lang w:val="hr-HR"/>
        </w:rPr>
        <w:t>Društvo</w:t>
      </w:r>
      <w:r w:rsidRPr="00F005CA">
        <w:rPr>
          <w:rFonts w:asciiTheme="minorHAnsi" w:hAnsiTheme="minorHAnsi" w:cstheme="minorHAnsi"/>
          <w:sz w:val="22"/>
          <w:szCs w:val="22"/>
          <w:lang w:val="hr-HR"/>
        </w:rPr>
        <w:t xml:space="preserve"> obradi vaše osobne podatke, mora vam omogućiti informacije o</w:t>
      </w:r>
      <w:r w:rsidR="00393653" w:rsidRPr="00F005CA">
        <w:rPr>
          <w:rFonts w:asciiTheme="minorHAnsi" w:hAnsiTheme="minorHAnsi" w:cstheme="minorHAnsi"/>
          <w:sz w:val="22"/>
          <w:szCs w:val="22"/>
          <w:lang w:val="hr-HR"/>
        </w:rPr>
        <w:t xml:space="preserve"> podacima koji se odnose na vas – </w:t>
      </w:r>
      <w:r w:rsidRPr="00F005CA">
        <w:rPr>
          <w:rFonts w:asciiTheme="minorHAnsi" w:hAnsiTheme="minorHAnsi" w:cstheme="minorHAnsi"/>
          <w:sz w:val="22"/>
          <w:szCs w:val="22"/>
          <w:lang w:val="hr-HR"/>
        </w:rPr>
        <w:t xml:space="preserve"> čak i bez vašeg posebnog zahtjeva</w:t>
      </w:r>
      <w:r w:rsidR="00393653" w:rsidRPr="00F005CA">
        <w:rPr>
          <w:rFonts w:asciiTheme="minorHAnsi" w:hAnsiTheme="minorHAnsi" w:cstheme="minorHAnsi"/>
          <w:sz w:val="22"/>
          <w:szCs w:val="22"/>
          <w:lang w:val="hr-HR"/>
        </w:rPr>
        <w:t xml:space="preserve"> – </w:t>
      </w:r>
      <w:r w:rsidRPr="00F005CA">
        <w:rPr>
          <w:rFonts w:asciiTheme="minorHAnsi" w:hAnsiTheme="minorHAnsi" w:cstheme="minorHAnsi"/>
          <w:sz w:val="22"/>
          <w:szCs w:val="22"/>
          <w:lang w:val="hr-HR"/>
        </w:rPr>
        <w:t xml:space="preserve"> uključujući </w:t>
      </w:r>
      <w:r w:rsidR="00FB222C" w:rsidRPr="00F005CA">
        <w:rPr>
          <w:rFonts w:asciiTheme="minorHAnsi" w:hAnsiTheme="minorHAnsi" w:cstheme="minorHAnsi"/>
          <w:sz w:val="22"/>
          <w:szCs w:val="22"/>
          <w:lang w:val="hr-HR"/>
        </w:rPr>
        <w:t xml:space="preserve">najvažnije </w:t>
      </w:r>
      <w:r w:rsidRPr="00F005CA">
        <w:rPr>
          <w:rFonts w:asciiTheme="minorHAnsi" w:hAnsiTheme="minorHAnsi" w:cstheme="minorHAnsi"/>
          <w:sz w:val="22"/>
          <w:szCs w:val="22"/>
          <w:lang w:val="hr-HR"/>
        </w:rPr>
        <w:t xml:space="preserve">karakteristike obrade podataka, kao i svrhu, </w:t>
      </w:r>
      <w:r w:rsidR="00FB222C" w:rsidRPr="00F005CA">
        <w:rPr>
          <w:rFonts w:asciiTheme="minorHAnsi" w:hAnsiTheme="minorHAnsi" w:cstheme="minorHAnsi"/>
          <w:sz w:val="22"/>
          <w:szCs w:val="22"/>
          <w:lang w:val="hr-HR"/>
        </w:rPr>
        <w:t xml:space="preserve">pravnu </w:t>
      </w:r>
      <w:r w:rsidRPr="00F005CA">
        <w:rPr>
          <w:rFonts w:asciiTheme="minorHAnsi" w:hAnsiTheme="minorHAnsi" w:cstheme="minorHAnsi"/>
          <w:sz w:val="22"/>
          <w:szCs w:val="22"/>
          <w:lang w:val="hr-HR"/>
        </w:rPr>
        <w:t>osnov</w:t>
      </w:r>
      <w:r w:rsidR="00FB222C" w:rsidRPr="00F005CA">
        <w:rPr>
          <w:rFonts w:asciiTheme="minorHAnsi" w:hAnsiTheme="minorHAnsi" w:cstheme="minorHAnsi"/>
          <w:sz w:val="22"/>
          <w:szCs w:val="22"/>
          <w:lang w:val="hr-HR"/>
        </w:rPr>
        <w:t>u</w:t>
      </w:r>
      <w:r w:rsidRPr="00F005CA">
        <w:rPr>
          <w:rFonts w:asciiTheme="minorHAnsi" w:hAnsiTheme="minorHAnsi" w:cstheme="minorHAnsi"/>
          <w:sz w:val="22"/>
          <w:szCs w:val="22"/>
          <w:lang w:val="hr-HR"/>
        </w:rPr>
        <w:t xml:space="preserve"> i trajanje obrade, naziv </w:t>
      </w:r>
      <w:r w:rsidR="00FB222C" w:rsidRPr="00F005CA">
        <w:rPr>
          <w:rFonts w:asciiTheme="minorHAnsi" w:hAnsiTheme="minorHAnsi" w:cstheme="minorHAnsi"/>
          <w:sz w:val="22"/>
          <w:szCs w:val="22"/>
          <w:lang w:val="hr-HR"/>
        </w:rPr>
        <w:t>Društva</w:t>
      </w:r>
      <w:r w:rsidRPr="00F005CA">
        <w:rPr>
          <w:rFonts w:asciiTheme="minorHAnsi" w:hAnsiTheme="minorHAnsi" w:cstheme="minorHAnsi"/>
          <w:sz w:val="22"/>
          <w:szCs w:val="22"/>
          <w:lang w:val="hr-HR"/>
        </w:rPr>
        <w:t xml:space="preserve"> </w:t>
      </w:r>
      <w:r w:rsidR="00306224" w:rsidRPr="00F005CA">
        <w:rPr>
          <w:rFonts w:asciiTheme="minorHAnsi" w:hAnsiTheme="minorHAnsi" w:cstheme="minorHAnsi"/>
          <w:sz w:val="22"/>
          <w:szCs w:val="22"/>
          <w:lang w:val="hr-HR"/>
        </w:rPr>
        <w:t>i</w:t>
      </w:r>
      <w:r w:rsidR="00FB222C" w:rsidRPr="00F005CA">
        <w:rPr>
          <w:rFonts w:asciiTheme="minorHAnsi" w:hAnsiTheme="minorHAnsi" w:cstheme="minorHAnsi"/>
          <w:sz w:val="22"/>
          <w:szCs w:val="22"/>
          <w:lang w:val="hr-HR"/>
        </w:rPr>
        <w:t xml:space="preserve"> kontaktne podatke </w:t>
      </w:r>
      <w:r w:rsidRPr="00F005CA">
        <w:rPr>
          <w:rFonts w:asciiTheme="minorHAnsi" w:hAnsiTheme="minorHAnsi" w:cstheme="minorHAnsi"/>
          <w:sz w:val="22"/>
          <w:szCs w:val="22"/>
          <w:lang w:val="hr-HR"/>
        </w:rPr>
        <w:t>njegovih predstavnika</w:t>
      </w:r>
      <w:r w:rsidR="00FB222C" w:rsidRPr="00F005CA">
        <w:rPr>
          <w:rFonts w:asciiTheme="minorHAnsi" w:hAnsiTheme="minorHAnsi" w:cstheme="minorHAnsi"/>
          <w:sz w:val="22"/>
          <w:szCs w:val="22"/>
          <w:lang w:val="hr-HR"/>
        </w:rPr>
        <w:t xml:space="preserve">, kontaktne podatke </w:t>
      </w:r>
      <w:r w:rsidR="00306224" w:rsidRPr="00F005CA">
        <w:rPr>
          <w:rFonts w:asciiTheme="minorHAnsi" w:hAnsiTheme="minorHAnsi" w:cstheme="minorHAnsi"/>
          <w:sz w:val="22"/>
          <w:szCs w:val="22"/>
          <w:lang w:val="hr-HR"/>
        </w:rPr>
        <w:t>S</w:t>
      </w:r>
      <w:r w:rsidR="00FB222C" w:rsidRPr="00F005CA">
        <w:rPr>
          <w:rFonts w:asciiTheme="minorHAnsi" w:hAnsiTheme="minorHAnsi" w:cstheme="minorHAnsi"/>
          <w:sz w:val="22"/>
          <w:szCs w:val="22"/>
          <w:lang w:val="hr-HR"/>
        </w:rPr>
        <w:t>lužbenika za zaštitu podataka</w:t>
      </w:r>
      <w:r w:rsidR="00306224" w:rsidRPr="00F005CA">
        <w:rPr>
          <w:rFonts w:asciiTheme="minorHAnsi" w:hAnsiTheme="minorHAnsi" w:cstheme="minorHAnsi"/>
          <w:sz w:val="22"/>
          <w:szCs w:val="22"/>
          <w:lang w:val="hr-HR"/>
        </w:rPr>
        <w:t>,</w:t>
      </w:r>
      <w:r w:rsidRPr="00F005CA">
        <w:rPr>
          <w:rFonts w:asciiTheme="minorHAnsi" w:hAnsiTheme="minorHAnsi" w:cstheme="minorHAnsi"/>
          <w:sz w:val="22"/>
          <w:szCs w:val="22"/>
          <w:lang w:val="hr-HR"/>
        </w:rPr>
        <w:t xml:space="preserve"> </w:t>
      </w:r>
      <w:r w:rsidR="00306224" w:rsidRPr="00F005CA">
        <w:rPr>
          <w:rFonts w:asciiTheme="minorHAnsi" w:hAnsiTheme="minorHAnsi" w:cstheme="minorHAnsi"/>
          <w:sz w:val="22"/>
          <w:szCs w:val="22"/>
          <w:lang w:val="hr-HR"/>
        </w:rPr>
        <w:t>p</w:t>
      </w:r>
      <w:r w:rsidRPr="00F005CA">
        <w:rPr>
          <w:rFonts w:asciiTheme="minorHAnsi" w:hAnsiTheme="minorHAnsi" w:cstheme="minorHAnsi"/>
          <w:sz w:val="22"/>
          <w:szCs w:val="22"/>
          <w:lang w:val="hr-HR"/>
        </w:rPr>
        <w:t>rimatelja osobnih podataka (u slučaju prijenosa podataka trećim zemljama</w:t>
      </w:r>
      <w:r w:rsidR="0010756C" w:rsidRPr="00F005CA">
        <w:rPr>
          <w:rFonts w:asciiTheme="minorHAnsi" w:hAnsiTheme="minorHAnsi" w:cstheme="minorHAnsi"/>
          <w:sz w:val="22"/>
          <w:szCs w:val="22"/>
          <w:lang w:val="hr-HR"/>
        </w:rPr>
        <w:t xml:space="preserve">, uključujući </w:t>
      </w:r>
      <w:r w:rsidR="00BE4587" w:rsidRPr="00F005CA">
        <w:rPr>
          <w:rFonts w:asciiTheme="minorHAnsi" w:hAnsiTheme="minorHAnsi" w:cstheme="minorHAnsi"/>
          <w:sz w:val="22"/>
          <w:szCs w:val="22"/>
          <w:lang w:val="hr-HR"/>
        </w:rPr>
        <w:t>informacije</w:t>
      </w:r>
      <w:r w:rsidR="0010756C" w:rsidRPr="00F005CA">
        <w:rPr>
          <w:rFonts w:asciiTheme="minorHAnsi" w:hAnsiTheme="minorHAnsi" w:cstheme="minorHAnsi"/>
          <w:sz w:val="22"/>
          <w:szCs w:val="22"/>
          <w:lang w:val="hr-HR"/>
        </w:rPr>
        <w:t xml:space="preserve"> o postojanju </w:t>
      </w:r>
      <w:r w:rsidR="00306224" w:rsidRPr="00F005CA">
        <w:rPr>
          <w:rFonts w:asciiTheme="minorHAnsi" w:hAnsiTheme="minorHAnsi" w:cstheme="minorHAnsi"/>
          <w:sz w:val="22"/>
          <w:szCs w:val="22"/>
          <w:lang w:val="hr-HR"/>
        </w:rPr>
        <w:t>odluke</w:t>
      </w:r>
      <w:r w:rsidR="0010756C" w:rsidRPr="00F005CA">
        <w:rPr>
          <w:rFonts w:asciiTheme="minorHAnsi" w:hAnsiTheme="minorHAnsi" w:cstheme="minorHAnsi"/>
          <w:sz w:val="22"/>
          <w:szCs w:val="22"/>
          <w:lang w:val="hr-HR"/>
        </w:rPr>
        <w:t xml:space="preserve"> Europske komisije</w:t>
      </w:r>
      <w:r w:rsidRPr="00F005CA">
        <w:rPr>
          <w:rFonts w:asciiTheme="minorHAnsi" w:hAnsiTheme="minorHAnsi" w:cstheme="minorHAnsi"/>
          <w:sz w:val="22"/>
          <w:szCs w:val="22"/>
          <w:lang w:val="hr-HR"/>
        </w:rPr>
        <w:t xml:space="preserve">), </w:t>
      </w:r>
      <w:r w:rsidR="00F914D5" w:rsidRPr="00F005CA">
        <w:rPr>
          <w:rFonts w:asciiTheme="minorHAnsi" w:hAnsiTheme="minorHAnsi" w:cstheme="minorHAnsi"/>
          <w:sz w:val="22"/>
          <w:szCs w:val="22"/>
          <w:lang w:val="hr-HR"/>
        </w:rPr>
        <w:t>legitimni interes Društva</w:t>
      </w:r>
      <w:r w:rsidRPr="00F005CA">
        <w:rPr>
          <w:rFonts w:asciiTheme="minorHAnsi" w:hAnsiTheme="minorHAnsi" w:cstheme="minorHAnsi"/>
          <w:sz w:val="22"/>
          <w:szCs w:val="22"/>
          <w:lang w:val="hr-HR"/>
        </w:rPr>
        <w:t xml:space="preserve"> i/ili trećih strana u slučaju obrade podataka na temelju legitimnog interesa; nadalje, vaša prava na zaštitu podataka i vaše mogućnosti traženja pravnog lijeka (uključujući pravo na podnoše</w:t>
      </w:r>
      <w:r w:rsidR="00277F3B" w:rsidRPr="00F005CA">
        <w:rPr>
          <w:rFonts w:asciiTheme="minorHAnsi" w:hAnsiTheme="minorHAnsi" w:cstheme="minorHAnsi"/>
          <w:sz w:val="22"/>
          <w:szCs w:val="22"/>
          <w:lang w:val="hr-HR"/>
        </w:rPr>
        <w:t>nje prigovora nadzornom tijelu) te</w:t>
      </w:r>
      <w:r w:rsidRPr="00F005CA">
        <w:rPr>
          <w:rFonts w:asciiTheme="minorHAnsi" w:hAnsiTheme="minorHAnsi" w:cstheme="minorHAnsi"/>
          <w:sz w:val="22"/>
          <w:szCs w:val="22"/>
          <w:lang w:val="hr-HR"/>
        </w:rPr>
        <w:t xml:space="preserve"> </w:t>
      </w:r>
      <w:r w:rsidR="00F914D5" w:rsidRPr="00F005CA">
        <w:rPr>
          <w:rFonts w:asciiTheme="minorHAnsi" w:hAnsiTheme="minorHAnsi" w:cstheme="minorHAnsi"/>
          <w:sz w:val="22"/>
          <w:szCs w:val="22"/>
          <w:lang w:val="hr-HR"/>
        </w:rPr>
        <w:t xml:space="preserve">ako </w:t>
      </w:r>
      <w:r w:rsidR="00306224" w:rsidRPr="00F005CA">
        <w:rPr>
          <w:rFonts w:asciiTheme="minorHAnsi" w:hAnsiTheme="minorHAnsi" w:cstheme="minorHAnsi"/>
          <w:sz w:val="22"/>
          <w:szCs w:val="22"/>
          <w:lang w:val="hr-HR"/>
        </w:rPr>
        <w:t>Vaši osobni podaci nisu prikupljeni izravno od Vas</w:t>
      </w:r>
      <w:r w:rsidR="00F914D5" w:rsidRPr="00F005CA">
        <w:rPr>
          <w:rFonts w:asciiTheme="minorHAnsi" w:hAnsiTheme="minorHAnsi" w:cstheme="minorHAnsi"/>
          <w:sz w:val="22"/>
          <w:szCs w:val="22"/>
          <w:lang w:val="hr-HR"/>
        </w:rPr>
        <w:t xml:space="preserve">, </w:t>
      </w:r>
      <w:r w:rsidR="00277F3B" w:rsidRPr="00F005CA">
        <w:rPr>
          <w:rFonts w:asciiTheme="minorHAnsi" w:hAnsiTheme="minorHAnsi" w:cstheme="minorHAnsi"/>
          <w:sz w:val="22"/>
          <w:szCs w:val="22"/>
          <w:lang w:val="hr-HR"/>
        </w:rPr>
        <w:t>informacije</w:t>
      </w:r>
      <w:r w:rsidR="00F914D5" w:rsidRPr="00F005CA">
        <w:rPr>
          <w:rFonts w:asciiTheme="minorHAnsi" w:hAnsiTheme="minorHAnsi" w:cstheme="minorHAnsi"/>
          <w:sz w:val="22"/>
          <w:szCs w:val="22"/>
          <w:lang w:val="hr-HR"/>
        </w:rPr>
        <w:t xml:space="preserve"> o izvoru osobnih podataka i kategorijama </w:t>
      </w:r>
      <w:r w:rsidR="00306224" w:rsidRPr="00F005CA">
        <w:rPr>
          <w:rFonts w:asciiTheme="minorHAnsi" w:hAnsiTheme="minorHAnsi" w:cstheme="minorHAnsi"/>
          <w:sz w:val="22"/>
          <w:szCs w:val="22"/>
          <w:lang w:val="hr-HR"/>
        </w:rPr>
        <w:t xml:space="preserve">prikupljenih </w:t>
      </w:r>
      <w:r w:rsidR="00F914D5" w:rsidRPr="00F005CA">
        <w:rPr>
          <w:rFonts w:asciiTheme="minorHAnsi" w:hAnsiTheme="minorHAnsi" w:cstheme="minorHAnsi"/>
          <w:sz w:val="22"/>
          <w:szCs w:val="22"/>
          <w:lang w:val="hr-HR"/>
        </w:rPr>
        <w:t>osobnih podataka</w:t>
      </w:r>
      <w:r w:rsidR="00306224" w:rsidRPr="00F005CA">
        <w:rPr>
          <w:rFonts w:asciiTheme="minorHAnsi" w:hAnsiTheme="minorHAnsi" w:cstheme="minorHAnsi"/>
          <w:sz w:val="22"/>
          <w:szCs w:val="22"/>
          <w:lang w:val="hr-HR"/>
        </w:rPr>
        <w:t xml:space="preserve"> u slučaju da prethodno niste dobili takve informacije</w:t>
      </w:r>
      <w:r w:rsidRPr="00F005CA">
        <w:rPr>
          <w:rFonts w:asciiTheme="minorHAnsi" w:hAnsiTheme="minorHAnsi" w:cstheme="minorHAnsi"/>
          <w:sz w:val="22"/>
          <w:szCs w:val="22"/>
          <w:lang w:val="hr-HR"/>
        </w:rPr>
        <w:t xml:space="preserve">. </w:t>
      </w:r>
      <w:r w:rsidR="00162EE8" w:rsidRPr="00F005CA">
        <w:rPr>
          <w:rFonts w:asciiTheme="minorHAnsi" w:hAnsiTheme="minorHAnsi" w:cstheme="minorHAnsi"/>
          <w:sz w:val="22"/>
          <w:szCs w:val="22"/>
          <w:lang w:val="hr-HR"/>
        </w:rPr>
        <w:t xml:space="preserve">Društvo će vam pružiti </w:t>
      </w:r>
      <w:r w:rsidRPr="00F005CA">
        <w:rPr>
          <w:rFonts w:asciiTheme="minorHAnsi" w:hAnsiTheme="minorHAnsi" w:cstheme="minorHAnsi"/>
          <w:sz w:val="22"/>
          <w:szCs w:val="22"/>
          <w:lang w:val="hr-HR"/>
        </w:rPr>
        <w:t xml:space="preserve">gore navedene informacije tako što će vam </w:t>
      </w:r>
      <w:r w:rsidR="002752D6" w:rsidRPr="00F005CA">
        <w:rPr>
          <w:rFonts w:asciiTheme="minorHAnsi" w:hAnsiTheme="minorHAnsi" w:cstheme="minorHAnsi"/>
          <w:sz w:val="22"/>
          <w:szCs w:val="22"/>
          <w:lang w:val="hr-HR"/>
        </w:rPr>
        <w:t>te informacije</w:t>
      </w:r>
      <w:r w:rsidRPr="00F005CA">
        <w:rPr>
          <w:rFonts w:asciiTheme="minorHAnsi" w:hAnsiTheme="minorHAnsi" w:cstheme="minorHAnsi"/>
          <w:sz w:val="22"/>
          <w:szCs w:val="22"/>
          <w:lang w:val="hr-HR"/>
        </w:rPr>
        <w:t xml:space="preserve"> učiniti dostupn</w:t>
      </w:r>
      <w:r w:rsidR="002752D6" w:rsidRPr="00F005CA">
        <w:rPr>
          <w:rFonts w:asciiTheme="minorHAnsi" w:hAnsiTheme="minorHAnsi" w:cstheme="minorHAnsi"/>
          <w:sz w:val="22"/>
          <w:szCs w:val="22"/>
          <w:lang w:val="hr-HR"/>
        </w:rPr>
        <w:t xml:space="preserve">ima. </w:t>
      </w:r>
      <w:r w:rsidRPr="00F005CA">
        <w:rPr>
          <w:rFonts w:asciiTheme="minorHAnsi" w:hAnsiTheme="minorHAnsi" w:cstheme="minorHAnsi"/>
          <w:sz w:val="22"/>
          <w:szCs w:val="22"/>
          <w:lang w:val="hr-HR"/>
        </w:rPr>
        <w:t xml:space="preserve"> </w:t>
      </w:r>
    </w:p>
    <w:p w14:paraId="5C73BB6D" w14:textId="77777777" w:rsidR="00BE4587" w:rsidRPr="00F005CA" w:rsidRDefault="00BE4587" w:rsidP="00E82FDB">
      <w:pPr>
        <w:jc w:val="both"/>
        <w:textAlignment w:val="top"/>
        <w:rPr>
          <w:rFonts w:asciiTheme="minorHAnsi" w:hAnsiTheme="minorHAnsi" w:cstheme="minorHAnsi"/>
          <w:sz w:val="22"/>
          <w:szCs w:val="22"/>
          <w:lang w:val="hr-HR"/>
        </w:rPr>
      </w:pPr>
    </w:p>
    <w:p w14:paraId="5C6DFDF3" w14:textId="77777777" w:rsidR="00883609" w:rsidRPr="00F005CA" w:rsidRDefault="00883609" w:rsidP="00883609">
      <w:pPr>
        <w:spacing w:line="276" w:lineRule="auto"/>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Pravo na pristup:</w:t>
      </w:r>
    </w:p>
    <w:p w14:paraId="6D3ECA61" w14:textId="00551CF2" w:rsidR="00F37F89" w:rsidRPr="00F005CA" w:rsidRDefault="00883609" w:rsidP="00F37F89">
      <w:pPr>
        <w:jc w:val="both"/>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 xml:space="preserve">Imate pravo od </w:t>
      </w:r>
      <w:r w:rsidR="009E5FDD" w:rsidRPr="00F005CA">
        <w:rPr>
          <w:rFonts w:asciiTheme="minorHAnsi" w:eastAsia="Times New Roman" w:hAnsiTheme="minorHAnsi" w:cstheme="minorHAnsi"/>
          <w:sz w:val="22"/>
          <w:szCs w:val="22"/>
          <w:lang w:val="hr-HR" w:eastAsia="hu-HU"/>
        </w:rPr>
        <w:t>Društva</w:t>
      </w:r>
      <w:r w:rsidRPr="00F005CA">
        <w:rPr>
          <w:rFonts w:asciiTheme="minorHAnsi" w:eastAsia="Times New Roman" w:hAnsiTheme="minorHAnsi" w:cstheme="minorHAnsi"/>
          <w:sz w:val="22"/>
          <w:szCs w:val="22"/>
          <w:lang w:val="hr-HR" w:eastAsia="hu-HU"/>
        </w:rPr>
        <w:t xml:space="preserve"> dobiti potvrdu o tome obrađuju li se osobni podaci koji se odnose na </w:t>
      </w:r>
      <w:r w:rsidR="00121A50" w:rsidRPr="00F005CA">
        <w:rPr>
          <w:rFonts w:asciiTheme="minorHAnsi" w:eastAsia="Times New Roman" w:hAnsiTheme="minorHAnsi" w:cstheme="minorHAnsi"/>
          <w:sz w:val="22"/>
          <w:szCs w:val="22"/>
          <w:lang w:val="hr-HR" w:eastAsia="hu-HU"/>
        </w:rPr>
        <w:t>V</w:t>
      </w:r>
      <w:r w:rsidRPr="00F005CA">
        <w:rPr>
          <w:rFonts w:asciiTheme="minorHAnsi" w:eastAsia="Times New Roman" w:hAnsiTheme="minorHAnsi" w:cstheme="minorHAnsi"/>
          <w:sz w:val="22"/>
          <w:szCs w:val="22"/>
          <w:lang w:val="hr-HR" w:eastAsia="hu-HU"/>
        </w:rPr>
        <w:t xml:space="preserve">as ili ne, te ako se takvi podaci obrađuju, imate pravo na pristup osobnim podacima i određenim informacijama vezanim uz obradu podataka, kao što su svrha obrade podataka, kategorije osobnih podataka koji se obrađuju, primatelji osobnih podataka, planirano trajanje obrade osobnih podataka, prava </w:t>
      </w:r>
      <w:r w:rsidR="00121A50" w:rsidRPr="00F005CA">
        <w:rPr>
          <w:rFonts w:asciiTheme="minorHAnsi" w:eastAsia="Times New Roman" w:hAnsiTheme="minorHAnsi" w:cstheme="minorHAnsi"/>
          <w:sz w:val="22"/>
          <w:szCs w:val="22"/>
          <w:lang w:val="hr-HR" w:eastAsia="hu-HU"/>
        </w:rPr>
        <w:t xml:space="preserve">ispitanika </w:t>
      </w:r>
      <w:r w:rsidRPr="00F005CA">
        <w:rPr>
          <w:rFonts w:asciiTheme="minorHAnsi" w:eastAsia="Times New Roman" w:hAnsiTheme="minorHAnsi" w:cstheme="minorHAnsi"/>
          <w:sz w:val="22"/>
          <w:szCs w:val="22"/>
          <w:lang w:val="hr-HR" w:eastAsia="hu-HU"/>
        </w:rPr>
        <w:t xml:space="preserve">na zaštitu podataka i mogućnosti traženja pravnog lijeka (uključujući pravo na podnošenje prigovora nadzornom tijelu) </w:t>
      </w:r>
      <w:r w:rsidR="00682A36" w:rsidRPr="00F005CA">
        <w:rPr>
          <w:rFonts w:asciiTheme="minorHAnsi" w:eastAsia="Times New Roman" w:hAnsiTheme="minorHAnsi" w:cstheme="minorHAnsi"/>
          <w:sz w:val="22"/>
          <w:szCs w:val="22"/>
          <w:lang w:val="hr-HR" w:eastAsia="hu-HU"/>
        </w:rPr>
        <w:t>te</w:t>
      </w:r>
      <w:r w:rsidR="00635D97" w:rsidRPr="00F005CA">
        <w:rPr>
          <w:rFonts w:asciiTheme="minorHAnsi" w:eastAsia="Times New Roman" w:hAnsiTheme="minorHAnsi" w:cstheme="minorHAnsi"/>
          <w:sz w:val="22"/>
          <w:szCs w:val="22"/>
          <w:lang w:val="hr-HR" w:eastAsia="hu-HU"/>
        </w:rPr>
        <w:t xml:space="preserve">, u slučaju da </w:t>
      </w:r>
      <w:r w:rsidR="00121A50" w:rsidRPr="00F005CA">
        <w:rPr>
          <w:rFonts w:asciiTheme="minorHAnsi" w:eastAsia="Times New Roman" w:hAnsiTheme="minorHAnsi" w:cstheme="minorHAnsi"/>
          <w:sz w:val="22"/>
          <w:szCs w:val="22"/>
          <w:lang w:val="hr-HR" w:eastAsia="hu-HU"/>
        </w:rPr>
        <w:t xml:space="preserve">osobni </w:t>
      </w:r>
      <w:r w:rsidR="00121A50" w:rsidRPr="00F005CA">
        <w:rPr>
          <w:rFonts w:asciiTheme="minorHAnsi" w:hAnsiTheme="minorHAnsi" w:cstheme="minorHAnsi"/>
          <w:sz w:val="22"/>
          <w:szCs w:val="22"/>
          <w:lang w:val="hr-HR"/>
        </w:rPr>
        <w:t>podaci nisu prikupljeni izravno od Vas</w:t>
      </w:r>
      <w:r w:rsidR="00121A50" w:rsidRPr="00F005CA" w:rsidDel="00121A50">
        <w:rPr>
          <w:rFonts w:asciiTheme="minorHAnsi" w:eastAsia="Times New Roman" w:hAnsiTheme="minorHAnsi" w:cstheme="minorHAnsi"/>
          <w:sz w:val="22"/>
          <w:szCs w:val="22"/>
          <w:lang w:val="hr-HR" w:eastAsia="hu-HU"/>
        </w:rPr>
        <w:t xml:space="preserve"> </w:t>
      </w:r>
      <w:r w:rsidR="00635D97" w:rsidRPr="00F005CA">
        <w:rPr>
          <w:rFonts w:asciiTheme="minorHAnsi" w:eastAsia="Times New Roman" w:hAnsiTheme="minorHAnsi" w:cstheme="minorHAnsi"/>
          <w:sz w:val="22"/>
          <w:szCs w:val="22"/>
          <w:lang w:val="hr-HR" w:eastAsia="hu-HU"/>
        </w:rPr>
        <w:t xml:space="preserve">, </w:t>
      </w:r>
      <w:r w:rsidRPr="00F005CA">
        <w:rPr>
          <w:rFonts w:asciiTheme="minorHAnsi" w:eastAsia="Times New Roman" w:hAnsiTheme="minorHAnsi" w:cstheme="minorHAnsi"/>
          <w:sz w:val="22"/>
          <w:szCs w:val="22"/>
          <w:lang w:val="hr-HR" w:eastAsia="hu-HU"/>
        </w:rPr>
        <w:t>informacije o izvoru</w:t>
      </w:r>
      <w:r w:rsidR="00682A36" w:rsidRPr="00F005CA">
        <w:rPr>
          <w:rFonts w:asciiTheme="minorHAnsi" w:eastAsia="Times New Roman" w:hAnsiTheme="minorHAnsi" w:cstheme="minorHAnsi"/>
          <w:sz w:val="22"/>
          <w:szCs w:val="22"/>
          <w:lang w:val="hr-HR" w:eastAsia="hu-HU"/>
        </w:rPr>
        <w:t xml:space="preserve"> iz kojeg su </w:t>
      </w:r>
      <w:r w:rsidR="006E49EF" w:rsidRPr="00F005CA">
        <w:rPr>
          <w:rFonts w:asciiTheme="minorHAnsi" w:eastAsia="Times New Roman" w:hAnsiTheme="minorHAnsi" w:cstheme="minorHAnsi"/>
          <w:sz w:val="22"/>
          <w:szCs w:val="22"/>
          <w:lang w:val="hr-HR" w:eastAsia="hu-HU"/>
        </w:rPr>
        <w:t xml:space="preserve">vaši </w:t>
      </w:r>
      <w:r w:rsidR="00682A36" w:rsidRPr="00F005CA">
        <w:rPr>
          <w:rFonts w:asciiTheme="minorHAnsi" w:eastAsia="Times New Roman" w:hAnsiTheme="minorHAnsi" w:cstheme="minorHAnsi"/>
          <w:sz w:val="22"/>
          <w:szCs w:val="22"/>
          <w:lang w:val="hr-HR" w:eastAsia="hu-HU"/>
        </w:rPr>
        <w:t>podaci prikupljeni</w:t>
      </w:r>
      <w:r w:rsidRPr="00F005CA">
        <w:rPr>
          <w:rFonts w:asciiTheme="minorHAnsi" w:eastAsia="Times New Roman" w:hAnsiTheme="minorHAnsi" w:cstheme="minorHAnsi"/>
          <w:sz w:val="22"/>
          <w:szCs w:val="22"/>
          <w:lang w:val="hr-HR" w:eastAsia="hu-HU"/>
        </w:rPr>
        <w:t>.</w:t>
      </w:r>
    </w:p>
    <w:p w14:paraId="12C5CCC7" w14:textId="77777777" w:rsidR="00F37F89" w:rsidRPr="00F005CA" w:rsidRDefault="00F37F89" w:rsidP="00F37F89">
      <w:pPr>
        <w:jc w:val="both"/>
        <w:rPr>
          <w:rFonts w:asciiTheme="minorHAnsi" w:hAnsiTheme="minorHAnsi" w:cstheme="minorHAnsi"/>
          <w:sz w:val="22"/>
          <w:szCs w:val="22"/>
          <w:lang w:val="hr-HR" w:eastAsia="hu-HU"/>
        </w:rPr>
      </w:pPr>
    </w:p>
    <w:p w14:paraId="1BFE5E5D" w14:textId="1A260AA5" w:rsidR="00FF1CEA" w:rsidRPr="00FD74DE" w:rsidRDefault="00883609" w:rsidP="00F37F89">
      <w:pPr>
        <w:jc w:val="both"/>
        <w:rPr>
          <w:rFonts w:asciiTheme="minorHAnsi" w:hAnsiTheme="minorHAnsi" w:cstheme="minorHAnsi"/>
          <w:sz w:val="22"/>
          <w:szCs w:val="22"/>
          <w:lang w:val="hr-HR"/>
        </w:rPr>
      </w:pPr>
      <w:r w:rsidRPr="00F005CA">
        <w:rPr>
          <w:rFonts w:asciiTheme="minorHAnsi" w:hAnsiTheme="minorHAnsi" w:cstheme="minorHAnsi"/>
          <w:sz w:val="22"/>
          <w:szCs w:val="22"/>
          <w:lang w:val="hr-HR" w:eastAsia="hu-HU"/>
        </w:rPr>
        <w:lastRenderedPageBreak/>
        <w:t xml:space="preserve">Na vaš zahtjev, </w:t>
      </w:r>
      <w:r w:rsidR="00635D97" w:rsidRPr="00F005CA">
        <w:rPr>
          <w:rFonts w:asciiTheme="minorHAnsi" w:hAnsiTheme="minorHAnsi" w:cstheme="minorHAnsi"/>
          <w:sz w:val="22"/>
          <w:szCs w:val="22"/>
          <w:lang w:val="hr-HR" w:eastAsia="hu-HU"/>
        </w:rPr>
        <w:t xml:space="preserve">Društvo vam je </w:t>
      </w:r>
      <w:r w:rsidRPr="00F005CA">
        <w:rPr>
          <w:rFonts w:asciiTheme="minorHAnsi" w:hAnsiTheme="minorHAnsi" w:cstheme="minorHAnsi"/>
          <w:sz w:val="22"/>
          <w:szCs w:val="22"/>
          <w:lang w:val="hr-HR" w:eastAsia="hu-HU"/>
        </w:rPr>
        <w:t>duž</w:t>
      </w:r>
      <w:r w:rsidR="00635D97" w:rsidRPr="00F005CA">
        <w:rPr>
          <w:rFonts w:asciiTheme="minorHAnsi" w:hAnsiTheme="minorHAnsi" w:cstheme="minorHAnsi"/>
          <w:sz w:val="22"/>
          <w:szCs w:val="22"/>
          <w:lang w:val="hr-HR" w:eastAsia="hu-HU"/>
        </w:rPr>
        <w:t xml:space="preserve">no </w:t>
      </w:r>
      <w:r w:rsidRPr="00F005CA">
        <w:rPr>
          <w:rFonts w:asciiTheme="minorHAnsi" w:hAnsiTheme="minorHAnsi" w:cstheme="minorHAnsi"/>
          <w:sz w:val="22"/>
          <w:szCs w:val="22"/>
          <w:lang w:val="hr-HR" w:eastAsia="hu-HU"/>
        </w:rPr>
        <w:t>osigurati primjerak vaših osobnih podataka koji se obrađuju. Za</w:t>
      </w:r>
      <w:r w:rsidRPr="00F005CA">
        <w:rPr>
          <w:rFonts w:asciiTheme="minorHAnsi" w:hAnsiTheme="minorHAnsi" w:cstheme="minorHAnsi"/>
          <w:sz w:val="22"/>
          <w:szCs w:val="22"/>
          <w:lang w:val="hr-HR"/>
        </w:rPr>
        <w:t xml:space="preserve"> svaki dodatni primjerak koji zatražite, </w:t>
      </w:r>
      <w:r w:rsidR="00FF1CEA" w:rsidRPr="00F005CA">
        <w:rPr>
          <w:rFonts w:asciiTheme="minorHAnsi" w:hAnsiTheme="minorHAnsi" w:cstheme="minorHAnsi"/>
          <w:sz w:val="22"/>
          <w:szCs w:val="22"/>
          <w:lang w:val="hr-HR"/>
        </w:rPr>
        <w:t xml:space="preserve">Društvo vam može </w:t>
      </w:r>
      <w:r w:rsidRPr="00F005CA">
        <w:rPr>
          <w:rFonts w:asciiTheme="minorHAnsi" w:hAnsiTheme="minorHAnsi" w:cstheme="minorHAnsi"/>
          <w:sz w:val="22"/>
          <w:szCs w:val="22"/>
          <w:lang w:val="hr-HR"/>
        </w:rPr>
        <w:t xml:space="preserve">naplatiti razumnu naknadu na osnovi administrativnih troškova. </w:t>
      </w:r>
      <w:r w:rsidR="00AD5E01" w:rsidRPr="00F005CA">
        <w:rPr>
          <w:rFonts w:asciiTheme="minorHAnsi" w:hAnsiTheme="minorHAnsi" w:cstheme="minorHAnsi"/>
          <w:sz w:val="22"/>
          <w:szCs w:val="22"/>
          <w:lang w:val="hr-HR"/>
        </w:rPr>
        <w:t>Ako ispitanik podnese zahtjev elektroničkim putem</w:t>
      </w:r>
      <w:r w:rsidR="009E6E3F" w:rsidRPr="00F005CA">
        <w:rPr>
          <w:rFonts w:asciiTheme="minorHAnsi" w:hAnsiTheme="minorHAnsi" w:cstheme="minorHAnsi"/>
          <w:sz w:val="22"/>
          <w:szCs w:val="22"/>
          <w:lang w:val="hr-HR"/>
        </w:rPr>
        <w:t xml:space="preserve"> te </w:t>
      </w:r>
      <w:r w:rsidR="00AD5E01" w:rsidRPr="00F005CA">
        <w:rPr>
          <w:rFonts w:asciiTheme="minorHAnsi" w:hAnsiTheme="minorHAnsi" w:cstheme="minorHAnsi"/>
          <w:sz w:val="22"/>
          <w:szCs w:val="22"/>
          <w:lang w:val="hr-HR"/>
        </w:rPr>
        <w:t>ako ne zatraži drukčije, informacije se pružaju u uobičajenom elektroničkom obliku.</w:t>
      </w:r>
      <w:r w:rsidR="00FF1CEA" w:rsidRPr="00F005CA">
        <w:rPr>
          <w:rFonts w:asciiTheme="minorHAnsi" w:hAnsiTheme="minorHAnsi" w:cstheme="minorHAnsi"/>
          <w:color w:val="000000"/>
          <w:sz w:val="22"/>
          <w:szCs w:val="22"/>
          <w:lang w:val="hr-HR"/>
        </w:rPr>
        <w:t xml:space="preserve"> </w:t>
      </w:r>
      <w:r w:rsidRPr="00F005CA">
        <w:rPr>
          <w:rFonts w:asciiTheme="minorHAnsi" w:hAnsiTheme="minorHAnsi" w:cstheme="minorHAnsi"/>
          <w:sz w:val="22"/>
          <w:szCs w:val="22"/>
          <w:lang w:val="hr-HR"/>
        </w:rPr>
        <w:t xml:space="preserve">Pravo na dobivanje primjerka ne smije štetiti pravima i slobodama drugih osoba. </w:t>
      </w:r>
    </w:p>
    <w:p w14:paraId="5404D39E" w14:textId="77777777" w:rsidR="00FF1CEA" w:rsidRPr="00F005CA" w:rsidRDefault="00FF1CEA" w:rsidP="00F37F89">
      <w:pPr>
        <w:jc w:val="both"/>
        <w:rPr>
          <w:rFonts w:asciiTheme="minorHAnsi" w:hAnsiTheme="minorHAnsi" w:cstheme="minorHAnsi"/>
          <w:sz w:val="22"/>
          <w:szCs w:val="22"/>
          <w:highlight w:val="yellow"/>
          <w:lang w:val="hr-HR"/>
        </w:rPr>
      </w:pPr>
    </w:p>
    <w:p w14:paraId="558425F3" w14:textId="0AE5E033" w:rsidR="00883609" w:rsidRPr="00F005CA" w:rsidRDefault="00FF1CEA" w:rsidP="00F37F89">
      <w:pPr>
        <w:jc w:val="both"/>
        <w:rPr>
          <w:rFonts w:asciiTheme="minorHAnsi" w:hAnsiTheme="minorHAnsi" w:cstheme="minorHAnsi"/>
          <w:sz w:val="22"/>
          <w:szCs w:val="22"/>
          <w:lang w:val="hr-HR"/>
        </w:rPr>
      </w:pPr>
      <w:r w:rsidRPr="00F005CA">
        <w:rPr>
          <w:rFonts w:asciiTheme="minorHAnsi" w:hAnsiTheme="minorHAnsi" w:cstheme="minorHAnsi"/>
          <w:sz w:val="22"/>
          <w:szCs w:val="22"/>
          <w:lang w:val="hr-HR"/>
        </w:rPr>
        <w:t>Društvo će vas</w:t>
      </w:r>
      <w:r w:rsidR="00381ABA" w:rsidRPr="00F005CA">
        <w:rPr>
          <w:rFonts w:asciiTheme="minorHAnsi" w:hAnsiTheme="minorHAnsi" w:cstheme="minorHAnsi"/>
          <w:sz w:val="22"/>
          <w:szCs w:val="22"/>
          <w:lang w:val="hr-HR"/>
        </w:rPr>
        <w:t xml:space="preserve">, na vaš zahtjev, </w:t>
      </w:r>
      <w:r w:rsidR="00883609" w:rsidRPr="00F005CA">
        <w:rPr>
          <w:rFonts w:asciiTheme="minorHAnsi" w:hAnsiTheme="minorHAnsi" w:cstheme="minorHAnsi"/>
          <w:sz w:val="22"/>
          <w:szCs w:val="22"/>
          <w:lang w:val="hr-HR"/>
        </w:rPr>
        <w:t>informirat</w:t>
      </w:r>
      <w:r w:rsidRPr="00F005CA">
        <w:rPr>
          <w:rFonts w:asciiTheme="minorHAnsi" w:hAnsiTheme="minorHAnsi" w:cstheme="minorHAnsi"/>
          <w:sz w:val="22"/>
          <w:szCs w:val="22"/>
          <w:lang w:val="hr-HR"/>
        </w:rPr>
        <w:t xml:space="preserve">i </w:t>
      </w:r>
      <w:r w:rsidR="00883609" w:rsidRPr="00F005CA">
        <w:rPr>
          <w:rFonts w:asciiTheme="minorHAnsi" w:hAnsiTheme="minorHAnsi" w:cstheme="minorHAnsi"/>
          <w:sz w:val="22"/>
          <w:szCs w:val="22"/>
          <w:lang w:val="hr-HR"/>
        </w:rPr>
        <w:t>o mogućnosti, postupku, potencijalnim troškovima i drugim detaljima osiguravanja dotičnog primjerka</w:t>
      </w:r>
      <w:r w:rsidR="00381ABA" w:rsidRPr="00F005CA">
        <w:rPr>
          <w:rFonts w:asciiTheme="minorHAnsi" w:hAnsiTheme="minorHAnsi" w:cstheme="minorHAnsi"/>
          <w:sz w:val="22"/>
          <w:szCs w:val="22"/>
          <w:lang w:val="hr-HR"/>
        </w:rPr>
        <w:t xml:space="preserve">. </w:t>
      </w:r>
      <w:r w:rsidR="00883609" w:rsidRPr="00F005CA">
        <w:rPr>
          <w:rFonts w:asciiTheme="minorHAnsi" w:hAnsiTheme="minorHAnsi" w:cstheme="minorHAnsi"/>
          <w:sz w:val="22"/>
          <w:szCs w:val="22"/>
          <w:lang w:val="hr-HR"/>
        </w:rPr>
        <w:t xml:space="preserve"> </w:t>
      </w:r>
    </w:p>
    <w:p w14:paraId="407AF508" w14:textId="77777777" w:rsidR="00854782" w:rsidRPr="00F005CA" w:rsidRDefault="00854782" w:rsidP="00F37F89">
      <w:pPr>
        <w:jc w:val="both"/>
        <w:rPr>
          <w:rFonts w:asciiTheme="minorHAnsi" w:hAnsiTheme="minorHAnsi" w:cstheme="minorHAnsi"/>
          <w:sz w:val="22"/>
          <w:szCs w:val="22"/>
          <w:lang w:val="hr-HR"/>
        </w:rPr>
      </w:pPr>
    </w:p>
    <w:p w14:paraId="774ECAA9" w14:textId="77777777" w:rsidR="00F37F89" w:rsidRPr="00F005CA" w:rsidRDefault="00F37F89" w:rsidP="00F37F89">
      <w:pPr>
        <w:spacing w:line="276" w:lineRule="auto"/>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 xml:space="preserve">Pravo na ispravak: </w:t>
      </w:r>
    </w:p>
    <w:p w14:paraId="3751F577" w14:textId="1BD21450" w:rsidR="00F37F89" w:rsidRPr="00F005CA" w:rsidRDefault="00F37F89" w:rsidP="00F37F89">
      <w:pPr>
        <w:jc w:val="both"/>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 xml:space="preserve">Imate pravo od </w:t>
      </w:r>
      <w:r w:rsidR="00D654E5" w:rsidRPr="00F005CA">
        <w:rPr>
          <w:rFonts w:asciiTheme="minorHAnsi" w:eastAsia="Times New Roman" w:hAnsiTheme="minorHAnsi" w:cstheme="minorHAnsi"/>
          <w:sz w:val="22"/>
          <w:szCs w:val="22"/>
          <w:lang w:val="hr-HR" w:eastAsia="hu-HU"/>
        </w:rPr>
        <w:t>Društva</w:t>
      </w:r>
      <w:r w:rsidRPr="00F005CA">
        <w:rPr>
          <w:rFonts w:asciiTheme="minorHAnsi" w:eastAsia="Times New Roman" w:hAnsiTheme="minorHAnsi" w:cstheme="minorHAnsi"/>
          <w:sz w:val="22"/>
          <w:szCs w:val="22"/>
          <w:lang w:val="hr-HR" w:eastAsia="hu-HU"/>
        </w:rPr>
        <w:t xml:space="preserve"> ishoditi ispravak netočnih osobnih podataka koji se odnose na vas bez nepotrebnog odgađanja. Uzimajući u obzir svrhe obrade, imate pravo dopuniti nepotpune osobne podatke, između ostalog i davanjem dodatne izjave.  </w:t>
      </w:r>
    </w:p>
    <w:p w14:paraId="5E42B5B0" w14:textId="77777777" w:rsidR="00F37F89" w:rsidRPr="00F005CA" w:rsidRDefault="00F37F89" w:rsidP="00F37F89">
      <w:pPr>
        <w:spacing w:line="276" w:lineRule="auto"/>
        <w:rPr>
          <w:rFonts w:asciiTheme="minorHAnsi" w:eastAsia="Times New Roman" w:hAnsiTheme="minorHAnsi" w:cstheme="minorHAnsi"/>
          <w:sz w:val="22"/>
          <w:szCs w:val="22"/>
          <w:lang w:val="hr-HR" w:eastAsia="hu-HU"/>
        </w:rPr>
      </w:pPr>
    </w:p>
    <w:p w14:paraId="49091C86" w14:textId="77777777" w:rsidR="004B0057" w:rsidRPr="00F005CA" w:rsidRDefault="004B0057" w:rsidP="00F37F89">
      <w:pPr>
        <w:spacing w:line="276" w:lineRule="auto"/>
        <w:rPr>
          <w:rFonts w:asciiTheme="minorHAnsi" w:eastAsia="Times New Roman" w:hAnsiTheme="minorHAnsi" w:cstheme="minorHAnsi"/>
          <w:sz w:val="22"/>
          <w:szCs w:val="22"/>
          <w:lang w:val="hr-HR" w:eastAsia="hu-HU"/>
        </w:rPr>
      </w:pPr>
    </w:p>
    <w:p w14:paraId="6FD32596" w14:textId="77777777" w:rsidR="00F37F89" w:rsidRPr="00F005CA" w:rsidRDefault="00F37F89" w:rsidP="00F37F89">
      <w:pPr>
        <w:spacing w:line="276" w:lineRule="auto"/>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Pravo na brisanje:</w:t>
      </w:r>
    </w:p>
    <w:p w14:paraId="0E97C7A8" w14:textId="4D5428B7" w:rsidR="00F37F89" w:rsidRPr="00F005CA" w:rsidRDefault="00F37F89" w:rsidP="00F37F89">
      <w:pPr>
        <w:jc w:val="both"/>
        <w:textAlignment w:val="top"/>
        <w:rPr>
          <w:rFonts w:asciiTheme="minorHAnsi" w:hAnsiTheme="minorHAnsi" w:cstheme="minorHAnsi"/>
          <w:sz w:val="22"/>
          <w:szCs w:val="22"/>
          <w:lang w:val="hr-HR"/>
        </w:rPr>
      </w:pPr>
      <w:r w:rsidRPr="00F005CA">
        <w:rPr>
          <w:rFonts w:asciiTheme="minorHAnsi" w:eastAsia="Times New Roman" w:hAnsiTheme="minorHAnsi" w:cstheme="minorHAnsi"/>
          <w:sz w:val="22"/>
          <w:szCs w:val="22"/>
          <w:lang w:val="hr-HR" w:eastAsia="hu-HU"/>
        </w:rPr>
        <w:t xml:space="preserve">Imate pravo od </w:t>
      </w:r>
      <w:r w:rsidR="00D654E5" w:rsidRPr="00F005CA">
        <w:rPr>
          <w:rFonts w:asciiTheme="minorHAnsi" w:eastAsia="Times New Roman" w:hAnsiTheme="minorHAnsi" w:cstheme="minorHAnsi"/>
          <w:sz w:val="22"/>
          <w:szCs w:val="22"/>
          <w:lang w:val="hr-HR" w:eastAsia="hu-HU"/>
        </w:rPr>
        <w:t xml:space="preserve">Društva </w:t>
      </w:r>
      <w:r w:rsidRPr="00F005CA">
        <w:rPr>
          <w:rFonts w:asciiTheme="minorHAnsi" w:eastAsia="Times New Roman" w:hAnsiTheme="minorHAnsi" w:cstheme="minorHAnsi"/>
          <w:sz w:val="22"/>
          <w:szCs w:val="22"/>
          <w:lang w:val="hr-HR" w:eastAsia="hu-HU"/>
        </w:rPr>
        <w:t xml:space="preserve">ishoditi brisanje osobnih podataka koji se odnose na vas bez nepotrebnog odgađanja, a </w:t>
      </w:r>
      <w:r w:rsidR="00383B39" w:rsidRPr="00F005CA">
        <w:rPr>
          <w:rFonts w:asciiTheme="minorHAnsi" w:eastAsia="Times New Roman" w:hAnsiTheme="minorHAnsi" w:cstheme="minorHAnsi"/>
          <w:sz w:val="22"/>
          <w:szCs w:val="22"/>
          <w:lang w:val="hr-HR" w:eastAsia="hu-HU"/>
        </w:rPr>
        <w:t>Društvo</w:t>
      </w:r>
      <w:r w:rsidRPr="00F005CA">
        <w:rPr>
          <w:rFonts w:asciiTheme="minorHAnsi" w:eastAsia="Times New Roman" w:hAnsiTheme="minorHAnsi" w:cstheme="minorHAnsi"/>
          <w:sz w:val="22"/>
          <w:szCs w:val="22"/>
          <w:lang w:val="hr-HR" w:eastAsia="hu-HU"/>
        </w:rPr>
        <w:t xml:space="preserve"> ima obvezu izbrisati osobne podatke bez nepotrebnog odgađanja ako za to postoje određeni razlozi ili ako su ispunjeni određeni uvjeti. Među ostalim osnovama, </w:t>
      </w:r>
      <w:r w:rsidR="00383B39" w:rsidRPr="00F005CA">
        <w:rPr>
          <w:rFonts w:asciiTheme="minorHAnsi" w:eastAsia="Times New Roman" w:hAnsiTheme="minorHAnsi" w:cstheme="minorHAnsi"/>
          <w:sz w:val="22"/>
          <w:szCs w:val="22"/>
          <w:lang w:val="hr-HR" w:eastAsia="hu-HU"/>
        </w:rPr>
        <w:t>Društvo je</w:t>
      </w:r>
      <w:r w:rsidRPr="00F005CA">
        <w:rPr>
          <w:rFonts w:asciiTheme="minorHAnsi" w:eastAsia="Times New Roman" w:hAnsiTheme="minorHAnsi" w:cstheme="minorHAnsi"/>
          <w:sz w:val="22"/>
          <w:szCs w:val="22"/>
          <w:lang w:val="hr-HR" w:eastAsia="hu-HU"/>
        </w:rPr>
        <w:t xml:space="preserve"> obvez</w:t>
      </w:r>
      <w:r w:rsidR="00383B39" w:rsidRPr="00F005CA">
        <w:rPr>
          <w:rFonts w:asciiTheme="minorHAnsi" w:eastAsia="Times New Roman" w:hAnsiTheme="minorHAnsi" w:cstheme="minorHAnsi"/>
          <w:sz w:val="22"/>
          <w:szCs w:val="22"/>
          <w:lang w:val="hr-HR" w:eastAsia="hu-HU"/>
        </w:rPr>
        <w:t xml:space="preserve">no </w:t>
      </w:r>
      <w:r w:rsidRPr="00F005CA">
        <w:rPr>
          <w:rFonts w:asciiTheme="minorHAnsi" w:eastAsia="Times New Roman" w:hAnsiTheme="minorHAnsi" w:cstheme="minorHAnsi"/>
          <w:sz w:val="22"/>
          <w:szCs w:val="22"/>
          <w:lang w:val="hr-HR" w:eastAsia="hu-HU"/>
        </w:rPr>
        <w:t xml:space="preserve">na vaš zahtjev izbrisati vaše osobne podatke, primjerice ako osobni podaci više nisu potrebni za svrhe u koje su prikupljeni ili na drugi način obrađeni; ako ste povukli privolu na kojoj se temelji obrada i ako ne postoji druga pravna osnova za obradu; ako su osobni podaci nezakonito obrađeni; ako ste uložili prigovor na obradu te ne postoje jači legitimni razlozi za obradu; ako se osobni podaci moraju izbrisati radi poštivanja pravne obveze u okviru prava Unije ili prava države članice kojem </w:t>
      </w:r>
      <w:r w:rsidR="00A6551D" w:rsidRPr="00F005CA">
        <w:rPr>
          <w:rFonts w:asciiTheme="minorHAnsi" w:eastAsia="Times New Roman" w:hAnsiTheme="minorHAnsi" w:cstheme="minorHAnsi"/>
          <w:sz w:val="22"/>
          <w:szCs w:val="22"/>
          <w:lang w:val="hr-HR" w:eastAsia="hu-HU"/>
        </w:rPr>
        <w:t>Društvo podliježe</w:t>
      </w:r>
      <w:r w:rsidR="00083060" w:rsidRPr="00F005CA">
        <w:rPr>
          <w:rFonts w:asciiTheme="minorHAnsi" w:eastAsia="Times New Roman" w:hAnsiTheme="minorHAnsi" w:cstheme="minorHAnsi"/>
          <w:sz w:val="22"/>
          <w:szCs w:val="22"/>
          <w:lang w:val="hr-HR" w:eastAsia="hu-HU"/>
        </w:rPr>
        <w:t>.</w:t>
      </w:r>
    </w:p>
    <w:p w14:paraId="3FA5DBC3" w14:textId="77777777" w:rsidR="00C36BFB" w:rsidRPr="00F005CA" w:rsidRDefault="00C36BFB" w:rsidP="00177300">
      <w:pPr>
        <w:jc w:val="both"/>
        <w:textAlignment w:val="top"/>
        <w:rPr>
          <w:rFonts w:asciiTheme="minorHAnsi" w:hAnsiTheme="minorHAnsi" w:cstheme="minorHAnsi"/>
          <w:sz w:val="22"/>
          <w:szCs w:val="22"/>
          <w:lang w:val="hr-HR"/>
        </w:rPr>
      </w:pPr>
    </w:p>
    <w:p w14:paraId="025681EC" w14:textId="77777777" w:rsidR="003C7A60" w:rsidRPr="00F005CA" w:rsidRDefault="003C7A60" w:rsidP="00DB16EE">
      <w:pPr>
        <w:jc w:val="both"/>
        <w:textAlignment w:val="top"/>
        <w:rPr>
          <w:rFonts w:asciiTheme="minorHAnsi" w:hAnsiTheme="minorHAnsi" w:cstheme="minorHAnsi"/>
          <w:sz w:val="22"/>
          <w:szCs w:val="22"/>
          <w:lang w:val="hr-HR"/>
        </w:rPr>
      </w:pPr>
      <w:r w:rsidRPr="00F005CA">
        <w:rPr>
          <w:rFonts w:asciiTheme="minorHAnsi" w:hAnsiTheme="minorHAnsi" w:cstheme="minorHAnsi"/>
          <w:sz w:val="22"/>
          <w:szCs w:val="22"/>
          <w:lang w:val="hr-HR"/>
        </w:rPr>
        <w:t>Gore navedeno ne primjenjuje se u mjeri u kojoj je obrada nužna:</w:t>
      </w:r>
    </w:p>
    <w:p w14:paraId="0FE3FF21" w14:textId="15D0D7C8" w:rsidR="00FB76A9" w:rsidRPr="00F005CA" w:rsidRDefault="007C59C3" w:rsidP="00F84BC6">
      <w:pPr>
        <w:pStyle w:val="cf0"/>
        <w:numPr>
          <w:ilvl w:val="0"/>
          <w:numId w:val="1"/>
        </w:numPr>
        <w:jc w:val="both"/>
        <w:textAlignment w:val="top"/>
        <w:rPr>
          <w:rFonts w:asciiTheme="minorHAnsi" w:hAnsiTheme="minorHAnsi" w:cstheme="minorHAnsi"/>
          <w:sz w:val="22"/>
          <w:szCs w:val="22"/>
          <w:lang w:val="hr-HR"/>
        </w:rPr>
      </w:pPr>
      <w:r w:rsidRPr="00F005CA">
        <w:rPr>
          <w:rFonts w:asciiTheme="minorHAnsi" w:hAnsiTheme="minorHAnsi" w:cstheme="minorHAnsi"/>
          <w:sz w:val="22"/>
          <w:szCs w:val="22"/>
          <w:lang w:val="hr-HR"/>
        </w:rPr>
        <w:t>radi ostvarivanja prava na slobodu izražavanja i informiranja</w:t>
      </w:r>
      <w:r w:rsidRPr="00FD74DE">
        <w:rPr>
          <w:rFonts w:asciiTheme="minorHAnsi" w:hAnsiTheme="minorHAnsi" w:cstheme="minorHAnsi"/>
          <w:sz w:val="22"/>
          <w:szCs w:val="22"/>
          <w:lang w:val="hr-HR"/>
        </w:rPr>
        <w:t>;</w:t>
      </w:r>
    </w:p>
    <w:p w14:paraId="0C9B439D" w14:textId="6037244A" w:rsidR="00DB16EE" w:rsidRPr="00F005CA" w:rsidRDefault="00B720FD" w:rsidP="00F84BC6">
      <w:pPr>
        <w:pStyle w:val="cf0"/>
        <w:numPr>
          <w:ilvl w:val="0"/>
          <w:numId w:val="1"/>
        </w:numPr>
        <w:jc w:val="both"/>
        <w:textAlignment w:val="top"/>
        <w:rPr>
          <w:rFonts w:asciiTheme="minorHAnsi" w:hAnsiTheme="minorHAnsi" w:cstheme="minorHAnsi"/>
          <w:sz w:val="22"/>
          <w:szCs w:val="22"/>
          <w:lang w:val="hr-HR"/>
        </w:rPr>
      </w:pPr>
      <w:r w:rsidRPr="00F005CA">
        <w:rPr>
          <w:rFonts w:asciiTheme="minorHAnsi" w:hAnsiTheme="minorHAnsi" w:cstheme="minorHAnsi"/>
          <w:sz w:val="22"/>
          <w:szCs w:val="22"/>
          <w:lang w:val="hr-HR"/>
        </w:rPr>
        <w:t xml:space="preserve">radi poštivanja pravne obveze kojom se zahtijeva obrada u pravu Unije ili pravu države članice kojem Društvo podliježe; </w:t>
      </w:r>
    </w:p>
    <w:p w14:paraId="1485B603" w14:textId="04C3506D" w:rsidR="00966ECF" w:rsidRPr="00F005CA" w:rsidRDefault="00966ECF" w:rsidP="00F84BC6">
      <w:pPr>
        <w:pStyle w:val="cf0"/>
        <w:numPr>
          <w:ilvl w:val="0"/>
          <w:numId w:val="1"/>
        </w:numPr>
        <w:jc w:val="both"/>
        <w:textAlignment w:val="top"/>
        <w:rPr>
          <w:rFonts w:asciiTheme="minorHAnsi" w:hAnsiTheme="minorHAnsi" w:cstheme="minorHAnsi"/>
          <w:sz w:val="22"/>
          <w:szCs w:val="22"/>
          <w:lang w:val="hr-HR"/>
        </w:rPr>
      </w:pPr>
      <w:r w:rsidRPr="00F005CA">
        <w:rPr>
          <w:rFonts w:asciiTheme="minorHAnsi" w:hAnsiTheme="minorHAnsi" w:cstheme="minorHAnsi"/>
          <w:sz w:val="22"/>
          <w:szCs w:val="22"/>
          <w:lang w:val="hr-HR"/>
        </w:rPr>
        <w:t>u svrhe arhiviranja u javnom interesu, u svrhe znanstvenog ili povijesnog istraživanja ili u statističke svrhe u mjeri u kojoj je vjerojatno da se pravom na brisanje može onemogućiti ili ozbiljno ugroziti postizanje ciljeva te obrade;</w:t>
      </w:r>
    </w:p>
    <w:p w14:paraId="01F19FE4" w14:textId="678824A3" w:rsidR="003C7A60" w:rsidRPr="00F005CA" w:rsidRDefault="00444F28" w:rsidP="003C7A60">
      <w:pPr>
        <w:pStyle w:val="cf0"/>
        <w:numPr>
          <w:ilvl w:val="0"/>
          <w:numId w:val="1"/>
        </w:numPr>
        <w:jc w:val="both"/>
        <w:textAlignment w:val="top"/>
        <w:rPr>
          <w:rFonts w:asciiTheme="minorHAnsi" w:hAnsiTheme="minorHAnsi" w:cstheme="minorHAnsi"/>
          <w:sz w:val="22"/>
          <w:szCs w:val="22"/>
          <w:lang w:val="hr-HR"/>
        </w:rPr>
      </w:pPr>
      <w:r w:rsidRPr="00F005CA">
        <w:rPr>
          <w:rFonts w:asciiTheme="minorHAnsi" w:hAnsiTheme="minorHAnsi" w:cstheme="minorHAnsi"/>
          <w:sz w:val="22"/>
          <w:szCs w:val="22"/>
          <w:lang w:val="hr-HR"/>
        </w:rPr>
        <w:t>radi postavljanja, ostvarivanja ili obrane pravnih zahtjeva.</w:t>
      </w:r>
    </w:p>
    <w:p w14:paraId="130B9FF9" w14:textId="796E528D" w:rsidR="00083060" w:rsidRPr="00F005CA" w:rsidRDefault="00083060" w:rsidP="00F75A40">
      <w:pPr>
        <w:spacing w:line="276" w:lineRule="auto"/>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Pravo na ograničenje obrade:</w:t>
      </w:r>
    </w:p>
    <w:p w14:paraId="13088839" w14:textId="5C441F1E" w:rsidR="00083060" w:rsidRPr="00F005CA" w:rsidRDefault="00083060" w:rsidP="00083060">
      <w:pPr>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 xml:space="preserve">Imate pravo od </w:t>
      </w:r>
      <w:r w:rsidR="008E407D" w:rsidRPr="00F005CA">
        <w:rPr>
          <w:rFonts w:asciiTheme="minorHAnsi" w:eastAsia="Times New Roman" w:hAnsiTheme="minorHAnsi" w:cstheme="minorHAnsi"/>
          <w:sz w:val="22"/>
          <w:szCs w:val="22"/>
          <w:lang w:val="hr-HR" w:eastAsia="hu-HU"/>
        </w:rPr>
        <w:t>Društva</w:t>
      </w:r>
      <w:r w:rsidRPr="00F005CA">
        <w:rPr>
          <w:rFonts w:asciiTheme="minorHAnsi" w:eastAsia="Times New Roman" w:hAnsiTheme="minorHAnsi" w:cstheme="minorHAnsi"/>
          <w:sz w:val="22"/>
          <w:szCs w:val="22"/>
          <w:lang w:val="hr-HR" w:eastAsia="hu-HU"/>
        </w:rPr>
        <w:t xml:space="preserve"> </w:t>
      </w:r>
      <w:r w:rsidR="00BA5EC4" w:rsidRPr="00F005CA">
        <w:rPr>
          <w:rFonts w:asciiTheme="minorHAnsi" w:eastAsia="Times New Roman" w:hAnsiTheme="minorHAnsi" w:cstheme="minorHAnsi"/>
          <w:sz w:val="22"/>
          <w:szCs w:val="22"/>
          <w:lang w:val="hr-HR" w:eastAsia="hu-HU"/>
        </w:rPr>
        <w:t xml:space="preserve">zatražiti </w:t>
      </w:r>
      <w:r w:rsidRPr="00F005CA">
        <w:rPr>
          <w:rFonts w:asciiTheme="minorHAnsi" w:eastAsia="Times New Roman" w:hAnsiTheme="minorHAnsi" w:cstheme="minorHAnsi"/>
          <w:sz w:val="22"/>
          <w:szCs w:val="22"/>
          <w:lang w:val="hr-HR" w:eastAsia="hu-HU"/>
        </w:rPr>
        <w:t>ograničenje obrade ako je ispunjeno jedno od sljedećeg:</w:t>
      </w:r>
    </w:p>
    <w:p w14:paraId="5A11770C" w14:textId="77777777" w:rsidR="00F6569C" w:rsidRPr="00F005CA" w:rsidRDefault="00F6569C" w:rsidP="00083060">
      <w:pPr>
        <w:rPr>
          <w:rFonts w:asciiTheme="minorHAnsi" w:eastAsia="Times New Roman" w:hAnsiTheme="minorHAnsi" w:cstheme="minorHAnsi"/>
          <w:sz w:val="22"/>
          <w:szCs w:val="22"/>
          <w:lang w:val="hr-HR" w:eastAsia="hu-HU"/>
        </w:rPr>
      </w:pPr>
    </w:p>
    <w:p w14:paraId="495EAA87" w14:textId="74A09FF3" w:rsidR="00083060" w:rsidRPr="00F005CA" w:rsidRDefault="00083060" w:rsidP="00083060">
      <w:pPr>
        <w:pStyle w:val="ListParagraph"/>
        <w:numPr>
          <w:ilvl w:val="0"/>
          <w:numId w:val="17"/>
        </w:numPr>
        <w:spacing w:after="0" w:line="240" w:lineRule="auto"/>
        <w:jc w:val="both"/>
        <w:rPr>
          <w:rFonts w:eastAsia="Times New Roman" w:cstheme="minorHAnsi"/>
          <w:lang w:val="hr-HR" w:eastAsia="hu-HU"/>
        </w:rPr>
      </w:pPr>
      <w:r w:rsidRPr="00F005CA">
        <w:rPr>
          <w:rFonts w:eastAsia="Times New Roman" w:cstheme="minorHAnsi"/>
          <w:lang w:val="hr-HR" w:eastAsia="hu-HU"/>
        </w:rPr>
        <w:t xml:space="preserve">osporili ste točnost osobnih podataka na razdoblje u kojem se </w:t>
      </w:r>
      <w:r w:rsidR="007C59C3" w:rsidRPr="00F005CA">
        <w:rPr>
          <w:rFonts w:eastAsia="Times New Roman" w:cstheme="minorHAnsi"/>
          <w:lang w:val="hr-HR" w:eastAsia="hu-HU"/>
        </w:rPr>
        <w:t>Društvu</w:t>
      </w:r>
      <w:r w:rsidRPr="00F005CA">
        <w:rPr>
          <w:rFonts w:eastAsia="Times New Roman" w:cstheme="minorHAnsi"/>
          <w:lang w:val="hr-HR" w:eastAsia="hu-HU"/>
        </w:rPr>
        <w:t xml:space="preserve"> omogućuje provjera točnosti osobnih podataka;</w:t>
      </w:r>
    </w:p>
    <w:p w14:paraId="4FC0E33F" w14:textId="77777777" w:rsidR="00083060" w:rsidRPr="00F005CA" w:rsidRDefault="00083060" w:rsidP="00083060">
      <w:pPr>
        <w:pStyle w:val="ListParagraph"/>
        <w:numPr>
          <w:ilvl w:val="0"/>
          <w:numId w:val="17"/>
        </w:numPr>
        <w:spacing w:after="0" w:line="240" w:lineRule="auto"/>
        <w:jc w:val="both"/>
        <w:rPr>
          <w:rFonts w:eastAsia="Times New Roman" w:cstheme="minorHAnsi"/>
          <w:lang w:val="hr-HR" w:eastAsia="hu-HU"/>
        </w:rPr>
      </w:pPr>
      <w:r w:rsidRPr="00F005CA">
        <w:rPr>
          <w:rFonts w:eastAsia="Times New Roman" w:cstheme="minorHAnsi"/>
          <w:lang w:val="hr-HR" w:eastAsia="hu-HU"/>
        </w:rPr>
        <w:t>obrada je nezakonita i protivite se brisanju osobnih podataka te umjesto brisanja tražite ograničenje njihove uporabe;</w:t>
      </w:r>
    </w:p>
    <w:p w14:paraId="35DAB870" w14:textId="5200F386" w:rsidR="00083060" w:rsidRPr="00F005CA" w:rsidRDefault="00D521BC" w:rsidP="00083060">
      <w:pPr>
        <w:pStyle w:val="ListParagraph"/>
        <w:numPr>
          <w:ilvl w:val="0"/>
          <w:numId w:val="17"/>
        </w:numPr>
        <w:spacing w:after="0" w:line="240" w:lineRule="auto"/>
        <w:jc w:val="both"/>
        <w:rPr>
          <w:rFonts w:eastAsia="Times New Roman" w:cstheme="minorHAnsi"/>
          <w:lang w:val="hr-HR" w:eastAsia="hu-HU"/>
        </w:rPr>
      </w:pPr>
      <w:r w:rsidRPr="00F005CA">
        <w:rPr>
          <w:rFonts w:eastAsia="Times New Roman" w:cstheme="minorHAnsi"/>
          <w:lang w:val="hr-HR" w:eastAsia="hu-HU"/>
        </w:rPr>
        <w:lastRenderedPageBreak/>
        <w:t>Društvu</w:t>
      </w:r>
      <w:r w:rsidR="00083060" w:rsidRPr="00F005CA">
        <w:rPr>
          <w:rFonts w:eastAsia="Times New Roman" w:cstheme="minorHAnsi"/>
          <w:lang w:val="hr-HR" w:eastAsia="hu-HU"/>
        </w:rPr>
        <w:t xml:space="preserve"> više nisu potrebni osobni podaci za potrebe obrade, ali su vama potrebni radi postavljanja, ostvarivanja ili obrane pravnih zahtjeva;</w:t>
      </w:r>
    </w:p>
    <w:p w14:paraId="22E25E48" w14:textId="77777777" w:rsidR="00083060" w:rsidRPr="00F005CA" w:rsidRDefault="00083060" w:rsidP="00083060">
      <w:pPr>
        <w:pStyle w:val="ListParagraph"/>
        <w:numPr>
          <w:ilvl w:val="0"/>
          <w:numId w:val="17"/>
        </w:numPr>
        <w:spacing w:after="0" w:line="240" w:lineRule="auto"/>
        <w:jc w:val="both"/>
        <w:rPr>
          <w:rFonts w:eastAsia="Times New Roman" w:cstheme="minorHAnsi"/>
          <w:lang w:val="hr-HR" w:eastAsia="hu-HU"/>
        </w:rPr>
      </w:pPr>
      <w:r w:rsidRPr="00F005CA">
        <w:rPr>
          <w:rFonts w:eastAsia="Times New Roman" w:cstheme="minorHAnsi"/>
          <w:lang w:val="hr-HR" w:eastAsia="hu-HU"/>
        </w:rPr>
        <w:t xml:space="preserve">uložili ste prigovor na obradu i čekate potvrdu nadilaze li legitimni razlozi voditelja obrade vaše legitimne razloge. </w:t>
      </w:r>
    </w:p>
    <w:p w14:paraId="6147AF78" w14:textId="77777777" w:rsidR="00083060" w:rsidRPr="00F005CA" w:rsidRDefault="00083060" w:rsidP="00083060">
      <w:pPr>
        <w:rPr>
          <w:rFonts w:asciiTheme="minorHAnsi" w:eastAsia="Times New Roman" w:hAnsiTheme="minorHAnsi" w:cstheme="minorHAnsi"/>
          <w:sz w:val="22"/>
          <w:szCs w:val="22"/>
          <w:lang w:val="hr-HR" w:eastAsia="hu-HU"/>
        </w:rPr>
      </w:pPr>
    </w:p>
    <w:p w14:paraId="16237B18" w14:textId="77777777" w:rsidR="00083060" w:rsidRPr="00F005CA" w:rsidRDefault="00083060" w:rsidP="005A33CE">
      <w:pPr>
        <w:shd w:val="clear" w:color="auto" w:fill="FFFFFF"/>
        <w:jc w:val="both"/>
        <w:textAlignment w:val="baseline"/>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Ako je obrada ograničena u skladu s gore navedenim razlozima, takvi osobni podaci smiju se obrađivati, uz iznimku pohrane, samo uz vašu privolu, ili za postavljanje, ostvarivanje ili obranu pravnih zahtjeva ili zaštitu prava druge fizičke ili pravne osobe, ili zbog važnog javnog interesa Unije ili države članice.</w:t>
      </w:r>
    </w:p>
    <w:p w14:paraId="1BD52C79" w14:textId="77777777" w:rsidR="005A33CE" w:rsidRPr="00F005CA" w:rsidRDefault="005A33CE" w:rsidP="005A33CE">
      <w:pPr>
        <w:shd w:val="clear" w:color="auto" w:fill="FFFFFF"/>
        <w:jc w:val="both"/>
        <w:textAlignment w:val="baseline"/>
        <w:rPr>
          <w:rFonts w:asciiTheme="minorHAnsi" w:eastAsia="Times New Roman" w:hAnsiTheme="minorHAnsi" w:cstheme="minorHAnsi"/>
          <w:sz w:val="22"/>
          <w:szCs w:val="22"/>
          <w:lang w:val="hr-HR" w:eastAsia="hu-HU"/>
        </w:rPr>
      </w:pPr>
    </w:p>
    <w:p w14:paraId="34097DCD" w14:textId="2C1658F4" w:rsidR="00083060" w:rsidRPr="00F005CA" w:rsidRDefault="005A33CE" w:rsidP="00083060">
      <w:pPr>
        <w:spacing w:line="276" w:lineRule="auto"/>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Ako ste ishodili ograničenje obrade, Društvo će vas obavijestiti</w:t>
      </w:r>
      <w:r w:rsidR="00083060" w:rsidRPr="00F005CA">
        <w:rPr>
          <w:rFonts w:asciiTheme="minorHAnsi" w:eastAsia="Times New Roman" w:hAnsiTheme="minorHAnsi" w:cstheme="minorHAnsi"/>
          <w:sz w:val="22"/>
          <w:szCs w:val="22"/>
          <w:lang w:val="hr-HR" w:eastAsia="hu-HU"/>
        </w:rPr>
        <w:t xml:space="preserve"> prije nego što ograničenje obrade bude ukinuto. </w:t>
      </w:r>
    </w:p>
    <w:p w14:paraId="6136EC14" w14:textId="77777777" w:rsidR="00083060" w:rsidRPr="00F005CA" w:rsidRDefault="00083060" w:rsidP="00AC2522">
      <w:pPr>
        <w:jc w:val="both"/>
        <w:textAlignment w:val="top"/>
        <w:rPr>
          <w:rFonts w:asciiTheme="minorHAnsi" w:eastAsia="Times New Roman" w:hAnsiTheme="minorHAnsi" w:cstheme="minorHAnsi"/>
          <w:sz w:val="22"/>
          <w:szCs w:val="22"/>
          <w:lang w:val="hr-HR" w:eastAsia="hu-HU"/>
        </w:rPr>
      </w:pPr>
    </w:p>
    <w:p w14:paraId="37CDBBE0" w14:textId="77777777" w:rsidR="00C82F01" w:rsidRPr="00F005CA" w:rsidRDefault="00C82F01" w:rsidP="00C82F01">
      <w:pPr>
        <w:rPr>
          <w:rFonts w:asciiTheme="minorHAnsi" w:eastAsia="Times New Roman" w:hAnsiTheme="minorHAnsi" w:cstheme="minorHAnsi"/>
          <w:b/>
          <w:sz w:val="22"/>
          <w:szCs w:val="22"/>
          <w:lang w:val="hr-HR" w:eastAsia="hu-HU"/>
        </w:rPr>
      </w:pPr>
      <w:r w:rsidRPr="00F005CA">
        <w:rPr>
          <w:rFonts w:asciiTheme="minorHAnsi" w:eastAsia="Times New Roman" w:hAnsiTheme="minorHAnsi" w:cstheme="minorHAnsi"/>
          <w:b/>
          <w:sz w:val="22"/>
          <w:szCs w:val="22"/>
          <w:lang w:val="hr-HR" w:eastAsia="hu-HU"/>
        </w:rPr>
        <w:t>Pravo na prigovor:</w:t>
      </w:r>
    </w:p>
    <w:p w14:paraId="2561229D" w14:textId="663AF5E4" w:rsidR="00BA5EC4" w:rsidRPr="00F005CA" w:rsidRDefault="00C82F01" w:rsidP="00C82F01">
      <w:pPr>
        <w:jc w:val="both"/>
        <w:rPr>
          <w:rFonts w:asciiTheme="minorHAnsi" w:eastAsia="Times New Roman" w:hAnsiTheme="minorHAnsi" w:cstheme="minorHAnsi"/>
          <w:sz w:val="22"/>
          <w:szCs w:val="22"/>
          <w:lang w:val="hr-HR" w:eastAsia="hu-HU"/>
        </w:rPr>
      </w:pPr>
      <w:r w:rsidRPr="00F005CA">
        <w:rPr>
          <w:rFonts w:asciiTheme="minorHAnsi" w:eastAsia="Times New Roman" w:hAnsiTheme="minorHAnsi" w:cstheme="minorHAnsi"/>
          <w:sz w:val="22"/>
          <w:szCs w:val="22"/>
          <w:lang w:val="hr-HR" w:eastAsia="hu-HU"/>
        </w:rPr>
        <w:t xml:space="preserve">Imate pravo </w:t>
      </w:r>
      <w:r w:rsidR="0098377B" w:rsidRPr="00F005CA">
        <w:rPr>
          <w:rFonts w:asciiTheme="minorHAnsi" w:eastAsia="Times New Roman" w:hAnsiTheme="minorHAnsi" w:cstheme="minorHAnsi"/>
          <w:sz w:val="22"/>
          <w:szCs w:val="22"/>
          <w:lang w:val="hr-HR" w:eastAsia="hu-HU"/>
        </w:rPr>
        <w:t xml:space="preserve">u svako doba izjaviti prigovor, </w:t>
      </w:r>
      <w:r w:rsidRPr="00F005CA">
        <w:rPr>
          <w:rFonts w:asciiTheme="minorHAnsi" w:eastAsia="Times New Roman" w:hAnsiTheme="minorHAnsi" w:cstheme="minorHAnsi"/>
          <w:sz w:val="22"/>
          <w:szCs w:val="22"/>
          <w:lang w:val="hr-HR" w:eastAsia="hu-HU"/>
        </w:rPr>
        <w:t>na temelju svoje posebne situacije</w:t>
      </w:r>
      <w:r w:rsidR="0098377B" w:rsidRPr="00F005CA">
        <w:rPr>
          <w:rFonts w:asciiTheme="minorHAnsi" w:eastAsia="Times New Roman" w:hAnsiTheme="minorHAnsi" w:cstheme="minorHAnsi"/>
          <w:sz w:val="22"/>
          <w:szCs w:val="22"/>
          <w:lang w:val="hr-HR" w:eastAsia="hu-HU"/>
        </w:rPr>
        <w:t>,</w:t>
      </w:r>
      <w:r w:rsidRPr="00F005CA">
        <w:rPr>
          <w:rFonts w:asciiTheme="minorHAnsi" w:eastAsia="Times New Roman" w:hAnsiTheme="minorHAnsi" w:cstheme="minorHAnsi"/>
          <w:sz w:val="22"/>
          <w:szCs w:val="22"/>
          <w:lang w:val="hr-HR" w:eastAsia="hu-HU"/>
        </w:rPr>
        <w:t xml:space="preserve"> na obradu osobnih podataka koj</w:t>
      </w:r>
      <w:r w:rsidR="0098377B" w:rsidRPr="00F005CA">
        <w:rPr>
          <w:rFonts w:asciiTheme="minorHAnsi" w:eastAsia="Times New Roman" w:hAnsiTheme="minorHAnsi" w:cstheme="minorHAnsi"/>
          <w:sz w:val="22"/>
          <w:szCs w:val="22"/>
          <w:lang w:val="hr-HR" w:eastAsia="hu-HU"/>
        </w:rPr>
        <w:t>a</w:t>
      </w:r>
      <w:r w:rsidRPr="00F005CA">
        <w:rPr>
          <w:rFonts w:asciiTheme="minorHAnsi" w:eastAsia="Times New Roman" w:hAnsiTheme="minorHAnsi" w:cstheme="minorHAnsi"/>
          <w:sz w:val="22"/>
          <w:szCs w:val="22"/>
          <w:lang w:val="hr-HR" w:eastAsia="hu-HU"/>
        </w:rPr>
        <w:t xml:space="preserve"> se odnos</w:t>
      </w:r>
      <w:r w:rsidR="0098377B" w:rsidRPr="00F005CA">
        <w:rPr>
          <w:rFonts w:asciiTheme="minorHAnsi" w:eastAsia="Times New Roman" w:hAnsiTheme="minorHAnsi" w:cstheme="minorHAnsi"/>
          <w:sz w:val="22"/>
          <w:szCs w:val="22"/>
          <w:lang w:val="hr-HR" w:eastAsia="hu-HU"/>
        </w:rPr>
        <w:t>i</w:t>
      </w:r>
      <w:r w:rsidRPr="00F005CA">
        <w:rPr>
          <w:rFonts w:asciiTheme="minorHAnsi" w:eastAsia="Times New Roman" w:hAnsiTheme="minorHAnsi" w:cstheme="minorHAnsi"/>
          <w:sz w:val="22"/>
          <w:szCs w:val="22"/>
          <w:lang w:val="hr-HR" w:eastAsia="hu-HU"/>
        </w:rPr>
        <w:t xml:space="preserve"> na vas, a koja </w:t>
      </w:r>
      <w:r w:rsidR="0098377B" w:rsidRPr="00F005CA">
        <w:rPr>
          <w:rFonts w:asciiTheme="minorHAnsi" w:eastAsia="Times New Roman" w:hAnsiTheme="minorHAnsi" w:cstheme="minorHAnsi"/>
          <w:sz w:val="22"/>
          <w:szCs w:val="22"/>
          <w:lang w:val="hr-HR" w:eastAsia="hu-HU"/>
        </w:rPr>
        <w:t>se temelji na</w:t>
      </w:r>
      <w:r w:rsidRPr="00F005CA">
        <w:rPr>
          <w:rFonts w:asciiTheme="minorHAnsi" w:eastAsia="Times New Roman" w:hAnsiTheme="minorHAnsi" w:cstheme="minorHAnsi"/>
          <w:sz w:val="22"/>
          <w:szCs w:val="22"/>
          <w:lang w:val="hr-HR" w:eastAsia="hu-HU"/>
        </w:rPr>
        <w:t xml:space="preserve"> legitimn</w:t>
      </w:r>
      <w:r w:rsidR="0098377B" w:rsidRPr="00F005CA">
        <w:rPr>
          <w:rFonts w:asciiTheme="minorHAnsi" w:eastAsia="Times New Roman" w:hAnsiTheme="minorHAnsi" w:cstheme="minorHAnsi"/>
          <w:sz w:val="22"/>
          <w:szCs w:val="22"/>
          <w:lang w:val="hr-HR" w:eastAsia="hu-HU"/>
        </w:rPr>
        <w:t>om</w:t>
      </w:r>
      <w:r w:rsidRPr="00F005CA">
        <w:rPr>
          <w:rFonts w:asciiTheme="minorHAnsi" w:eastAsia="Times New Roman" w:hAnsiTheme="minorHAnsi" w:cstheme="minorHAnsi"/>
          <w:sz w:val="22"/>
          <w:szCs w:val="22"/>
          <w:lang w:val="hr-HR" w:eastAsia="hu-HU"/>
        </w:rPr>
        <w:t xml:space="preserve"> interes</w:t>
      </w:r>
      <w:r w:rsidR="0098377B" w:rsidRPr="00F005CA">
        <w:rPr>
          <w:rFonts w:asciiTheme="minorHAnsi" w:eastAsia="Times New Roman" w:hAnsiTheme="minorHAnsi" w:cstheme="minorHAnsi"/>
          <w:sz w:val="22"/>
          <w:szCs w:val="22"/>
          <w:lang w:val="hr-HR" w:eastAsia="hu-HU"/>
        </w:rPr>
        <w:t>u</w:t>
      </w:r>
      <w:r w:rsidRPr="00F005CA">
        <w:rPr>
          <w:rFonts w:asciiTheme="minorHAnsi" w:eastAsia="Times New Roman" w:hAnsiTheme="minorHAnsi" w:cstheme="minorHAnsi"/>
          <w:sz w:val="22"/>
          <w:szCs w:val="22"/>
          <w:lang w:val="hr-HR" w:eastAsia="hu-HU"/>
        </w:rPr>
        <w:t xml:space="preserve"> </w:t>
      </w:r>
      <w:r w:rsidR="00CC0A5C" w:rsidRPr="00F005CA">
        <w:rPr>
          <w:rFonts w:asciiTheme="minorHAnsi" w:eastAsia="Times New Roman" w:hAnsiTheme="minorHAnsi" w:cstheme="minorHAnsi"/>
          <w:sz w:val="22"/>
          <w:szCs w:val="22"/>
          <w:lang w:val="hr-HR" w:eastAsia="hu-HU"/>
        </w:rPr>
        <w:t>Društva</w:t>
      </w:r>
      <w:r w:rsidRPr="00F005CA">
        <w:rPr>
          <w:rFonts w:asciiTheme="minorHAnsi" w:eastAsia="Times New Roman" w:hAnsiTheme="minorHAnsi" w:cstheme="minorHAnsi"/>
          <w:sz w:val="22"/>
          <w:szCs w:val="22"/>
          <w:lang w:val="hr-HR" w:eastAsia="hu-HU"/>
        </w:rPr>
        <w:t xml:space="preserve">. </w:t>
      </w:r>
      <w:r w:rsidR="00CC0A5C" w:rsidRPr="00F005CA">
        <w:rPr>
          <w:rFonts w:asciiTheme="minorHAnsi" w:eastAsia="Times New Roman" w:hAnsiTheme="minorHAnsi" w:cstheme="minorHAnsi"/>
          <w:sz w:val="22"/>
          <w:szCs w:val="22"/>
          <w:lang w:val="hr-HR" w:eastAsia="hu-HU"/>
        </w:rPr>
        <w:t>Društvo</w:t>
      </w:r>
      <w:r w:rsidRPr="00F005CA">
        <w:rPr>
          <w:rFonts w:asciiTheme="minorHAnsi" w:eastAsia="Times New Roman" w:hAnsiTheme="minorHAnsi" w:cstheme="minorHAnsi"/>
          <w:sz w:val="22"/>
          <w:szCs w:val="22"/>
          <w:lang w:val="hr-HR" w:eastAsia="hu-HU"/>
        </w:rPr>
        <w:t xml:space="preserve"> </w:t>
      </w:r>
      <w:r w:rsidR="0098377B" w:rsidRPr="00F005CA">
        <w:rPr>
          <w:rFonts w:asciiTheme="minorHAnsi" w:eastAsia="Times New Roman" w:hAnsiTheme="minorHAnsi" w:cstheme="minorHAnsi"/>
          <w:sz w:val="22"/>
          <w:szCs w:val="22"/>
          <w:lang w:val="hr-HR" w:eastAsia="hu-HU"/>
        </w:rPr>
        <w:t>više neće vršiti obradu osobnih podataka</w:t>
      </w:r>
      <w:r w:rsidRPr="00F005CA">
        <w:rPr>
          <w:rFonts w:asciiTheme="minorHAnsi" w:eastAsia="Times New Roman" w:hAnsiTheme="minorHAnsi" w:cstheme="minorHAnsi"/>
          <w:sz w:val="22"/>
          <w:szCs w:val="22"/>
          <w:lang w:val="hr-HR" w:eastAsia="hu-HU"/>
        </w:rPr>
        <w:t xml:space="preserve">, osim ako dokaže da postoje uvjerljivi legitimni razlozi za obradu koji nadilaze </w:t>
      </w:r>
      <w:r w:rsidR="0098377B" w:rsidRPr="00F005CA">
        <w:rPr>
          <w:rFonts w:asciiTheme="minorHAnsi" w:eastAsia="Times New Roman" w:hAnsiTheme="minorHAnsi" w:cstheme="minorHAnsi"/>
          <w:sz w:val="22"/>
          <w:szCs w:val="22"/>
          <w:lang w:val="hr-HR" w:eastAsia="hu-HU"/>
        </w:rPr>
        <w:t>V</w:t>
      </w:r>
      <w:r w:rsidRPr="00F005CA">
        <w:rPr>
          <w:rFonts w:asciiTheme="minorHAnsi" w:eastAsia="Times New Roman" w:hAnsiTheme="minorHAnsi" w:cstheme="minorHAnsi"/>
          <w:sz w:val="22"/>
          <w:szCs w:val="22"/>
          <w:lang w:val="hr-HR" w:eastAsia="hu-HU"/>
        </w:rPr>
        <w:t>aše interese, prava i slobode ili radi postavljanja, ostvarivanja ili obrane pravnih zahtjeva.</w:t>
      </w:r>
    </w:p>
    <w:p w14:paraId="16E9E0C8" w14:textId="77777777" w:rsidR="00BA5EC4" w:rsidRPr="00F005CA" w:rsidRDefault="00BA5EC4" w:rsidP="00A70D1D">
      <w:pPr>
        <w:jc w:val="both"/>
        <w:rPr>
          <w:rFonts w:asciiTheme="minorHAnsi" w:hAnsiTheme="minorHAnsi" w:cstheme="minorHAnsi"/>
          <w:b/>
          <w:color w:val="000000"/>
          <w:sz w:val="22"/>
          <w:szCs w:val="22"/>
          <w:lang w:val="hr-HR"/>
        </w:rPr>
      </w:pPr>
    </w:p>
    <w:p w14:paraId="4B9B6AB9" w14:textId="0C8C5CA7" w:rsidR="00B5355C" w:rsidRPr="00F005CA" w:rsidRDefault="001634F1" w:rsidP="00F0366A">
      <w:pPr>
        <w:keepNext/>
        <w:keepLines/>
        <w:jc w:val="both"/>
        <w:textAlignment w:val="top"/>
        <w:rPr>
          <w:rFonts w:asciiTheme="minorHAnsi" w:hAnsiTheme="minorHAnsi" w:cstheme="minorHAnsi"/>
          <w:b/>
          <w:color w:val="000000"/>
          <w:sz w:val="22"/>
          <w:szCs w:val="22"/>
          <w:lang w:val="hr-HR"/>
        </w:rPr>
      </w:pPr>
      <w:r w:rsidRPr="00F005CA">
        <w:rPr>
          <w:rFonts w:asciiTheme="minorHAnsi" w:hAnsiTheme="minorHAnsi" w:cstheme="minorHAnsi"/>
          <w:b/>
          <w:color w:val="000000"/>
          <w:sz w:val="22"/>
          <w:szCs w:val="22"/>
          <w:lang w:val="hr-HR"/>
        </w:rPr>
        <w:t xml:space="preserve">Način ostvarivanja prava: </w:t>
      </w:r>
      <w:r w:rsidR="00F0366A" w:rsidRPr="00F005CA">
        <w:rPr>
          <w:rFonts w:asciiTheme="minorHAnsi" w:hAnsiTheme="minorHAnsi" w:cstheme="minorHAnsi"/>
          <w:b/>
          <w:color w:val="000000"/>
          <w:sz w:val="22"/>
          <w:szCs w:val="22"/>
          <w:lang w:val="hr-HR"/>
        </w:rPr>
        <w:t xml:space="preserve"> </w:t>
      </w:r>
    </w:p>
    <w:p w14:paraId="09091383" w14:textId="57C1CC37" w:rsidR="00391EEC" w:rsidRPr="00F005CA" w:rsidRDefault="00E739C9" w:rsidP="00391EEC">
      <w:pPr>
        <w:keepNext/>
        <w:keepLines/>
        <w:jc w:val="both"/>
        <w:rPr>
          <w:rFonts w:asciiTheme="minorHAnsi" w:hAnsiTheme="minorHAnsi" w:cstheme="minorHAnsi"/>
          <w:sz w:val="22"/>
          <w:szCs w:val="22"/>
          <w:lang w:val="hr-HR"/>
        </w:rPr>
      </w:pPr>
      <w:r w:rsidRPr="00F005CA">
        <w:rPr>
          <w:rFonts w:asciiTheme="minorHAnsi" w:hAnsiTheme="minorHAnsi" w:cstheme="minorHAnsi"/>
          <w:color w:val="000000"/>
          <w:sz w:val="22"/>
          <w:szCs w:val="22"/>
          <w:lang w:val="hr-HR"/>
        </w:rPr>
        <w:t xml:space="preserve"> </w:t>
      </w:r>
      <w:r w:rsidR="004B0576" w:rsidRPr="00F005CA">
        <w:rPr>
          <w:rFonts w:asciiTheme="minorHAnsi" w:eastAsia="Times New Roman" w:hAnsiTheme="minorHAnsi" w:cstheme="minorHAnsi"/>
          <w:sz w:val="22"/>
          <w:szCs w:val="22"/>
          <w:lang w:val="hr-HR" w:eastAsia="hu-HU"/>
        </w:rPr>
        <w:t>Društvo</w:t>
      </w:r>
      <w:r w:rsidR="00735090" w:rsidRPr="00F005CA">
        <w:rPr>
          <w:rFonts w:asciiTheme="minorHAnsi" w:eastAsia="Times New Roman" w:hAnsiTheme="minorHAnsi" w:cstheme="minorHAnsi"/>
          <w:sz w:val="22"/>
          <w:szCs w:val="22"/>
          <w:lang w:val="hr-HR" w:eastAsia="hu-HU"/>
        </w:rPr>
        <w:t xml:space="preserve"> ili </w:t>
      </w:r>
      <w:r w:rsidR="00556DE7" w:rsidRPr="00F005CA">
        <w:rPr>
          <w:rFonts w:asciiTheme="minorHAnsi" w:hAnsiTheme="minorHAnsi" w:cstheme="minorHAnsi"/>
          <w:color w:val="000000"/>
          <w:sz w:val="22"/>
          <w:szCs w:val="22"/>
          <w:lang w:val="hr-HR"/>
        </w:rPr>
        <w:t>Lokalno</w:t>
      </w:r>
      <w:r w:rsidR="004B0576" w:rsidRPr="00F005CA">
        <w:rPr>
          <w:rFonts w:asciiTheme="minorHAnsi" w:hAnsiTheme="minorHAnsi" w:cstheme="minorHAnsi"/>
          <w:color w:val="000000"/>
          <w:sz w:val="22"/>
          <w:szCs w:val="22"/>
          <w:lang w:val="hr-HR"/>
        </w:rPr>
        <w:t xml:space="preserve"> povezano društvo </w:t>
      </w:r>
      <w:r w:rsidR="00556DE7" w:rsidRPr="00F005CA">
        <w:rPr>
          <w:rFonts w:asciiTheme="minorHAnsi" w:eastAsia="Times New Roman" w:hAnsiTheme="minorHAnsi" w:cstheme="minorHAnsi"/>
          <w:sz w:val="22"/>
          <w:szCs w:val="22"/>
          <w:lang w:val="hr-HR" w:eastAsia="hu-HU"/>
        </w:rPr>
        <w:t>pružit će</w:t>
      </w:r>
      <w:r w:rsidR="00F44CFA" w:rsidRPr="00F005CA">
        <w:rPr>
          <w:rFonts w:asciiTheme="minorHAnsi" w:eastAsia="Times New Roman" w:hAnsiTheme="minorHAnsi" w:cstheme="minorHAnsi"/>
          <w:sz w:val="22"/>
          <w:szCs w:val="22"/>
          <w:lang w:val="hr-HR" w:eastAsia="hu-HU"/>
        </w:rPr>
        <w:t xml:space="preserve"> informacije o mjerama poduzetim na </w:t>
      </w:r>
      <w:r w:rsidR="00556DE7" w:rsidRPr="00F005CA">
        <w:rPr>
          <w:rFonts w:asciiTheme="minorHAnsi" w:eastAsia="Times New Roman" w:hAnsiTheme="minorHAnsi" w:cstheme="minorHAnsi"/>
          <w:sz w:val="22"/>
          <w:szCs w:val="22"/>
          <w:lang w:val="hr-HR" w:eastAsia="hu-HU"/>
        </w:rPr>
        <w:t>V</w:t>
      </w:r>
      <w:r w:rsidR="00735090" w:rsidRPr="00F005CA">
        <w:rPr>
          <w:rFonts w:asciiTheme="minorHAnsi" w:eastAsia="Times New Roman" w:hAnsiTheme="minorHAnsi" w:cstheme="minorHAnsi"/>
          <w:sz w:val="22"/>
          <w:szCs w:val="22"/>
          <w:lang w:val="hr-HR" w:eastAsia="hu-HU"/>
        </w:rPr>
        <w:t xml:space="preserve">aš </w:t>
      </w:r>
      <w:r w:rsidR="00F44CFA" w:rsidRPr="00F005CA">
        <w:rPr>
          <w:rFonts w:asciiTheme="minorHAnsi" w:eastAsia="Times New Roman" w:hAnsiTheme="minorHAnsi" w:cstheme="minorHAnsi"/>
          <w:sz w:val="22"/>
          <w:szCs w:val="22"/>
          <w:lang w:val="hr-HR" w:eastAsia="hu-HU"/>
        </w:rPr>
        <w:t>zahtjev bez nepotrebnog odgađanja</w:t>
      </w:r>
      <w:r w:rsidR="00556DE7" w:rsidRPr="00F005CA">
        <w:rPr>
          <w:rFonts w:asciiTheme="minorHAnsi" w:eastAsia="Times New Roman" w:hAnsiTheme="minorHAnsi" w:cstheme="minorHAnsi"/>
          <w:sz w:val="22"/>
          <w:szCs w:val="22"/>
          <w:lang w:val="hr-HR" w:eastAsia="hu-HU"/>
        </w:rPr>
        <w:t>, a</w:t>
      </w:r>
      <w:r w:rsidR="00F44CFA" w:rsidRPr="00F005CA">
        <w:rPr>
          <w:rFonts w:asciiTheme="minorHAnsi" w:eastAsia="Times New Roman" w:hAnsiTheme="minorHAnsi" w:cstheme="minorHAnsi"/>
          <w:sz w:val="22"/>
          <w:szCs w:val="22"/>
          <w:lang w:val="hr-HR" w:eastAsia="hu-HU"/>
        </w:rPr>
        <w:t xml:space="preserve"> u svakom slučaju </w:t>
      </w:r>
      <w:r w:rsidR="00F44CFA" w:rsidRPr="00F005CA">
        <w:rPr>
          <w:rFonts w:asciiTheme="minorHAnsi" w:eastAsia="Times New Roman" w:hAnsiTheme="minorHAnsi" w:cstheme="minorHAnsi"/>
          <w:b/>
          <w:sz w:val="22"/>
          <w:szCs w:val="22"/>
          <w:lang w:val="hr-HR" w:eastAsia="hu-HU"/>
        </w:rPr>
        <w:t xml:space="preserve">u roku od jednog mjeseca </w:t>
      </w:r>
      <w:r w:rsidR="00F44CFA" w:rsidRPr="00F005CA">
        <w:rPr>
          <w:rFonts w:asciiTheme="minorHAnsi" w:eastAsia="Times New Roman" w:hAnsiTheme="minorHAnsi" w:cstheme="minorHAnsi"/>
          <w:sz w:val="22"/>
          <w:szCs w:val="22"/>
          <w:lang w:val="hr-HR" w:eastAsia="hu-HU"/>
        </w:rPr>
        <w:t xml:space="preserve">od primitka </w:t>
      </w:r>
      <w:r w:rsidR="00735090" w:rsidRPr="00F005CA">
        <w:rPr>
          <w:rFonts w:asciiTheme="minorHAnsi" w:eastAsia="Times New Roman" w:hAnsiTheme="minorHAnsi" w:cstheme="minorHAnsi"/>
          <w:sz w:val="22"/>
          <w:szCs w:val="22"/>
          <w:lang w:val="hr-HR" w:eastAsia="hu-HU"/>
        </w:rPr>
        <w:t xml:space="preserve">vašeg </w:t>
      </w:r>
      <w:r w:rsidR="00F44CFA" w:rsidRPr="00F005CA">
        <w:rPr>
          <w:rFonts w:asciiTheme="minorHAnsi" w:eastAsia="Times New Roman" w:hAnsiTheme="minorHAnsi" w:cstheme="minorHAnsi"/>
          <w:sz w:val="22"/>
          <w:szCs w:val="22"/>
          <w:lang w:val="hr-HR" w:eastAsia="hu-HU"/>
        </w:rPr>
        <w:t xml:space="preserve">zahtjeva. </w:t>
      </w:r>
      <w:r w:rsidR="00556DE7" w:rsidRPr="00F005CA">
        <w:rPr>
          <w:rFonts w:asciiTheme="minorHAnsi" w:eastAsia="Times New Roman" w:hAnsiTheme="minorHAnsi" w:cstheme="minorHAnsi"/>
          <w:sz w:val="22"/>
          <w:szCs w:val="22"/>
          <w:lang w:val="hr-HR" w:eastAsia="hu-HU"/>
        </w:rPr>
        <w:t>Rok</w:t>
      </w:r>
      <w:r w:rsidR="00F44CFA" w:rsidRPr="00F005CA">
        <w:rPr>
          <w:rFonts w:asciiTheme="minorHAnsi" w:eastAsia="Times New Roman" w:hAnsiTheme="minorHAnsi" w:cstheme="minorHAnsi"/>
          <w:sz w:val="22"/>
          <w:szCs w:val="22"/>
          <w:lang w:val="hr-HR" w:eastAsia="hu-HU"/>
        </w:rPr>
        <w:t xml:space="preserve"> je </w:t>
      </w:r>
      <w:r w:rsidR="00556DE7" w:rsidRPr="00F005CA">
        <w:rPr>
          <w:rFonts w:asciiTheme="minorHAnsi" w:eastAsia="Times New Roman" w:hAnsiTheme="minorHAnsi" w:cstheme="minorHAnsi"/>
          <w:sz w:val="22"/>
          <w:szCs w:val="22"/>
          <w:lang w:val="hr-HR" w:eastAsia="hu-HU"/>
        </w:rPr>
        <w:t>u slučaju potrebe</w:t>
      </w:r>
      <w:r w:rsidR="00F44CFA" w:rsidRPr="00F005CA">
        <w:rPr>
          <w:rFonts w:asciiTheme="minorHAnsi" w:eastAsia="Times New Roman" w:hAnsiTheme="minorHAnsi" w:cstheme="minorHAnsi"/>
          <w:sz w:val="22"/>
          <w:szCs w:val="22"/>
          <w:lang w:val="hr-HR" w:eastAsia="hu-HU"/>
        </w:rPr>
        <w:t xml:space="preserve"> </w:t>
      </w:r>
      <w:r w:rsidR="00556DE7" w:rsidRPr="00F005CA">
        <w:rPr>
          <w:rFonts w:asciiTheme="minorHAnsi" w:eastAsia="Times New Roman" w:hAnsiTheme="minorHAnsi" w:cstheme="minorHAnsi"/>
          <w:sz w:val="22"/>
          <w:szCs w:val="22"/>
          <w:lang w:val="hr-HR" w:eastAsia="hu-HU"/>
        </w:rPr>
        <w:t xml:space="preserve">moguće </w:t>
      </w:r>
      <w:r w:rsidR="00F44CFA" w:rsidRPr="00F005CA">
        <w:rPr>
          <w:rFonts w:asciiTheme="minorHAnsi" w:eastAsia="Times New Roman" w:hAnsiTheme="minorHAnsi" w:cstheme="minorHAnsi"/>
          <w:sz w:val="22"/>
          <w:szCs w:val="22"/>
          <w:lang w:val="hr-HR" w:eastAsia="hu-HU"/>
        </w:rPr>
        <w:t xml:space="preserve">produljiti za dodatna </w:t>
      </w:r>
      <w:r w:rsidR="00556DE7" w:rsidRPr="00F005CA">
        <w:rPr>
          <w:rFonts w:asciiTheme="minorHAnsi" w:eastAsia="Times New Roman" w:hAnsiTheme="minorHAnsi" w:cstheme="minorHAnsi"/>
          <w:sz w:val="22"/>
          <w:szCs w:val="22"/>
          <w:lang w:val="hr-HR" w:eastAsia="hu-HU"/>
        </w:rPr>
        <w:t xml:space="preserve">dva </w:t>
      </w:r>
      <w:r w:rsidR="00F44CFA" w:rsidRPr="00F005CA">
        <w:rPr>
          <w:rFonts w:asciiTheme="minorHAnsi" w:eastAsia="Times New Roman" w:hAnsiTheme="minorHAnsi" w:cstheme="minorHAnsi"/>
          <w:sz w:val="22"/>
          <w:szCs w:val="22"/>
          <w:lang w:val="hr-HR" w:eastAsia="hu-HU"/>
        </w:rPr>
        <w:t xml:space="preserve">mjeseca, uzimajući u obzir složenost i broj </w:t>
      </w:r>
      <w:r w:rsidR="00556DE7" w:rsidRPr="00F005CA">
        <w:rPr>
          <w:rFonts w:asciiTheme="minorHAnsi" w:eastAsia="Times New Roman" w:hAnsiTheme="minorHAnsi" w:cstheme="minorHAnsi"/>
          <w:sz w:val="22"/>
          <w:szCs w:val="22"/>
          <w:lang w:val="hr-HR" w:eastAsia="hu-HU"/>
        </w:rPr>
        <w:t xml:space="preserve">zaprimljenih </w:t>
      </w:r>
      <w:r w:rsidR="00F44CFA" w:rsidRPr="00F005CA">
        <w:rPr>
          <w:rFonts w:asciiTheme="minorHAnsi" w:eastAsia="Times New Roman" w:hAnsiTheme="minorHAnsi" w:cstheme="minorHAnsi"/>
          <w:sz w:val="22"/>
          <w:szCs w:val="22"/>
          <w:lang w:val="hr-HR" w:eastAsia="hu-HU"/>
        </w:rPr>
        <w:t xml:space="preserve">zahtjeva. </w:t>
      </w:r>
      <w:r w:rsidR="004B0576" w:rsidRPr="00F005CA">
        <w:rPr>
          <w:rFonts w:asciiTheme="minorHAnsi" w:eastAsia="Times New Roman" w:hAnsiTheme="minorHAnsi" w:cstheme="minorHAnsi"/>
          <w:sz w:val="22"/>
          <w:szCs w:val="22"/>
          <w:lang w:val="hr-HR" w:eastAsia="hu-HU"/>
        </w:rPr>
        <w:t xml:space="preserve">Društvo </w:t>
      </w:r>
      <w:r w:rsidR="00556DE7" w:rsidRPr="00F005CA">
        <w:rPr>
          <w:rFonts w:asciiTheme="minorHAnsi" w:eastAsia="Times New Roman" w:hAnsiTheme="minorHAnsi" w:cstheme="minorHAnsi"/>
          <w:sz w:val="22"/>
          <w:szCs w:val="22"/>
          <w:lang w:val="hr-HR" w:eastAsia="hu-HU"/>
        </w:rPr>
        <w:t>će Vas</w:t>
      </w:r>
      <w:r w:rsidR="004B0576" w:rsidRPr="00F005CA">
        <w:rPr>
          <w:rFonts w:asciiTheme="minorHAnsi" w:eastAsia="Times New Roman" w:hAnsiTheme="minorHAnsi" w:cstheme="minorHAnsi"/>
          <w:sz w:val="22"/>
          <w:szCs w:val="22"/>
          <w:lang w:val="hr-HR" w:eastAsia="hu-HU"/>
        </w:rPr>
        <w:t xml:space="preserve"> </w:t>
      </w:r>
      <w:r w:rsidR="00F44CFA" w:rsidRPr="00F005CA">
        <w:rPr>
          <w:rFonts w:asciiTheme="minorHAnsi" w:eastAsia="Times New Roman" w:hAnsiTheme="minorHAnsi" w:cstheme="minorHAnsi"/>
          <w:sz w:val="22"/>
          <w:szCs w:val="22"/>
          <w:lang w:val="hr-HR" w:eastAsia="hu-HU"/>
        </w:rPr>
        <w:t>obavijestiti o bilo kakvom takvom produljenju u roku od jednog mjeseca od primitka zahtjeva, kao i o razlozima za odgodu.</w:t>
      </w:r>
      <w:r w:rsidR="00391EEC" w:rsidRPr="00F005CA">
        <w:rPr>
          <w:rFonts w:asciiTheme="minorHAnsi" w:hAnsiTheme="minorHAnsi" w:cstheme="minorHAnsi"/>
          <w:color w:val="000000"/>
          <w:sz w:val="22"/>
          <w:szCs w:val="22"/>
          <w:lang w:val="hr-HR"/>
        </w:rPr>
        <w:t xml:space="preserve"> </w:t>
      </w:r>
      <w:r w:rsidR="00556DE7" w:rsidRPr="00F005CA">
        <w:rPr>
          <w:rFonts w:asciiTheme="minorHAnsi" w:hAnsiTheme="minorHAnsi" w:cstheme="minorHAnsi"/>
          <w:sz w:val="22"/>
          <w:szCs w:val="22"/>
          <w:lang w:val="hr-HR"/>
        </w:rPr>
        <w:t xml:space="preserve">U slučajevima gdje </w:t>
      </w:r>
      <w:r w:rsidR="0019519E" w:rsidRPr="00F005CA">
        <w:rPr>
          <w:rFonts w:asciiTheme="minorHAnsi" w:hAnsiTheme="minorHAnsi" w:cstheme="minorHAnsi"/>
          <w:sz w:val="22"/>
          <w:szCs w:val="22"/>
          <w:lang w:val="hr-HR"/>
        </w:rPr>
        <w:t>ispitanik podnese zahtjev elektroničkim putem, informacije</w:t>
      </w:r>
      <w:r w:rsidR="00556DE7" w:rsidRPr="00F005CA">
        <w:rPr>
          <w:rFonts w:asciiTheme="minorHAnsi" w:hAnsiTheme="minorHAnsi" w:cstheme="minorHAnsi"/>
          <w:sz w:val="22"/>
          <w:szCs w:val="22"/>
          <w:lang w:val="hr-HR"/>
        </w:rPr>
        <w:t xml:space="preserve"> o zahtjevu će mu se također</w:t>
      </w:r>
      <w:r w:rsidR="0019519E" w:rsidRPr="00F005CA">
        <w:rPr>
          <w:rFonts w:asciiTheme="minorHAnsi" w:hAnsiTheme="minorHAnsi" w:cstheme="minorHAnsi"/>
          <w:sz w:val="22"/>
          <w:szCs w:val="22"/>
          <w:lang w:val="hr-HR"/>
        </w:rPr>
        <w:t xml:space="preserve"> pruž</w:t>
      </w:r>
      <w:r w:rsidR="00556DE7" w:rsidRPr="00F005CA">
        <w:rPr>
          <w:rFonts w:asciiTheme="minorHAnsi" w:hAnsiTheme="minorHAnsi" w:cstheme="minorHAnsi"/>
          <w:sz w:val="22"/>
          <w:szCs w:val="22"/>
          <w:lang w:val="hr-HR"/>
        </w:rPr>
        <w:t>iti</w:t>
      </w:r>
      <w:r w:rsidR="0019519E" w:rsidRPr="00F005CA">
        <w:rPr>
          <w:rFonts w:asciiTheme="minorHAnsi" w:hAnsiTheme="minorHAnsi" w:cstheme="minorHAnsi"/>
          <w:sz w:val="22"/>
          <w:szCs w:val="22"/>
          <w:lang w:val="hr-HR"/>
        </w:rPr>
        <w:t xml:space="preserve"> elektroničkim putem </w:t>
      </w:r>
      <w:r w:rsidR="00556DE7" w:rsidRPr="00F005CA">
        <w:rPr>
          <w:rFonts w:asciiTheme="minorHAnsi" w:hAnsiTheme="minorHAnsi" w:cstheme="minorHAnsi"/>
          <w:sz w:val="22"/>
          <w:szCs w:val="22"/>
          <w:lang w:val="hr-HR"/>
        </w:rPr>
        <w:t>kad je</w:t>
      </w:r>
      <w:r w:rsidR="0019519E" w:rsidRPr="00F005CA">
        <w:rPr>
          <w:rFonts w:asciiTheme="minorHAnsi" w:hAnsiTheme="minorHAnsi" w:cstheme="minorHAnsi"/>
          <w:sz w:val="22"/>
          <w:szCs w:val="22"/>
          <w:lang w:val="hr-HR"/>
        </w:rPr>
        <w:t xml:space="preserve"> to moguće, osim ako ispitanik </w:t>
      </w:r>
      <w:r w:rsidR="00556DE7" w:rsidRPr="00F005CA">
        <w:rPr>
          <w:rFonts w:asciiTheme="minorHAnsi" w:hAnsiTheme="minorHAnsi" w:cstheme="minorHAnsi"/>
          <w:sz w:val="22"/>
          <w:szCs w:val="22"/>
          <w:lang w:val="hr-HR"/>
        </w:rPr>
        <w:t xml:space="preserve">u svom zahtjevu </w:t>
      </w:r>
      <w:r w:rsidR="0019519E" w:rsidRPr="00F005CA">
        <w:rPr>
          <w:rFonts w:asciiTheme="minorHAnsi" w:hAnsiTheme="minorHAnsi" w:cstheme="minorHAnsi"/>
          <w:sz w:val="22"/>
          <w:szCs w:val="22"/>
          <w:lang w:val="hr-HR"/>
        </w:rPr>
        <w:t>ne zatraži drugačije.</w:t>
      </w:r>
    </w:p>
    <w:p w14:paraId="723B50D4" w14:textId="77777777" w:rsidR="00B909F1" w:rsidRPr="00F005CA" w:rsidRDefault="00B909F1" w:rsidP="00391EEC">
      <w:pPr>
        <w:keepNext/>
        <w:keepLines/>
        <w:jc w:val="both"/>
        <w:rPr>
          <w:rFonts w:asciiTheme="minorHAnsi" w:hAnsiTheme="minorHAnsi" w:cstheme="minorHAnsi"/>
          <w:sz w:val="22"/>
          <w:szCs w:val="22"/>
          <w:lang w:val="hr-HR"/>
        </w:rPr>
      </w:pPr>
    </w:p>
    <w:p w14:paraId="6CD51853" w14:textId="3888CE81" w:rsidR="00556DE7" w:rsidRPr="00F005CA" w:rsidRDefault="00556DE7" w:rsidP="00556DE7">
      <w:pPr>
        <w:jc w:val="both"/>
        <w:rPr>
          <w:rFonts w:asciiTheme="minorHAnsi" w:hAnsiTheme="minorHAnsi" w:cstheme="minorHAnsi"/>
          <w:color w:val="000000"/>
          <w:sz w:val="22"/>
          <w:szCs w:val="22"/>
          <w:lang w:val="hr-HR"/>
        </w:rPr>
      </w:pPr>
      <w:r w:rsidRPr="00F005CA">
        <w:rPr>
          <w:rFonts w:asciiTheme="minorHAnsi" w:hAnsiTheme="minorHAnsi" w:cstheme="minorHAnsi"/>
          <w:color w:val="000000"/>
          <w:sz w:val="22"/>
          <w:szCs w:val="22"/>
          <w:lang w:val="hr-HR"/>
        </w:rPr>
        <w:t xml:space="preserve">Informacije vezane uz predmet zahtjeva pružit će se u pisanom obliku, odnosno na drugi način, uključujući elektronički gdje je to prikladno. Ukoliko tako zatražite, informacije Vam mogu biti pružene i usmeno, </w:t>
      </w:r>
      <w:r w:rsidRPr="00F005CA">
        <w:rPr>
          <w:rFonts w:asciiTheme="minorHAnsi" w:hAnsiTheme="minorHAnsi" w:cstheme="minorHAnsi"/>
          <w:sz w:val="22"/>
          <w:szCs w:val="22"/>
          <w:lang w:val="hr-HR"/>
        </w:rPr>
        <w:t>pod uvjetom da je Vaš identitet utvrđen drugim sredstvima.</w:t>
      </w:r>
    </w:p>
    <w:p w14:paraId="05B4BD36" w14:textId="77777777" w:rsidR="00556DE7" w:rsidRPr="00FD74DE" w:rsidRDefault="00556DE7" w:rsidP="00A70D1D">
      <w:pPr>
        <w:jc w:val="both"/>
        <w:rPr>
          <w:rFonts w:asciiTheme="minorHAnsi" w:hAnsiTheme="minorHAnsi" w:cstheme="minorHAnsi"/>
          <w:sz w:val="22"/>
          <w:szCs w:val="22"/>
          <w:lang w:val="hr-HR"/>
        </w:rPr>
      </w:pPr>
    </w:p>
    <w:p w14:paraId="1FD84C0B" w14:textId="0DFF029E" w:rsidR="001B35FD" w:rsidRPr="00F005CA" w:rsidRDefault="001B35FD" w:rsidP="00344554">
      <w:pPr>
        <w:jc w:val="both"/>
        <w:rPr>
          <w:rFonts w:asciiTheme="minorHAnsi" w:hAnsiTheme="minorHAnsi" w:cstheme="minorHAnsi"/>
          <w:color w:val="000000"/>
          <w:sz w:val="22"/>
          <w:szCs w:val="22"/>
          <w:lang w:val="hr-HR"/>
        </w:rPr>
      </w:pPr>
      <w:r w:rsidRPr="00F005CA">
        <w:rPr>
          <w:rFonts w:asciiTheme="minorHAnsi" w:eastAsia="Times New Roman" w:hAnsiTheme="minorHAnsi" w:cstheme="minorHAnsi"/>
          <w:sz w:val="22"/>
          <w:szCs w:val="22"/>
          <w:lang w:val="hr-HR" w:eastAsia="hu-HU"/>
        </w:rPr>
        <w:t>U slučaju da Društvo ne postupi po Vašem zahtjevu,</w:t>
      </w:r>
      <w:r w:rsidR="00344554" w:rsidRPr="00F005CA">
        <w:rPr>
          <w:rFonts w:asciiTheme="minorHAnsi" w:eastAsia="Times New Roman" w:hAnsiTheme="minorHAnsi" w:cstheme="minorHAnsi"/>
          <w:sz w:val="22"/>
          <w:szCs w:val="22"/>
          <w:lang w:val="hr-HR" w:eastAsia="hu-HU"/>
        </w:rPr>
        <w:t xml:space="preserve"> </w:t>
      </w:r>
      <w:r w:rsidR="005E3C8A" w:rsidRPr="00F005CA">
        <w:rPr>
          <w:rFonts w:asciiTheme="minorHAnsi" w:eastAsia="Times New Roman" w:hAnsiTheme="minorHAnsi" w:cstheme="minorHAnsi"/>
          <w:sz w:val="22"/>
          <w:szCs w:val="22"/>
          <w:lang w:val="hr-HR" w:eastAsia="hu-HU"/>
        </w:rPr>
        <w:t xml:space="preserve">Društvo </w:t>
      </w:r>
      <w:r w:rsidRPr="00F005CA">
        <w:rPr>
          <w:rFonts w:asciiTheme="minorHAnsi" w:eastAsia="Times New Roman" w:hAnsiTheme="minorHAnsi" w:cstheme="minorHAnsi"/>
          <w:sz w:val="22"/>
          <w:szCs w:val="22"/>
          <w:lang w:val="hr-HR" w:eastAsia="hu-HU"/>
        </w:rPr>
        <w:t>će Vas</w:t>
      </w:r>
      <w:r w:rsidR="005E3C8A" w:rsidRPr="00F005CA">
        <w:rPr>
          <w:rFonts w:asciiTheme="minorHAnsi" w:eastAsia="Times New Roman" w:hAnsiTheme="minorHAnsi" w:cstheme="minorHAnsi"/>
          <w:sz w:val="22"/>
          <w:szCs w:val="22"/>
          <w:lang w:val="hr-HR" w:eastAsia="hu-HU"/>
        </w:rPr>
        <w:t xml:space="preserve"> </w:t>
      </w:r>
      <w:r w:rsidR="00344554" w:rsidRPr="00F005CA">
        <w:rPr>
          <w:rFonts w:asciiTheme="minorHAnsi" w:eastAsia="Times New Roman" w:hAnsiTheme="minorHAnsi" w:cstheme="minorHAnsi"/>
          <w:sz w:val="22"/>
          <w:szCs w:val="22"/>
          <w:lang w:val="hr-HR" w:eastAsia="hu-HU"/>
        </w:rPr>
        <w:t xml:space="preserve">obavijestiti bez odgađanja, a najkasnije u roku od jednog mjeseca od primitka vašeg zahtjeva, o razlozima nepoduzimanja mjera i o mogućnosti ulaganja prigovora nadležnom nadzornom tijelu za zaštitu osobnih podataka </w:t>
      </w:r>
      <w:r w:rsidR="008B5DED" w:rsidRPr="00F005CA">
        <w:rPr>
          <w:rFonts w:asciiTheme="minorHAnsi" w:hAnsiTheme="minorHAnsi" w:cstheme="minorHAnsi"/>
          <w:color w:val="000000"/>
          <w:sz w:val="22"/>
          <w:szCs w:val="22"/>
          <w:lang w:val="hr-HR"/>
        </w:rPr>
        <w:t>i traženja pravnog lijeka</w:t>
      </w:r>
      <w:r w:rsidRPr="00F005CA">
        <w:rPr>
          <w:rFonts w:asciiTheme="minorHAnsi" w:hAnsiTheme="minorHAnsi" w:cstheme="minorHAnsi"/>
          <w:color w:val="000000"/>
          <w:sz w:val="22"/>
          <w:szCs w:val="22"/>
          <w:lang w:val="hr-HR"/>
        </w:rPr>
        <w:t>.</w:t>
      </w:r>
    </w:p>
    <w:p w14:paraId="77BCBAA2" w14:textId="77777777" w:rsidR="001B35FD" w:rsidRPr="00F005CA" w:rsidRDefault="001B35FD" w:rsidP="00344554">
      <w:pPr>
        <w:jc w:val="both"/>
        <w:rPr>
          <w:rFonts w:asciiTheme="minorHAnsi" w:hAnsiTheme="minorHAnsi" w:cstheme="minorHAnsi"/>
          <w:color w:val="000000"/>
          <w:sz w:val="22"/>
          <w:szCs w:val="22"/>
          <w:lang w:val="hr-HR"/>
        </w:rPr>
      </w:pPr>
    </w:p>
    <w:p w14:paraId="2D9C6B41" w14:textId="5E760A81" w:rsidR="00CE6CAE" w:rsidRPr="00F005CA" w:rsidRDefault="001B35FD" w:rsidP="00344554">
      <w:pPr>
        <w:jc w:val="both"/>
        <w:rPr>
          <w:rFonts w:asciiTheme="minorHAnsi" w:eastAsia="Times New Roman" w:hAnsiTheme="minorHAnsi" w:cstheme="minorHAnsi"/>
          <w:sz w:val="22"/>
          <w:szCs w:val="22"/>
          <w:lang w:val="hr-HR" w:eastAsia="hu-HU"/>
        </w:rPr>
      </w:pPr>
      <w:r w:rsidRPr="00F005CA">
        <w:rPr>
          <w:rFonts w:asciiTheme="minorHAnsi" w:hAnsiTheme="minorHAnsi" w:cstheme="minorHAnsi"/>
          <w:color w:val="000000"/>
          <w:sz w:val="22"/>
          <w:szCs w:val="22"/>
          <w:lang w:val="hr-HR"/>
        </w:rPr>
        <w:t xml:space="preserve">Više o tome kako kontaktirati nadležna nadzorna tijela u Europskoj uniji pročitajte ovdje: </w:t>
      </w:r>
      <w:hyperlink r:id="rId17" w:history="1">
        <w:r w:rsidRPr="00F005CA">
          <w:rPr>
            <w:rStyle w:val="Hyperlink"/>
            <w:rFonts w:asciiTheme="minorHAnsi" w:hAnsiTheme="minorHAnsi" w:cstheme="minorHAnsi"/>
            <w:sz w:val="22"/>
            <w:szCs w:val="22"/>
            <w:lang w:val="hr-HR"/>
          </w:rPr>
          <w:t>https://edpb.europa.eu/about-edpb/board/members_hr</w:t>
        </w:r>
      </w:hyperlink>
      <w:r w:rsidRPr="00F005CA">
        <w:rPr>
          <w:rFonts w:asciiTheme="minorHAnsi" w:hAnsiTheme="minorHAnsi" w:cstheme="minorHAnsi"/>
          <w:color w:val="000000"/>
          <w:sz w:val="22"/>
          <w:szCs w:val="22"/>
          <w:lang w:val="hr-HR"/>
        </w:rPr>
        <w:t xml:space="preserve">. </w:t>
      </w:r>
    </w:p>
    <w:p w14:paraId="258FAA9F" w14:textId="77777777" w:rsidR="00CE6CAE" w:rsidRPr="00F005CA" w:rsidRDefault="00CE6CAE" w:rsidP="00CE6CAE">
      <w:pPr>
        <w:jc w:val="both"/>
        <w:rPr>
          <w:rFonts w:asciiTheme="minorHAnsi" w:eastAsia="Times New Roman" w:hAnsiTheme="minorHAnsi" w:cstheme="minorHAnsi"/>
          <w:sz w:val="22"/>
          <w:szCs w:val="22"/>
          <w:highlight w:val="yellow"/>
          <w:lang w:val="hr-HR" w:eastAsia="hu-HU"/>
        </w:rPr>
      </w:pPr>
    </w:p>
    <w:p w14:paraId="14C739BA" w14:textId="77777777" w:rsidR="00B94F7E" w:rsidRDefault="00B94F7E" w:rsidP="00CE6CAE">
      <w:pPr>
        <w:jc w:val="both"/>
        <w:rPr>
          <w:rFonts w:asciiTheme="minorHAnsi" w:eastAsia="Times New Roman" w:hAnsiTheme="minorHAnsi" w:cstheme="minorHAnsi"/>
          <w:b/>
          <w:sz w:val="22"/>
          <w:szCs w:val="22"/>
          <w:lang w:val="hr-HR" w:eastAsia="hu-HU"/>
        </w:rPr>
      </w:pPr>
    </w:p>
    <w:p w14:paraId="16DB2458" w14:textId="77777777" w:rsidR="00B94F7E" w:rsidRPr="00B94F7E" w:rsidRDefault="00B94F7E" w:rsidP="00B94F7E">
      <w:pPr>
        <w:jc w:val="both"/>
        <w:rPr>
          <w:rFonts w:asciiTheme="minorHAnsi" w:eastAsia="Times New Roman" w:hAnsiTheme="minorHAnsi" w:cstheme="minorHAnsi"/>
          <w:b/>
          <w:sz w:val="22"/>
          <w:szCs w:val="22"/>
          <w:lang w:val="hr-HR" w:eastAsia="hu-HU"/>
        </w:rPr>
      </w:pPr>
      <w:r w:rsidRPr="00B94F7E">
        <w:rPr>
          <w:rFonts w:asciiTheme="minorHAnsi" w:eastAsia="Times New Roman" w:hAnsiTheme="minorHAnsi" w:cstheme="minorHAnsi"/>
          <w:b/>
          <w:sz w:val="22"/>
          <w:szCs w:val="22"/>
          <w:lang w:val="hr-HR" w:eastAsia="hu-HU"/>
        </w:rPr>
        <w:t>Kontaktni podaci nadležnog tijela za zaštitu osobnih podataka u Hrvatskoj:</w:t>
      </w:r>
    </w:p>
    <w:p w14:paraId="700DFB0A" w14:textId="77777777" w:rsidR="00B94F7E" w:rsidRPr="00B94F7E" w:rsidRDefault="00B94F7E" w:rsidP="00B94F7E">
      <w:pPr>
        <w:jc w:val="both"/>
        <w:rPr>
          <w:rFonts w:asciiTheme="minorHAnsi" w:eastAsia="Times New Roman" w:hAnsiTheme="minorHAnsi" w:cstheme="minorHAnsi"/>
          <w:bCs/>
          <w:sz w:val="22"/>
          <w:szCs w:val="22"/>
          <w:lang w:val="hr-HR" w:eastAsia="hu-HU"/>
        </w:rPr>
      </w:pPr>
      <w:r w:rsidRPr="00B94F7E">
        <w:rPr>
          <w:rFonts w:asciiTheme="minorHAnsi" w:eastAsia="Times New Roman" w:hAnsiTheme="minorHAnsi" w:cstheme="minorHAnsi"/>
          <w:bCs/>
          <w:sz w:val="22"/>
          <w:szCs w:val="22"/>
          <w:lang w:val="hr-HR" w:eastAsia="hu-HU"/>
        </w:rPr>
        <w:t xml:space="preserve">Agencija za zaštitu osobnih podataka, Ulica </w:t>
      </w:r>
      <w:proofErr w:type="spellStart"/>
      <w:r w:rsidRPr="00B94F7E">
        <w:rPr>
          <w:rFonts w:asciiTheme="minorHAnsi" w:eastAsia="Times New Roman" w:hAnsiTheme="minorHAnsi" w:cstheme="minorHAnsi"/>
          <w:bCs/>
          <w:sz w:val="22"/>
          <w:szCs w:val="22"/>
          <w:lang w:val="hr-HR" w:eastAsia="hu-HU"/>
        </w:rPr>
        <w:t>Metela</w:t>
      </w:r>
      <w:proofErr w:type="spellEnd"/>
      <w:r w:rsidRPr="00B94F7E">
        <w:rPr>
          <w:rFonts w:asciiTheme="minorHAnsi" w:eastAsia="Times New Roman" w:hAnsiTheme="minorHAnsi" w:cstheme="minorHAnsi"/>
          <w:bCs/>
          <w:sz w:val="22"/>
          <w:szCs w:val="22"/>
          <w:lang w:val="hr-HR" w:eastAsia="hu-HU"/>
        </w:rPr>
        <w:t xml:space="preserve"> Ožegovića 16, HR - 10 000 Zagreb </w:t>
      </w:r>
    </w:p>
    <w:p w14:paraId="5E01F660" w14:textId="4A879E50" w:rsidR="00511D40" w:rsidRPr="00B259B2" w:rsidRDefault="00B94F7E" w:rsidP="001B35FD">
      <w:pPr>
        <w:jc w:val="both"/>
        <w:rPr>
          <w:rFonts w:asciiTheme="minorHAnsi" w:eastAsia="Times New Roman" w:hAnsiTheme="minorHAnsi" w:cstheme="minorHAnsi"/>
          <w:bCs/>
          <w:sz w:val="22"/>
          <w:szCs w:val="22"/>
          <w:lang w:val="hr-HR" w:eastAsia="hu-HU"/>
        </w:rPr>
      </w:pPr>
      <w:r w:rsidRPr="00B94F7E">
        <w:rPr>
          <w:rFonts w:asciiTheme="minorHAnsi" w:eastAsia="Times New Roman" w:hAnsiTheme="minorHAnsi" w:cstheme="minorHAnsi"/>
          <w:bCs/>
          <w:sz w:val="22"/>
          <w:szCs w:val="22"/>
          <w:lang w:val="hr-HR" w:eastAsia="hu-HU"/>
        </w:rPr>
        <w:t xml:space="preserve">telefon: +385 (0)1 4609-000, e-mail: </w:t>
      </w:r>
      <w:hyperlink r:id="rId18" w:history="1">
        <w:r w:rsidRPr="00B94F7E">
          <w:rPr>
            <w:rStyle w:val="Hyperlink"/>
            <w:rFonts w:asciiTheme="minorHAnsi" w:eastAsia="Times New Roman" w:hAnsiTheme="minorHAnsi" w:cstheme="minorHAnsi"/>
            <w:bCs/>
            <w:sz w:val="22"/>
            <w:szCs w:val="22"/>
            <w:lang w:val="hr-HR" w:eastAsia="hu-HU"/>
          </w:rPr>
          <w:t>azop@azop.hr</w:t>
        </w:r>
      </w:hyperlink>
      <w:r w:rsidRPr="00B94F7E">
        <w:rPr>
          <w:rFonts w:asciiTheme="minorHAnsi" w:eastAsia="Times New Roman" w:hAnsiTheme="minorHAnsi" w:cstheme="minorHAnsi"/>
          <w:bCs/>
          <w:sz w:val="22"/>
          <w:szCs w:val="22"/>
          <w:lang w:val="hr-HR" w:eastAsia="hu-HU"/>
        </w:rPr>
        <w:t xml:space="preserve">, web stranica: </w:t>
      </w:r>
      <w:hyperlink r:id="rId19" w:history="1">
        <w:r w:rsidRPr="00B94F7E">
          <w:rPr>
            <w:rStyle w:val="Hyperlink"/>
            <w:rFonts w:asciiTheme="minorHAnsi" w:eastAsia="Times New Roman" w:hAnsiTheme="minorHAnsi" w:cstheme="minorHAnsi"/>
            <w:bCs/>
            <w:sz w:val="22"/>
            <w:szCs w:val="22"/>
            <w:lang w:val="hr-HR" w:eastAsia="hu-HU"/>
          </w:rPr>
          <w:t>http://www.azop.hr</w:t>
        </w:r>
      </w:hyperlink>
      <w:r w:rsidRPr="00B94F7E">
        <w:rPr>
          <w:rFonts w:asciiTheme="minorHAnsi" w:eastAsia="Times New Roman" w:hAnsiTheme="minorHAnsi" w:cstheme="minorHAnsi"/>
          <w:bCs/>
          <w:sz w:val="22"/>
          <w:szCs w:val="22"/>
          <w:lang w:val="hr-HR" w:eastAsia="hu-HU"/>
        </w:rPr>
        <w:t xml:space="preserve"> </w:t>
      </w:r>
    </w:p>
    <w:sectPr w:rsidR="00511D40" w:rsidRPr="00B259B2" w:rsidSect="00377C8F">
      <w:headerReference w:type="default" r:id="rId20"/>
      <w:footerReference w:type="defaul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7F09" w14:textId="77777777" w:rsidR="005B4CAC" w:rsidRDefault="005B4CAC" w:rsidP="00E739C9">
      <w:r>
        <w:separator/>
      </w:r>
    </w:p>
  </w:endnote>
  <w:endnote w:type="continuationSeparator" w:id="0">
    <w:p w14:paraId="792CE26E" w14:textId="77777777" w:rsidR="005B4CAC" w:rsidRDefault="005B4CAC" w:rsidP="00E7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D792" w14:textId="48C3EBD1" w:rsidR="001D1C53" w:rsidRDefault="001D1C53">
    <w:pPr>
      <w:pStyle w:val="Footer"/>
    </w:pPr>
    <w:r>
      <w:t>2.12.2025.</w:t>
    </w:r>
  </w:p>
  <w:p w14:paraId="1DC44B0B" w14:textId="3C388CAD" w:rsidR="002A0100" w:rsidRDefault="002A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8756" w14:textId="77777777" w:rsidR="005B4CAC" w:rsidRDefault="005B4CAC" w:rsidP="00E739C9">
      <w:r>
        <w:separator/>
      </w:r>
    </w:p>
  </w:footnote>
  <w:footnote w:type="continuationSeparator" w:id="0">
    <w:p w14:paraId="1F53A794" w14:textId="77777777" w:rsidR="005B4CAC" w:rsidRDefault="005B4CAC" w:rsidP="00E7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FCDD" w14:textId="11E042FC" w:rsidR="00A40C16" w:rsidRDefault="00A40C16">
    <w:pPr>
      <w:pStyle w:val="Header"/>
    </w:pPr>
  </w:p>
  <w:p w14:paraId="5A3EDAA0" w14:textId="77777777" w:rsidR="00EA2E94" w:rsidRDefault="00EA2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C17"/>
    <w:multiLevelType w:val="hybridMultilevel"/>
    <w:tmpl w:val="62E69944"/>
    <w:lvl w:ilvl="0" w:tplc="B130EF52">
      <w:start w:val="5"/>
      <w:numFmt w:val="bullet"/>
      <w:lvlText w:val="-"/>
      <w:lvlJc w:val="left"/>
      <w:pPr>
        <w:ind w:left="1321" w:hanging="360"/>
      </w:pPr>
      <w:rPr>
        <w:rFonts w:ascii="Calibri" w:eastAsiaTheme="minorHAnsi" w:hAnsi="Calibri" w:cs="Calibri"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 w15:restartNumberingAfterBreak="0">
    <w:nsid w:val="03266DBD"/>
    <w:multiLevelType w:val="hybridMultilevel"/>
    <w:tmpl w:val="66D0A608"/>
    <w:lvl w:ilvl="0" w:tplc="13FE36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D86A35"/>
    <w:multiLevelType w:val="hybridMultilevel"/>
    <w:tmpl w:val="95B4A602"/>
    <w:lvl w:ilvl="0" w:tplc="04090017">
      <w:start w:val="1"/>
      <w:numFmt w:val="lowerLetter"/>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 w15:restartNumberingAfterBreak="0">
    <w:nsid w:val="07B84D94"/>
    <w:multiLevelType w:val="hybridMultilevel"/>
    <w:tmpl w:val="941218B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695387"/>
    <w:multiLevelType w:val="hybridMultilevel"/>
    <w:tmpl w:val="43DA86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EA61E4F"/>
    <w:multiLevelType w:val="hybridMultilevel"/>
    <w:tmpl w:val="A85E9C62"/>
    <w:lvl w:ilvl="0" w:tplc="705CE9D8">
      <w:start w:val="5"/>
      <w:numFmt w:val="bullet"/>
      <w:lvlText w:val="-"/>
      <w:lvlJc w:val="left"/>
      <w:pPr>
        <w:ind w:left="720" w:hanging="360"/>
      </w:pPr>
      <w:rPr>
        <w:rFonts w:ascii="Times New Roman" w:eastAsia="Malgun Gothi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7F57A2"/>
    <w:multiLevelType w:val="hybridMultilevel"/>
    <w:tmpl w:val="A9B056D4"/>
    <w:lvl w:ilvl="0" w:tplc="CCEE5F48">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822CBB"/>
    <w:multiLevelType w:val="hybridMultilevel"/>
    <w:tmpl w:val="58E0DB14"/>
    <w:lvl w:ilvl="0" w:tplc="13FE3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C7658"/>
    <w:multiLevelType w:val="multilevel"/>
    <w:tmpl w:val="BF76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44C6D"/>
    <w:multiLevelType w:val="hybridMultilevel"/>
    <w:tmpl w:val="8C703132"/>
    <w:lvl w:ilvl="0" w:tplc="30C8F938">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F4C28B2"/>
    <w:multiLevelType w:val="multilevel"/>
    <w:tmpl w:val="0F64D15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1956AE4"/>
    <w:multiLevelType w:val="hybridMultilevel"/>
    <w:tmpl w:val="A40E218C"/>
    <w:lvl w:ilvl="0" w:tplc="5016B1F6">
      <w:start w:val="1"/>
      <w:numFmt w:val="low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85D0B7E"/>
    <w:multiLevelType w:val="hybridMultilevel"/>
    <w:tmpl w:val="785E183E"/>
    <w:lvl w:ilvl="0" w:tplc="8A1002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B5501"/>
    <w:multiLevelType w:val="hybridMultilevel"/>
    <w:tmpl w:val="D97CF722"/>
    <w:lvl w:ilvl="0" w:tplc="6B5E8C10">
      <w:start w:val="5"/>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E1D21CD"/>
    <w:multiLevelType w:val="hybridMultilevel"/>
    <w:tmpl w:val="BD3EA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969DB"/>
    <w:multiLevelType w:val="hybridMultilevel"/>
    <w:tmpl w:val="8D50C662"/>
    <w:lvl w:ilvl="0" w:tplc="B216A73E">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3C938D9"/>
    <w:multiLevelType w:val="hybridMultilevel"/>
    <w:tmpl w:val="5A1A00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472E615B"/>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16FAA"/>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E4E2B"/>
    <w:multiLevelType w:val="hybridMultilevel"/>
    <w:tmpl w:val="F8904BCE"/>
    <w:lvl w:ilvl="0" w:tplc="69CADAA2">
      <w:start w:val="1"/>
      <w:numFmt w:val="decimal"/>
      <w:lvlText w:val="%1."/>
      <w:lvlJc w:val="left"/>
      <w:pPr>
        <w:ind w:left="720" w:hanging="360"/>
      </w:pPr>
      <w:rPr>
        <w:rFonts w:asciiTheme="minorHAnsi" w:hAnsiTheme="minorHAnsi" w:cstheme="minorHAnsi" w:hint="default"/>
        <w:b/>
        <w:color w:val="000000" w:themeColor="text1"/>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55D0779"/>
    <w:multiLevelType w:val="hybridMultilevel"/>
    <w:tmpl w:val="941218B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C754A64"/>
    <w:multiLevelType w:val="hybridMultilevel"/>
    <w:tmpl w:val="4EE63B2A"/>
    <w:lvl w:ilvl="0" w:tplc="13FE3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E23D2"/>
    <w:multiLevelType w:val="hybridMultilevel"/>
    <w:tmpl w:val="48E87878"/>
    <w:lvl w:ilvl="0" w:tplc="D25A6B8C">
      <w:start w:val="1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BD12B7"/>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A299B"/>
    <w:multiLevelType w:val="hybridMultilevel"/>
    <w:tmpl w:val="4328B690"/>
    <w:lvl w:ilvl="0" w:tplc="3F96C996">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5" w15:restartNumberingAfterBreak="0">
    <w:nsid w:val="6D981DCD"/>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BE515D"/>
    <w:multiLevelType w:val="hybridMultilevel"/>
    <w:tmpl w:val="48E027E2"/>
    <w:lvl w:ilvl="0" w:tplc="04090013">
      <w:start w:val="1"/>
      <w:numFmt w:val="upperRoman"/>
      <w:lvlText w:val="%1."/>
      <w:lvlJc w:val="righ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7" w15:restartNumberingAfterBreak="0">
    <w:nsid w:val="6F0C7D36"/>
    <w:multiLevelType w:val="hybridMultilevel"/>
    <w:tmpl w:val="DC06542A"/>
    <w:lvl w:ilvl="0" w:tplc="74AC5734">
      <w:start w:val="1"/>
      <w:numFmt w:val="decimal"/>
      <w:lvlText w:val="%1."/>
      <w:lvlJc w:val="left"/>
      <w:pPr>
        <w:ind w:left="360" w:hanging="360"/>
      </w:pPr>
      <w:rPr>
        <w:rFonts w:ascii="Calibri" w:hAnsi="Calibri" w:cs="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0B345EA"/>
    <w:multiLevelType w:val="hybridMultilevel"/>
    <w:tmpl w:val="95B4A602"/>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9" w15:restartNumberingAfterBreak="0">
    <w:nsid w:val="76794980"/>
    <w:multiLevelType w:val="hybridMultilevel"/>
    <w:tmpl w:val="4BEE6712"/>
    <w:lvl w:ilvl="0" w:tplc="7F64C6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301BE"/>
    <w:multiLevelType w:val="hybridMultilevel"/>
    <w:tmpl w:val="25BC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B7937"/>
    <w:multiLevelType w:val="hybridMultilevel"/>
    <w:tmpl w:val="0122D2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50598470">
    <w:abstractNumId w:val="25"/>
  </w:num>
  <w:num w:numId="2" w16cid:durableId="1604996701">
    <w:abstractNumId w:val="14"/>
  </w:num>
  <w:num w:numId="3" w16cid:durableId="1145050791">
    <w:abstractNumId w:val="10"/>
  </w:num>
  <w:num w:numId="4" w16cid:durableId="1154565252">
    <w:abstractNumId w:val="10"/>
  </w:num>
  <w:num w:numId="5" w16cid:durableId="885335392">
    <w:abstractNumId w:val="3"/>
  </w:num>
  <w:num w:numId="6" w16cid:durableId="1798336498">
    <w:abstractNumId w:val="19"/>
  </w:num>
  <w:num w:numId="7" w16cid:durableId="526333721">
    <w:abstractNumId w:val="20"/>
  </w:num>
  <w:num w:numId="8" w16cid:durableId="390159200">
    <w:abstractNumId w:val="13"/>
  </w:num>
  <w:num w:numId="9" w16cid:durableId="194927322">
    <w:abstractNumId w:val="5"/>
  </w:num>
  <w:num w:numId="10" w16cid:durableId="619075260">
    <w:abstractNumId w:val="17"/>
  </w:num>
  <w:num w:numId="11" w16cid:durableId="246351237">
    <w:abstractNumId w:val="16"/>
  </w:num>
  <w:num w:numId="12" w16cid:durableId="1053388189">
    <w:abstractNumId w:val="24"/>
  </w:num>
  <w:num w:numId="13" w16cid:durableId="761991967">
    <w:abstractNumId w:val="18"/>
  </w:num>
  <w:num w:numId="14" w16cid:durableId="1639022277">
    <w:abstractNumId w:val="8"/>
  </w:num>
  <w:num w:numId="15" w16cid:durableId="912083237">
    <w:abstractNumId w:val="27"/>
  </w:num>
  <w:num w:numId="16" w16cid:durableId="1533155679">
    <w:abstractNumId w:val="22"/>
  </w:num>
  <w:num w:numId="17" w16cid:durableId="573710748">
    <w:abstractNumId w:val="12"/>
  </w:num>
  <w:num w:numId="18" w16cid:durableId="666903166">
    <w:abstractNumId w:val="4"/>
  </w:num>
  <w:num w:numId="19" w16cid:durableId="457992623">
    <w:abstractNumId w:val="31"/>
  </w:num>
  <w:num w:numId="20" w16cid:durableId="264700677">
    <w:abstractNumId w:val="23"/>
  </w:num>
  <w:num w:numId="21" w16cid:durableId="701130227">
    <w:abstractNumId w:val="21"/>
  </w:num>
  <w:num w:numId="22" w16cid:durableId="1436093705">
    <w:abstractNumId w:val="30"/>
  </w:num>
  <w:num w:numId="23" w16cid:durableId="1979142144">
    <w:abstractNumId w:val="7"/>
  </w:num>
  <w:num w:numId="24" w16cid:durableId="560948571">
    <w:abstractNumId w:val="26"/>
  </w:num>
  <w:num w:numId="25" w16cid:durableId="1784303495">
    <w:abstractNumId w:val="2"/>
  </w:num>
  <w:num w:numId="26" w16cid:durableId="372190294">
    <w:abstractNumId w:val="0"/>
  </w:num>
  <w:num w:numId="27" w16cid:durableId="603414770">
    <w:abstractNumId w:val="28"/>
  </w:num>
  <w:num w:numId="28" w16cid:durableId="1763338176">
    <w:abstractNumId w:val="29"/>
  </w:num>
  <w:num w:numId="29" w16cid:durableId="291134135">
    <w:abstractNumId w:val="11"/>
  </w:num>
  <w:num w:numId="30" w16cid:durableId="1508322393">
    <w:abstractNumId w:val="1"/>
  </w:num>
  <w:num w:numId="31" w16cid:durableId="2102994431">
    <w:abstractNumId w:val="6"/>
  </w:num>
  <w:num w:numId="32" w16cid:durableId="1951861250">
    <w:abstractNumId w:val="9"/>
  </w:num>
  <w:num w:numId="33" w16cid:durableId="1397893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5C"/>
    <w:rsid w:val="00000445"/>
    <w:rsid w:val="0000049B"/>
    <w:rsid w:val="000008BE"/>
    <w:rsid w:val="00001B10"/>
    <w:rsid w:val="0000376D"/>
    <w:rsid w:val="00003D5A"/>
    <w:rsid w:val="00003FC9"/>
    <w:rsid w:val="00004DAE"/>
    <w:rsid w:val="00006D04"/>
    <w:rsid w:val="00010155"/>
    <w:rsid w:val="00010D6A"/>
    <w:rsid w:val="000119DD"/>
    <w:rsid w:val="00011AD4"/>
    <w:rsid w:val="00011D26"/>
    <w:rsid w:val="000125CD"/>
    <w:rsid w:val="00012965"/>
    <w:rsid w:val="000129FC"/>
    <w:rsid w:val="0001362E"/>
    <w:rsid w:val="00013BAD"/>
    <w:rsid w:val="0001442E"/>
    <w:rsid w:val="000144A4"/>
    <w:rsid w:val="000168D6"/>
    <w:rsid w:val="00017DAD"/>
    <w:rsid w:val="00020088"/>
    <w:rsid w:val="00020F8C"/>
    <w:rsid w:val="00021B87"/>
    <w:rsid w:val="0002201C"/>
    <w:rsid w:val="00024346"/>
    <w:rsid w:val="00024734"/>
    <w:rsid w:val="00024D7F"/>
    <w:rsid w:val="0002534B"/>
    <w:rsid w:val="00025449"/>
    <w:rsid w:val="000269C9"/>
    <w:rsid w:val="00026BAF"/>
    <w:rsid w:val="000310B8"/>
    <w:rsid w:val="000317BF"/>
    <w:rsid w:val="00032AB5"/>
    <w:rsid w:val="00033407"/>
    <w:rsid w:val="00034800"/>
    <w:rsid w:val="00034B2E"/>
    <w:rsid w:val="0003570B"/>
    <w:rsid w:val="000360FE"/>
    <w:rsid w:val="00040000"/>
    <w:rsid w:val="00040715"/>
    <w:rsid w:val="0004105D"/>
    <w:rsid w:val="00041FB4"/>
    <w:rsid w:val="0004266B"/>
    <w:rsid w:val="0004278A"/>
    <w:rsid w:val="000430FF"/>
    <w:rsid w:val="000449F7"/>
    <w:rsid w:val="00047096"/>
    <w:rsid w:val="000478B9"/>
    <w:rsid w:val="00051DE1"/>
    <w:rsid w:val="00052362"/>
    <w:rsid w:val="00052511"/>
    <w:rsid w:val="00052D54"/>
    <w:rsid w:val="00053099"/>
    <w:rsid w:val="000553FF"/>
    <w:rsid w:val="0005636C"/>
    <w:rsid w:val="000604B1"/>
    <w:rsid w:val="00060CF4"/>
    <w:rsid w:val="000615FC"/>
    <w:rsid w:val="00062887"/>
    <w:rsid w:val="00065557"/>
    <w:rsid w:val="00065908"/>
    <w:rsid w:val="00066540"/>
    <w:rsid w:val="00070808"/>
    <w:rsid w:val="00070A22"/>
    <w:rsid w:val="00070CBB"/>
    <w:rsid w:val="000738EE"/>
    <w:rsid w:val="00074438"/>
    <w:rsid w:val="00075290"/>
    <w:rsid w:val="000758CB"/>
    <w:rsid w:val="0007695B"/>
    <w:rsid w:val="000769B9"/>
    <w:rsid w:val="00080842"/>
    <w:rsid w:val="00081B1F"/>
    <w:rsid w:val="00082744"/>
    <w:rsid w:val="00083060"/>
    <w:rsid w:val="000833CC"/>
    <w:rsid w:val="00083AE6"/>
    <w:rsid w:val="000857B4"/>
    <w:rsid w:val="00086248"/>
    <w:rsid w:val="00086914"/>
    <w:rsid w:val="00086B65"/>
    <w:rsid w:val="00086BF7"/>
    <w:rsid w:val="00087704"/>
    <w:rsid w:val="00087735"/>
    <w:rsid w:val="0009132B"/>
    <w:rsid w:val="000932BE"/>
    <w:rsid w:val="0009394B"/>
    <w:rsid w:val="00094842"/>
    <w:rsid w:val="00094ECD"/>
    <w:rsid w:val="00095C94"/>
    <w:rsid w:val="000A301C"/>
    <w:rsid w:val="000A6247"/>
    <w:rsid w:val="000A6DC0"/>
    <w:rsid w:val="000B005B"/>
    <w:rsid w:val="000B0629"/>
    <w:rsid w:val="000B12D0"/>
    <w:rsid w:val="000B1E9A"/>
    <w:rsid w:val="000B20DC"/>
    <w:rsid w:val="000B2DF4"/>
    <w:rsid w:val="000B35EB"/>
    <w:rsid w:val="000B3E28"/>
    <w:rsid w:val="000B3E69"/>
    <w:rsid w:val="000B4E3F"/>
    <w:rsid w:val="000B506D"/>
    <w:rsid w:val="000C0EB9"/>
    <w:rsid w:val="000C1126"/>
    <w:rsid w:val="000C132B"/>
    <w:rsid w:val="000C2A6D"/>
    <w:rsid w:val="000C2ABD"/>
    <w:rsid w:val="000C3B47"/>
    <w:rsid w:val="000C3DAE"/>
    <w:rsid w:val="000C4661"/>
    <w:rsid w:val="000C46A7"/>
    <w:rsid w:val="000C761E"/>
    <w:rsid w:val="000C774F"/>
    <w:rsid w:val="000C7F43"/>
    <w:rsid w:val="000D1B97"/>
    <w:rsid w:val="000D3227"/>
    <w:rsid w:val="000D3589"/>
    <w:rsid w:val="000D3F45"/>
    <w:rsid w:val="000D3F82"/>
    <w:rsid w:val="000D63DC"/>
    <w:rsid w:val="000D6665"/>
    <w:rsid w:val="000D7FF8"/>
    <w:rsid w:val="000E3E32"/>
    <w:rsid w:val="000E3FCD"/>
    <w:rsid w:val="000E5007"/>
    <w:rsid w:val="000E5AD4"/>
    <w:rsid w:val="000E6286"/>
    <w:rsid w:val="000E7993"/>
    <w:rsid w:val="000E7B56"/>
    <w:rsid w:val="000F00FD"/>
    <w:rsid w:val="000F0230"/>
    <w:rsid w:val="000F24AA"/>
    <w:rsid w:val="000F412B"/>
    <w:rsid w:val="000F4CA6"/>
    <w:rsid w:val="000F4D7B"/>
    <w:rsid w:val="000F61BA"/>
    <w:rsid w:val="000F63AD"/>
    <w:rsid w:val="000F6DD0"/>
    <w:rsid w:val="000F785B"/>
    <w:rsid w:val="00101DED"/>
    <w:rsid w:val="0010305D"/>
    <w:rsid w:val="0010347F"/>
    <w:rsid w:val="001050AA"/>
    <w:rsid w:val="00106164"/>
    <w:rsid w:val="0010756C"/>
    <w:rsid w:val="00111122"/>
    <w:rsid w:val="001115E2"/>
    <w:rsid w:val="001120F6"/>
    <w:rsid w:val="001127B6"/>
    <w:rsid w:val="0011344F"/>
    <w:rsid w:val="001159BE"/>
    <w:rsid w:val="00116173"/>
    <w:rsid w:val="00116496"/>
    <w:rsid w:val="00116B7D"/>
    <w:rsid w:val="00120AAB"/>
    <w:rsid w:val="00120B98"/>
    <w:rsid w:val="00121A50"/>
    <w:rsid w:val="00121B63"/>
    <w:rsid w:val="0012312B"/>
    <w:rsid w:val="0012351D"/>
    <w:rsid w:val="00123F56"/>
    <w:rsid w:val="001240B5"/>
    <w:rsid w:val="001240CE"/>
    <w:rsid w:val="00124FF7"/>
    <w:rsid w:val="0012672E"/>
    <w:rsid w:val="001274E6"/>
    <w:rsid w:val="00130D68"/>
    <w:rsid w:val="00130F78"/>
    <w:rsid w:val="0013155D"/>
    <w:rsid w:val="001352EC"/>
    <w:rsid w:val="0014061E"/>
    <w:rsid w:val="001411EE"/>
    <w:rsid w:val="00141750"/>
    <w:rsid w:val="001420A2"/>
    <w:rsid w:val="0014218A"/>
    <w:rsid w:val="00150266"/>
    <w:rsid w:val="00150B2E"/>
    <w:rsid w:val="00150CC8"/>
    <w:rsid w:val="001518CF"/>
    <w:rsid w:val="001532F8"/>
    <w:rsid w:val="00154250"/>
    <w:rsid w:val="0015626F"/>
    <w:rsid w:val="001577F1"/>
    <w:rsid w:val="00160B53"/>
    <w:rsid w:val="00160EEB"/>
    <w:rsid w:val="001613D0"/>
    <w:rsid w:val="001628DB"/>
    <w:rsid w:val="00162963"/>
    <w:rsid w:val="00162EE8"/>
    <w:rsid w:val="00163251"/>
    <w:rsid w:val="001634F1"/>
    <w:rsid w:val="001637F7"/>
    <w:rsid w:val="001638A4"/>
    <w:rsid w:val="00164AD5"/>
    <w:rsid w:val="00166D17"/>
    <w:rsid w:val="00170565"/>
    <w:rsid w:val="00170F89"/>
    <w:rsid w:val="00173744"/>
    <w:rsid w:val="00173ABA"/>
    <w:rsid w:val="00174144"/>
    <w:rsid w:val="001746B0"/>
    <w:rsid w:val="0017485F"/>
    <w:rsid w:val="00175F70"/>
    <w:rsid w:val="00176028"/>
    <w:rsid w:val="00177300"/>
    <w:rsid w:val="00177E01"/>
    <w:rsid w:val="00180EA4"/>
    <w:rsid w:val="0018150A"/>
    <w:rsid w:val="001816FD"/>
    <w:rsid w:val="00182CA8"/>
    <w:rsid w:val="00183286"/>
    <w:rsid w:val="00185728"/>
    <w:rsid w:val="00185904"/>
    <w:rsid w:val="00186891"/>
    <w:rsid w:val="00187096"/>
    <w:rsid w:val="001873FF"/>
    <w:rsid w:val="00187E2E"/>
    <w:rsid w:val="00187EF2"/>
    <w:rsid w:val="00190041"/>
    <w:rsid w:val="00190088"/>
    <w:rsid w:val="001923CB"/>
    <w:rsid w:val="00193C3D"/>
    <w:rsid w:val="00194EFB"/>
    <w:rsid w:val="0019519E"/>
    <w:rsid w:val="00195619"/>
    <w:rsid w:val="00195678"/>
    <w:rsid w:val="00195BEA"/>
    <w:rsid w:val="00196DC6"/>
    <w:rsid w:val="00197468"/>
    <w:rsid w:val="001974AD"/>
    <w:rsid w:val="001A00E5"/>
    <w:rsid w:val="001A012B"/>
    <w:rsid w:val="001A0598"/>
    <w:rsid w:val="001A2331"/>
    <w:rsid w:val="001A7334"/>
    <w:rsid w:val="001A763C"/>
    <w:rsid w:val="001B04EE"/>
    <w:rsid w:val="001B1A74"/>
    <w:rsid w:val="001B35FD"/>
    <w:rsid w:val="001B3BF4"/>
    <w:rsid w:val="001B456C"/>
    <w:rsid w:val="001B4E2A"/>
    <w:rsid w:val="001B5E95"/>
    <w:rsid w:val="001B7BDD"/>
    <w:rsid w:val="001C0452"/>
    <w:rsid w:val="001C5857"/>
    <w:rsid w:val="001C698D"/>
    <w:rsid w:val="001C7B77"/>
    <w:rsid w:val="001D144E"/>
    <w:rsid w:val="001D1B28"/>
    <w:rsid w:val="001D1C53"/>
    <w:rsid w:val="001D5A81"/>
    <w:rsid w:val="001D62A3"/>
    <w:rsid w:val="001D6B05"/>
    <w:rsid w:val="001E0020"/>
    <w:rsid w:val="001E0822"/>
    <w:rsid w:val="001E15B2"/>
    <w:rsid w:val="001E2820"/>
    <w:rsid w:val="001E6657"/>
    <w:rsid w:val="001E6DC5"/>
    <w:rsid w:val="001F1003"/>
    <w:rsid w:val="001F1DF0"/>
    <w:rsid w:val="001F21D4"/>
    <w:rsid w:val="001F2773"/>
    <w:rsid w:val="001F3FA3"/>
    <w:rsid w:val="001F40D0"/>
    <w:rsid w:val="001F4D6F"/>
    <w:rsid w:val="001F4D9B"/>
    <w:rsid w:val="001F556D"/>
    <w:rsid w:val="001F5F7F"/>
    <w:rsid w:val="001F626A"/>
    <w:rsid w:val="00200CB8"/>
    <w:rsid w:val="002010F7"/>
    <w:rsid w:val="002016A3"/>
    <w:rsid w:val="00202BBC"/>
    <w:rsid w:val="00202F49"/>
    <w:rsid w:val="002031E8"/>
    <w:rsid w:val="00207228"/>
    <w:rsid w:val="00207D04"/>
    <w:rsid w:val="00212252"/>
    <w:rsid w:val="00212C69"/>
    <w:rsid w:val="002133A1"/>
    <w:rsid w:val="00213D70"/>
    <w:rsid w:val="00214E2A"/>
    <w:rsid w:val="002161DA"/>
    <w:rsid w:val="00217F4F"/>
    <w:rsid w:val="00220C6A"/>
    <w:rsid w:val="002211BC"/>
    <w:rsid w:val="0022498D"/>
    <w:rsid w:val="00225038"/>
    <w:rsid w:val="002253FC"/>
    <w:rsid w:val="00225413"/>
    <w:rsid w:val="00225AB0"/>
    <w:rsid w:val="002269FA"/>
    <w:rsid w:val="00226A62"/>
    <w:rsid w:val="00226CD1"/>
    <w:rsid w:val="00227474"/>
    <w:rsid w:val="0022751C"/>
    <w:rsid w:val="0022792F"/>
    <w:rsid w:val="00227A4D"/>
    <w:rsid w:val="00230288"/>
    <w:rsid w:val="00230701"/>
    <w:rsid w:val="00232CDD"/>
    <w:rsid w:val="002336F1"/>
    <w:rsid w:val="00233BB9"/>
    <w:rsid w:val="00233FBF"/>
    <w:rsid w:val="00234642"/>
    <w:rsid w:val="00234C37"/>
    <w:rsid w:val="002350C3"/>
    <w:rsid w:val="00236BDE"/>
    <w:rsid w:val="00241426"/>
    <w:rsid w:val="00241491"/>
    <w:rsid w:val="0024190A"/>
    <w:rsid w:val="00242429"/>
    <w:rsid w:val="00242D95"/>
    <w:rsid w:val="00242E97"/>
    <w:rsid w:val="00243018"/>
    <w:rsid w:val="0024303A"/>
    <w:rsid w:val="0024338A"/>
    <w:rsid w:val="002438F4"/>
    <w:rsid w:val="002463DA"/>
    <w:rsid w:val="00246544"/>
    <w:rsid w:val="00250783"/>
    <w:rsid w:val="002510A1"/>
    <w:rsid w:val="002521F8"/>
    <w:rsid w:val="002522FC"/>
    <w:rsid w:val="0025273F"/>
    <w:rsid w:val="00252F9A"/>
    <w:rsid w:val="002534D0"/>
    <w:rsid w:val="00254C1F"/>
    <w:rsid w:val="00254EA8"/>
    <w:rsid w:val="00254F38"/>
    <w:rsid w:val="00255896"/>
    <w:rsid w:val="002566DD"/>
    <w:rsid w:val="00256ED9"/>
    <w:rsid w:val="00257D7E"/>
    <w:rsid w:val="00260027"/>
    <w:rsid w:val="002610AE"/>
    <w:rsid w:val="0026132F"/>
    <w:rsid w:val="00261FC4"/>
    <w:rsid w:val="00262944"/>
    <w:rsid w:val="00262D3F"/>
    <w:rsid w:val="00262F79"/>
    <w:rsid w:val="00263FC4"/>
    <w:rsid w:val="00264157"/>
    <w:rsid w:val="00266097"/>
    <w:rsid w:val="00267E08"/>
    <w:rsid w:val="00270165"/>
    <w:rsid w:val="00270E15"/>
    <w:rsid w:val="002714D7"/>
    <w:rsid w:val="002726D8"/>
    <w:rsid w:val="002728A1"/>
    <w:rsid w:val="00274DA6"/>
    <w:rsid w:val="002752D6"/>
    <w:rsid w:val="00275615"/>
    <w:rsid w:val="0027627B"/>
    <w:rsid w:val="00276EAD"/>
    <w:rsid w:val="002778CE"/>
    <w:rsid w:val="00277F3B"/>
    <w:rsid w:val="00280302"/>
    <w:rsid w:val="00282027"/>
    <w:rsid w:val="0028309C"/>
    <w:rsid w:val="002834D7"/>
    <w:rsid w:val="00285210"/>
    <w:rsid w:val="0028757F"/>
    <w:rsid w:val="002910F6"/>
    <w:rsid w:val="002911C8"/>
    <w:rsid w:val="00293AD2"/>
    <w:rsid w:val="00293EBB"/>
    <w:rsid w:val="002970D1"/>
    <w:rsid w:val="00297502"/>
    <w:rsid w:val="002A0100"/>
    <w:rsid w:val="002A1379"/>
    <w:rsid w:val="002A245D"/>
    <w:rsid w:val="002A5A49"/>
    <w:rsid w:val="002A71A7"/>
    <w:rsid w:val="002A721E"/>
    <w:rsid w:val="002A741C"/>
    <w:rsid w:val="002A76C7"/>
    <w:rsid w:val="002A7A95"/>
    <w:rsid w:val="002B089B"/>
    <w:rsid w:val="002B1ABD"/>
    <w:rsid w:val="002B1C12"/>
    <w:rsid w:val="002B2B31"/>
    <w:rsid w:val="002B450D"/>
    <w:rsid w:val="002B5205"/>
    <w:rsid w:val="002B555A"/>
    <w:rsid w:val="002B6F0B"/>
    <w:rsid w:val="002C0047"/>
    <w:rsid w:val="002C0F71"/>
    <w:rsid w:val="002C1A45"/>
    <w:rsid w:val="002C1FAB"/>
    <w:rsid w:val="002C2492"/>
    <w:rsid w:val="002C2D62"/>
    <w:rsid w:val="002C363A"/>
    <w:rsid w:val="002C4BA0"/>
    <w:rsid w:val="002C4CE3"/>
    <w:rsid w:val="002C56EE"/>
    <w:rsid w:val="002C6AE0"/>
    <w:rsid w:val="002C6CBD"/>
    <w:rsid w:val="002D0170"/>
    <w:rsid w:val="002D0637"/>
    <w:rsid w:val="002D0AAA"/>
    <w:rsid w:val="002D167C"/>
    <w:rsid w:val="002D2A72"/>
    <w:rsid w:val="002D396B"/>
    <w:rsid w:val="002D4162"/>
    <w:rsid w:val="002D45BA"/>
    <w:rsid w:val="002D5F0E"/>
    <w:rsid w:val="002E1312"/>
    <w:rsid w:val="002E1C7D"/>
    <w:rsid w:val="002E22EB"/>
    <w:rsid w:val="002E2D32"/>
    <w:rsid w:val="002E30D0"/>
    <w:rsid w:val="002E4293"/>
    <w:rsid w:val="002E4D03"/>
    <w:rsid w:val="002E7074"/>
    <w:rsid w:val="002E7B93"/>
    <w:rsid w:val="002E7BC4"/>
    <w:rsid w:val="002F08D4"/>
    <w:rsid w:val="002F132F"/>
    <w:rsid w:val="002F240F"/>
    <w:rsid w:val="002F2B30"/>
    <w:rsid w:val="002F37CF"/>
    <w:rsid w:val="002F397E"/>
    <w:rsid w:val="002F44CC"/>
    <w:rsid w:val="002F4C6A"/>
    <w:rsid w:val="002F4E9A"/>
    <w:rsid w:val="002F55EC"/>
    <w:rsid w:val="002F71B3"/>
    <w:rsid w:val="0030042C"/>
    <w:rsid w:val="00302443"/>
    <w:rsid w:val="003032A7"/>
    <w:rsid w:val="003038DD"/>
    <w:rsid w:val="00303EF3"/>
    <w:rsid w:val="003040B5"/>
    <w:rsid w:val="003054D7"/>
    <w:rsid w:val="0030588F"/>
    <w:rsid w:val="003059D5"/>
    <w:rsid w:val="00306224"/>
    <w:rsid w:val="003062E8"/>
    <w:rsid w:val="00306DAB"/>
    <w:rsid w:val="00307ED6"/>
    <w:rsid w:val="00310A6B"/>
    <w:rsid w:val="00312588"/>
    <w:rsid w:val="00313988"/>
    <w:rsid w:val="003139C7"/>
    <w:rsid w:val="003141E8"/>
    <w:rsid w:val="003146B9"/>
    <w:rsid w:val="003149CB"/>
    <w:rsid w:val="0031572E"/>
    <w:rsid w:val="00316396"/>
    <w:rsid w:val="00317F61"/>
    <w:rsid w:val="003224E3"/>
    <w:rsid w:val="003224F5"/>
    <w:rsid w:val="00322A2E"/>
    <w:rsid w:val="003244A8"/>
    <w:rsid w:val="0032545B"/>
    <w:rsid w:val="00325BA9"/>
    <w:rsid w:val="00326472"/>
    <w:rsid w:val="00326B5E"/>
    <w:rsid w:val="00327F4A"/>
    <w:rsid w:val="00331BB5"/>
    <w:rsid w:val="003331F7"/>
    <w:rsid w:val="003332E2"/>
    <w:rsid w:val="003337FB"/>
    <w:rsid w:val="00334384"/>
    <w:rsid w:val="003364EA"/>
    <w:rsid w:val="00340F54"/>
    <w:rsid w:val="00341C96"/>
    <w:rsid w:val="0034219C"/>
    <w:rsid w:val="0034327B"/>
    <w:rsid w:val="003433C5"/>
    <w:rsid w:val="003443F2"/>
    <w:rsid w:val="00344554"/>
    <w:rsid w:val="00344A06"/>
    <w:rsid w:val="00346993"/>
    <w:rsid w:val="00346D74"/>
    <w:rsid w:val="00347D96"/>
    <w:rsid w:val="0035311F"/>
    <w:rsid w:val="00353A44"/>
    <w:rsid w:val="00353AA2"/>
    <w:rsid w:val="003541D2"/>
    <w:rsid w:val="00355BEA"/>
    <w:rsid w:val="00357594"/>
    <w:rsid w:val="0036130A"/>
    <w:rsid w:val="003618B1"/>
    <w:rsid w:val="0036192A"/>
    <w:rsid w:val="0036365D"/>
    <w:rsid w:val="00363A13"/>
    <w:rsid w:val="00364ECD"/>
    <w:rsid w:val="003654C0"/>
    <w:rsid w:val="00366443"/>
    <w:rsid w:val="0036665B"/>
    <w:rsid w:val="00366A0C"/>
    <w:rsid w:val="00370B5D"/>
    <w:rsid w:val="003723CB"/>
    <w:rsid w:val="00372596"/>
    <w:rsid w:val="0037294C"/>
    <w:rsid w:val="00372FC5"/>
    <w:rsid w:val="003733E0"/>
    <w:rsid w:val="003756A8"/>
    <w:rsid w:val="003776C9"/>
    <w:rsid w:val="003779F4"/>
    <w:rsid w:val="00377C8F"/>
    <w:rsid w:val="0038022B"/>
    <w:rsid w:val="00380AA7"/>
    <w:rsid w:val="003813F0"/>
    <w:rsid w:val="00381ABA"/>
    <w:rsid w:val="003828D8"/>
    <w:rsid w:val="00382949"/>
    <w:rsid w:val="00383B39"/>
    <w:rsid w:val="0038533F"/>
    <w:rsid w:val="00385968"/>
    <w:rsid w:val="00386099"/>
    <w:rsid w:val="00387123"/>
    <w:rsid w:val="0039003D"/>
    <w:rsid w:val="00390047"/>
    <w:rsid w:val="00390138"/>
    <w:rsid w:val="00390362"/>
    <w:rsid w:val="00391CBF"/>
    <w:rsid w:val="00391EEC"/>
    <w:rsid w:val="0039217E"/>
    <w:rsid w:val="00393141"/>
    <w:rsid w:val="00393653"/>
    <w:rsid w:val="00393B1F"/>
    <w:rsid w:val="003951D6"/>
    <w:rsid w:val="00395368"/>
    <w:rsid w:val="00395728"/>
    <w:rsid w:val="0039643E"/>
    <w:rsid w:val="00396DFB"/>
    <w:rsid w:val="003974C1"/>
    <w:rsid w:val="003A071A"/>
    <w:rsid w:val="003A12FB"/>
    <w:rsid w:val="003A165C"/>
    <w:rsid w:val="003A31B3"/>
    <w:rsid w:val="003A3C7A"/>
    <w:rsid w:val="003A3C9B"/>
    <w:rsid w:val="003A7284"/>
    <w:rsid w:val="003A73B2"/>
    <w:rsid w:val="003B2302"/>
    <w:rsid w:val="003B2CFF"/>
    <w:rsid w:val="003B43A9"/>
    <w:rsid w:val="003B4798"/>
    <w:rsid w:val="003B4CCE"/>
    <w:rsid w:val="003B4F32"/>
    <w:rsid w:val="003B6EC1"/>
    <w:rsid w:val="003C017A"/>
    <w:rsid w:val="003C0263"/>
    <w:rsid w:val="003C1913"/>
    <w:rsid w:val="003C2E7E"/>
    <w:rsid w:val="003C321F"/>
    <w:rsid w:val="003C3EE5"/>
    <w:rsid w:val="003C40D9"/>
    <w:rsid w:val="003C473E"/>
    <w:rsid w:val="003C4AD8"/>
    <w:rsid w:val="003C4DDA"/>
    <w:rsid w:val="003C5C6D"/>
    <w:rsid w:val="003C6345"/>
    <w:rsid w:val="003C6CA5"/>
    <w:rsid w:val="003C6F1B"/>
    <w:rsid w:val="003C7A60"/>
    <w:rsid w:val="003D0804"/>
    <w:rsid w:val="003D1929"/>
    <w:rsid w:val="003D1EFA"/>
    <w:rsid w:val="003D400C"/>
    <w:rsid w:val="003D5B86"/>
    <w:rsid w:val="003D63C2"/>
    <w:rsid w:val="003D72A2"/>
    <w:rsid w:val="003E0058"/>
    <w:rsid w:val="003E15DE"/>
    <w:rsid w:val="003E1B49"/>
    <w:rsid w:val="003E1F8C"/>
    <w:rsid w:val="003E26AC"/>
    <w:rsid w:val="003E29AE"/>
    <w:rsid w:val="003E3CA0"/>
    <w:rsid w:val="003E4A6C"/>
    <w:rsid w:val="003E4D94"/>
    <w:rsid w:val="003E4F1D"/>
    <w:rsid w:val="003E5861"/>
    <w:rsid w:val="003E60E6"/>
    <w:rsid w:val="003E67F8"/>
    <w:rsid w:val="003E7FC5"/>
    <w:rsid w:val="003F0E4A"/>
    <w:rsid w:val="003F15B4"/>
    <w:rsid w:val="003F1D4A"/>
    <w:rsid w:val="003F3E0E"/>
    <w:rsid w:val="003F4A70"/>
    <w:rsid w:val="003F5B08"/>
    <w:rsid w:val="003F61EF"/>
    <w:rsid w:val="003F6518"/>
    <w:rsid w:val="003F67BE"/>
    <w:rsid w:val="003F7C50"/>
    <w:rsid w:val="0040113F"/>
    <w:rsid w:val="004037E1"/>
    <w:rsid w:val="00404400"/>
    <w:rsid w:val="0040471C"/>
    <w:rsid w:val="004048F6"/>
    <w:rsid w:val="0040589B"/>
    <w:rsid w:val="00405A8B"/>
    <w:rsid w:val="00405C55"/>
    <w:rsid w:val="0040661C"/>
    <w:rsid w:val="00407C96"/>
    <w:rsid w:val="004110DE"/>
    <w:rsid w:val="0041210A"/>
    <w:rsid w:val="0041391C"/>
    <w:rsid w:val="00413B1E"/>
    <w:rsid w:val="00414169"/>
    <w:rsid w:val="004141EB"/>
    <w:rsid w:val="004160BE"/>
    <w:rsid w:val="0041653A"/>
    <w:rsid w:val="00416FF9"/>
    <w:rsid w:val="0042025E"/>
    <w:rsid w:val="00421D31"/>
    <w:rsid w:val="00421F7C"/>
    <w:rsid w:val="004228A2"/>
    <w:rsid w:val="00422FEB"/>
    <w:rsid w:val="004245A3"/>
    <w:rsid w:val="0042583F"/>
    <w:rsid w:val="00426397"/>
    <w:rsid w:val="004316E5"/>
    <w:rsid w:val="00432ED9"/>
    <w:rsid w:val="004334B1"/>
    <w:rsid w:val="00433BBF"/>
    <w:rsid w:val="00433FC7"/>
    <w:rsid w:val="00434D1B"/>
    <w:rsid w:val="004355B0"/>
    <w:rsid w:val="00436871"/>
    <w:rsid w:val="00437018"/>
    <w:rsid w:val="00437CB1"/>
    <w:rsid w:val="00440723"/>
    <w:rsid w:val="00440AB7"/>
    <w:rsid w:val="004412ED"/>
    <w:rsid w:val="00441355"/>
    <w:rsid w:val="0044279B"/>
    <w:rsid w:val="00443F1B"/>
    <w:rsid w:val="00444F28"/>
    <w:rsid w:val="00445F3B"/>
    <w:rsid w:val="00446F04"/>
    <w:rsid w:val="004478E3"/>
    <w:rsid w:val="004501A4"/>
    <w:rsid w:val="004510CE"/>
    <w:rsid w:val="004530FB"/>
    <w:rsid w:val="00453B2D"/>
    <w:rsid w:val="00454D29"/>
    <w:rsid w:val="004552D3"/>
    <w:rsid w:val="00455B30"/>
    <w:rsid w:val="00456441"/>
    <w:rsid w:val="00456BF5"/>
    <w:rsid w:val="00457BEF"/>
    <w:rsid w:val="00457F74"/>
    <w:rsid w:val="00460CDA"/>
    <w:rsid w:val="00460EF8"/>
    <w:rsid w:val="00461151"/>
    <w:rsid w:val="00461A99"/>
    <w:rsid w:val="00461F2A"/>
    <w:rsid w:val="00466781"/>
    <w:rsid w:val="00470C5E"/>
    <w:rsid w:val="0047242E"/>
    <w:rsid w:val="0047532C"/>
    <w:rsid w:val="00475967"/>
    <w:rsid w:val="00475DD0"/>
    <w:rsid w:val="0047699B"/>
    <w:rsid w:val="00480591"/>
    <w:rsid w:val="00480B6D"/>
    <w:rsid w:val="00481AEF"/>
    <w:rsid w:val="00482082"/>
    <w:rsid w:val="0048342C"/>
    <w:rsid w:val="004834B4"/>
    <w:rsid w:val="0048443D"/>
    <w:rsid w:val="004873CF"/>
    <w:rsid w:val="004903B3"/>
    <w:rsid w:val="004917B9"/>
    <w:rsid w:val="004920F4"/>
    <w:rsid w:val="0049282A"/>
    <w:rsid w:val="00493FAE"/>
    <w:rsid w:val="004956D6"/>
    <w:rsid w:val="00495AE5"/>
    <w:rsid w:val="004967A8"/>
    <w:rsid w:val="00496979"/>
    <w:rsid w:val="00496BD0"/>
    <w:rsid w:val="00497663"/>
    <w:rsid w:val="00497C05"/>
    <w:rsid w:val="004A102E"/>
    <w:rsid w:val="004A1477"/>
    <w:rsid w:val="004A2713"/>
    <w:rsid w:val="004A299B"/>
    <w:rsid w:val="004A29D3"/>
    <w:rsid w:val="004A3D3F"/>
    <w:rsid w:val="004A544C"/>
    <w:rsid w:val="004A7599"/>
    <w:rsid w:val="004A7E88"/>
    <w:rsid w:val="004B0057"/>
    <w:rsid w:val="004B0576"/>
    <w:rsid w:val="004B1707"/>
    <w:rsid w:val="004B328D"/>
    <w:rsid w:val="004B363E"/>
    <w:rsid w:val="004B4F83"/>
    <w:rsid w:val="004B58F7"/>
    <w:rsid w:val="004B7120"/>
    <w:rsid w:val="004B751D"/>
    <w:rsid w:val="004B7790"/>
    <w:rsid w:val="004B7A1A"/>
    <w:rsid w:val="004B7E8C"/>
    <w:rsid w:val="004C0347"/>
    <w:rsid w:val="004C17B3"/>
    <w:rsid w:val="004C2A97"/>
    <w:rsid w:val="004C2C45"/>
    <w:rsid w:val="004C3B60"/>
    <w:rsid w:val="004C3BA4"/>
    <w:rsid w:val="004C714F"/>
    <w:rsid w:val="004D05F5"/>
    <w:rsid w:val="004D1D46"/>
    <w:rsid w:val="004D4169"/>
    <w:rsid w:val="004D44B2"/>
    <w:rsid w:val="004D4592"/>
    <w:rsid w:val="004D6D16"/>
    <w:rsid w:val="004D758A"/>
    <w:rsid w:val="004D7837"/>
    <w:rsid w:val="004E0197"/>
    <w:rsid w:val="004E097B"/>
    <w:rsid w:val="004E0B46"/>
    <w:rsid w:val="004E0ED0"/>
    <w:rsid w:val="004E0ED1"/>
    <w:rsid w:val="004E2FCB"/>
    <w:rsid w:val="004E35B8"/>
    <w:rsid w:val="004E36B5"/>
    <w:rsid w:val="004E3A55"/>
    <w:rsid w:val="004E589C"/>
    <w:rsid w:val="004E5A77"/>
    <w:rsid w:val="004E5A89"/>
    <w:rsid w:val="004E623F"/>
    <w:rsid w:val="004E71C4"/>
    <w:rsid w:val="004E74B2"/>
    <w:rsid w:val="004F0E13"/>
    <w:rsid w:val="004F0EF3"/>
    <w:rsid w:val="004F1CF0"/>
    <w:rsid w:val="004F228B"/>
    <w:rsid w:val="004F2CBC"/>
    <w:rsid w:val="004F2CCE"/>
    <w:rsid w:val="004F3CFE"/>
    <w:rsid w:val="004F44D2"/>
    <w:rsid w:val="004F50CF"/>
    <w:rsid w:val="004F514C"/>
    <w:rsid w:val="004F61CE"/>
    <w:rsid w:val="00500BAA"/>
    <w:rsid w:val="00500F93"/>
    <w:rsid w:val="00501069"/>
    <w:rsid w:val="00501F89"/>
    <w:rsid w:val="005026AD"/>
    <w:rsid w:val="00502742"/>
    <w:rsid w:val="00502DE8"/>
    <w:rsid w:val="00503BED"/>
    <w:rsid w:val="005042F7"/>
    <w:rsid w:val="005047A6"/>
    <w:rsid w:val="005057A0"/>
    <w:rsid w:val="00506141"/>
    <w:rsid w:val="00506B53"/>
    <w:rsid w:val="00506B5D"/>
    <w:rsid w:val="005114DC"/>
    <w:rsid w:val="00511744"/>
    <w:rsid w:val="00511D40"/>
    <w:rsid w:val="005126DA"/>
    <w:rsid w:val="005142B7"/>
    <w:rsid w:val="005165DB"/>
    <w:rsid w:val="00517646"/>
    <w:rsid w:val="0051773C"/>
    <w:rsid w:val="00520FC2"/>
    <w:rsid w:val="00521068"/>
    <w:rsid w:val="00521E7B"/>
    <w:rsid w:val="00523C85"/>
    <w:rsid w:val="005275D0"/>
    <w:rsid w:val="00527938"/>
    <w:rsid w:val="00530565"/>
    <w:rsid w:val="00530F13"/>
    <w:rsid w:val="00531A7A"/>
    <w:rsid w:val="00533D91"/>
    <w:rsid w:val="00534EA5"/>
    <w:rsid w:val="00534EFC"/>
    <w:rsid w:val="00536029"/>
    <w:rsid w:val="00536FDF"/>
    <w:rsid w:val="00540C03"/>
    <w:rsid w:val="00541328"/>
    <w:rsid w:val="00541EFF"/>
    <w:rsid w:val="00542341"/>
    <w:rsid w:val="00542C02"/>
    <w:rsid w:val="00543C0F"/>
    <w:rsid w:val="005444B1"/>
    <w:rsid w:val="005445F6"/>
    <w:rsid w:val="00544A3B"/>
    <w:rsid w:val="00545C51"/>
    <w:rsid w:val="005511B6"/>
    <w:rsid w:val="00552EED"/>
    <w:rsid w:val="00553E1A"/>
    <w:rsid w:val="00554483"/>
    <w:rsid w:val="005549F0"/>
    <w:rsid w:val="00556DE7"/>
    <w:rsid w:val="00557455"/>
    <w:rsid w:val="005579E2"/>
    <w:rsid w:val="00557B87"/>
    <w:rsid w:val="005604DA"/>
    <w:rsid w:val="005621BB"/>
    <w:rsid w:val="00564A8C"/>
    <w:rsid w:val="00564B48"/>
    <w:rsid w:val="005658E8"/>
    <w:rsid w:val="00566124"/>
    <w:rsid w:val="00566F79"/>
    <w:rsid w:val="00567122"/>
    <w:rsid w:val="005677E9"/>
    <w:rsid w:val="00567E34"/>
    <w:rsid w:val="005705CE"/>
    <w:rsid w:val="00571D40"/>
    <w:rsid w:val="00571EFB"/>
    <w:rsid w:val="005747FA"/>
    <w:rsid w:val="005749BD"/>
    <w:rsid w:val="005752C7"/>
    <w:rsid w:val="00576317"/>
    <w:rsid w:val="0057666B"/>
    <w:rsid w:val="00576E39"/>
    <w:rsid w:val="005809A9"/>
    <w:rsid w:val="00584C69"/>
    <w:rsid w:val="005865B4"/>
    <w:rsid w:val="00587C50"/>
    <w:rsid w:val="00590D44"/>
    <w:rsid w:val="00590E63"/>
    <w:rsid w:val="00590E9A"/>
    <w:rsid w:val="00591A85"/>
    <w:rsid w:val="00591EF2"/>
    <w:rsid w:val="00593134"/>
    <w:rsid w:val="0059359F"/>
    <w:rsid w:val="00593A32"/>
    <w:rsid w:val="005946C4"/>
    <w:rsid w:val="00594975"/>
    <w:rsid w:val="00596289"/>
    <w:rsid w:val="005A1424"/>
    <w:rsid w:val="005A1722"/>
    <w:rsid w:val="005A277E"/>
    <w:rsid w:val="005A33CE"/>
    <w:rsid w:val="005A4CAE"/>
    <w:rsid w:val="005A59AC"/>
    <w:rsid w:val="005A5A93"/>
    <w:rsid w:val="005A5E9D"/>
    <w:rsid w:val="005A6B55"/>
    <w:rsid w:val="005B0329"/>
    <w:rsid w:val="005B0C52"/>
    <w:rsid w:val="005B1BBD"/>
    <w:rsid w:val="005B2823"/>
    <w:rsid w:val="005B3934"/>
    <w:rsid w:val="005B4CAC"/>
    <w:rsid w:val="005B5CB1"/>
    <w:rsid w:val="005B721F"/>
    <w:rsid w:val="005C02D2"/>
    <w:rsid w:val="005C181F"/>
    <w:rsid w:val="005C20DA"/>
    <w:rsid w:val="005C2677"/>
    <w:rsid w:val="005C4415"/>
    <w:rsid w:val="005C57E7"/>
    <w:rsid w:val="005C69DD"/>
    <w:rsid w:val="005C7A46"/>
    <w:rsid w:val="005D0779"/>
    <w:rsid w:val="005D117D"/>
    <w:rsid w:val="005D1B77"/>
    <w:rsid w:val="005D2293"/>
    <w:rsid w:val="005D26DA"/>
    <w:rsid w:val="005D37C6"/>
    <w:rsid w:val="005D63CB"/>
    <w:rsid w:val="005D7264"/>
    <w:rsid w:val="005D7781"/>
    <w:rsid w:val="005E1391"/>
    <w:rsid w:val="005E1B50"/>
    <w:rsid w:val="005E1E12"/>
    <w:rsid w:val="005E3984"/>
    <w:rsid w:val="005E3C8A"/>
    <w:rsid w:val="005F03A9"/>
    <w:rsid w:val="005F060C"/>
    <w:rsid w:val="005F0801"/>
    <w:rsid w:val="005F2711"/>
    <w:rsid w:val="005F2C82"/>
    <w:rsid w:val="005F34B7"/>
    <w:rsid w:val="005F3B2D"/>
    <w:rsid w:val="005F46BD"/>
    <w:rsid w:val="005F6051"/>
    <w:rsid w:val="0060380D"/>
    <w:rsid w:val="00603A7D"/>
    <w:rsid w:val="00604CC3"/>
    <w:rsid w:val="006055E1"/>
    <w:rsid w:val="00610A1D"/>
    <w:rsid w:val="00610E77"/>
    <w:rsid w:val="00611491"/>
    <w:rsid w:val="00613C82"/>
    <w:rsid w:val="00613F48"/>
    <w:rsid w:val="00614307"/>
    <w:rsid w:val="006152D4"/>
    <w:rsid w:val="00620F67"/>
    <w:rsid w:val="00621E19"/>
    <w:rsid w:val="00621E98"/>
    <w:rsid w:val="00622852"/>
    <w:rsid w:val="00622A17"/>
    <w:rsid w:val="0062304A"/>
    <w:rsid w:val="00624D37"/>
    <w:rsid w:val="006269B4"/>
    <w:rsid w:val="006300E7"/>
    <w:rsid w:val="00630356"/>
    <w:rsid w:val="00630C98"/>
    <w:rsid w:val="006310BB"/>
    <w:rsid w:val="0063112A"/>
    <w:rsid w:val="00632EE4"/>
    <w:rsid w:val="00632EEB"/>
    <w:rsid w:val="00633C72"/>
    <w:rsid w:val="00633E7A"/>
    <w:rsid w:val="0063458F"/>
    <w:rsid w:val="00635D97"/>
    <w:rsid w:val="006376B2"/>
    <w:rsid w:val="0064149A"/>
    <w:rsid w:val="00641F85"/>
    <w:rsid w:val="00642254"/>
    <w:rsid w:val="006423BA"/>
    <w:rsid w:val="00642D0C"/>
    <w:rsid w:val="006452BA"/>
    <w:rsid w:val="0064632A"/>
    <w:rsid w:val="00646D05"/>
    <w:rsid w:val="006500F5"/>
    <w:rsid w:val="00650A3C"/>
    <w:rsid w:val="00651741"/>
    <w:rsid w:val="00651DBD"/>
    <w:rsid w:val="006529C4"/>
    <w:rsid w:val="006549EE"/>
    <w:rsid w:val="00656056"/>
    <w:rsid w:val="0066134A"/>
    <w:rsid w:val="006621AF"/>
    <w:rsid w:val="006627C9"/>
    <w:rsid w:val="00663224"/>
    <w:rsid w:val="00663A03"/>
    <w:rsid w:val="0066680E"/>
    <w:rsid w:val="00666B0F"/>
    <w:rsid w:val="00672B2D"/>
    <w:rsid w:val="00673811"/>
    <w:rsid w:val="00673E9B"/>
    <w:rsid w:val="00673F30"/>
    <w:rsid w:val="0067514E"/>
    <w:rsid w:val="00676450"/>
    <w:rsid w:val="00676747"/>
    <w:rsid w:val="00677F14"/>
    <w:rsid w:val="006808BD"/>
    <w:rsid w:val="006817D3"/>
    <w:rsid w:val="00682A11"/>
    <w:rsid w:val="00682A36"/>
    <w:rsid w:val="006831F4"/>
    <w:rsid w:val="00683D72"/>
    <w:rsid w:val="00684308"/>
    <w:rsid w:val="00684A68"/>
    <w:rsid w:val="00687030"/>
    <w:rsid w:val="00687380"/>
    <w:rsid w:val="00690F81"/>
    <w:rsid w:val="00692C6F"/>
    <w:rsid w:val="006931D7"/>
    <w:rsid w:val="006957C9"/>
    <w:rsid w:val="0069667A"/>
    <w:rsid w:val="0069733B"/>
    <w:rsid w:val="006A002D"/>
    <w:rsid w:val="006A0864"/>
    <w:rsid w:val="006A2073"/>
    <w:rsid w:val="006A3437"/>
    <w:rsid w:val="006A40FB"/>
    <w:rsid w:val="006A4680"/>
    <w:rsid w:val="006A5369"/>
    <w:rsid w:val="006A60C5"/>
    <w:rsid w:val="006A6743"/>
    <w:rsid w:val="006B31F2"/>
    <w:rsid w:val="006B492A"/>
    <w:rsid w:val="006B53AC"/>
    <w:rsid w:val="006B5C8C"/>
    <w:rsid w:val="006B7D4E"/>
    <w:rsid w:val="006C083F"/>
    <w:rsid w:val="006C190C"/>
    <w:rsid w:val="006C2AC3"/>
    <w:rsid w:val="006C2E1F"/>
    <w:rsid w:val="006C460A"/>
    <w:rsid w:val="006C4B41"/>
    <w:rsid w:val="006C592C"/>
    <w:rsid w:val="006C647B"/>
    <w:rsid w:val="006C6A65"/>
    <w:rsid w:val="006D1BBC"/>
    <w:rsid w:val="006D30BA"/>
    <w:rsid w:val="006D31BE"/>
    <w:rsid w:val="006D32B9"/>
    <w:rsid w:val="006D4E98"/>
    <w:rsid w:val="006D4FBD"/>
    <w:rsid w:val="006D504F"/>
    <w:rsid w:val="006D70B5"/>
    <w:rsid w:val="006D7B6C"/>
    <w:rsid w:val="006D7F56"/>
    <w:rsid w:val="006D7FC4"/>
    <w:rsid w:val="006E18EC"/>
    <w:rsid w:val="006E49EF"/>
    <w:rsid w:val="006E4C0F"/>
    <w:rsid w:val="006E60A2"/>
    <w:rsid w:val="006E65F8"/>
    <w:rsid w:val="006F00BA"/>
    <w:rsid w:val="006F0CFF"/>
    <w:rsid w:val="006F2B84"/>
    <w:rsid w:val="006F4711"/>
    <w:rsid w:val="006F52BB"/>
    <w:rsid w:val="006F6A24"/>
    <w:rsid w:val="006F7F12"/>
    <w:rsid w:val="00701676"/>
    <w:rsid w:val="0070207D"/>
    <w:rsid w:val="00702CE4"/>
    <w:rsid w:val="00702E8E"/>
    <w:rsid w:val="007034E4"/>
    <w:rsid w:val="00704406"/>
    <w:rsid w:val="00704634"/>
    <w:rsid w:val="00704D57"/>
    <w:rsid w:val="00705989"/>
    <w:rsid w:val="007068D5"/>
    <w:rsid w:val="00710EEE"/>
    <w:rsid w:val="007113B0"/>
    <w:rsid w:val="00712752"/>
    <w:rsid w:val="00712754"/>
    <w:rsid w:val="0071298C"/>
    <w:rsid w:val="0071378F"/>
    <w:rsid w:val="00713F15"/>
    <w:rsid w:val="00714214"/>
    <w:rsid w:val="007147FE"/>
    <w:rsid w:val="007160BB"/>
    <w:rsid w:val="00716EB1"/>
    <w:rsid w:val="007175D8"/>
    <w:rsid w:val="00720331"/>
    <w:rsid w:val="0072113B"/>
    <w:rsid w:val="00723FB6"/>
    <w:rsid w:val="007240A1"/>
    <w:rsid w:val="007243A1"/>
    <w:rsid w:val="00726BC1"/>
    <w:rsid w:val="00727233"/>
    <w:rsid w:val="0072756A"/>
    <w:rsid w:val="0072770E"/>
    <w:rsid w:val="00727A00"/>
    <w:rsid w:val="00727DF6"/>
    <w:rsid w:val="00731FE4"/>
    <w:rsid w:val="007320E4"/>
    <w:rsid w:val="00732905"/>
    <w:rsid w:val="0073366C"/>
    <w:rsid w:val="00734A27"/>
    <w:rsid w:val="00734E50"/>
    <w:rsid w:val="00735090"/>
    <w:rsid w:val="007358C2"/>
    <w:rsid w:val="007365EB"/>
    <w:rsid w:val="0073748A"/>
    <w:rsid w:val="007406B2"/>
    <w:rsid w:val="00741A38"/>
    <w:rsid w:val="00741B65"/>
    <w:rsid w:val="00742A24"/>
    <w:rsid w:val="0074333A"/>
    <w:rsid w:val="00743E6D"/>
    <w:rsid w:val="007445B6"/>
    <w:rsid w:val="00745072"/>
    <w:rsid w:val="007467CF"/>
    <w:rsid w:val="00746A52"/>
    <w:rsid w:val="00747BFB"/>
    <w:rsid w:val="007501AA"/>
    <w:rsid w:val="007515C4"/>
    <w:rsid w:val="007521A0"/>
    <w:rsid w:val="007537AD"/>
    <w:rsid w:val="00753A3A"/>
    <w:rsid w:val="00753F14"/>
    <w:rsid w:val="00754C72"/>
    <w:rsid w:val="00754EB4"/>
    <w:rsid w:val="00755175"/>
    <w:rsid w:val="007556A6"/>
    <w:rsid w:val="00760B1B"/>
    <w:rsid w:val="00760C21"/>
    <w:rsid w:val="007618B3"/>
    <w:rsid w:val="007625BA"/>
    <w:rsid w:val="00764BAC"/>
    <w:rsid w:val="00765AB2"/>
    <w:rsid w:val="007678BC"/>
    <w:rsid w:val="00767D0D"/>
    <w:rsid w:val="00770180"/>
    <w:rsid w:val="00770A68"/>
    <w:rsid w:val="00770AAE"/>
    <w:rsid w:val="00771F8F"/>
    <w:rsid w:val="00772F56"/>
    <w:rsid w:val="00774F36"/>
    <w:rsid w:val="007769FE"/>
    <w:rsid w:val="00777D8F"/>
    <w:rsid w:val="0078097C"/>
    <w:rsid w:val="00781099"/>
    <w:rsid w:val="00781945"/>
    <w:rsid w:val="0078265E"/>
    <w:rsid w:val="00782AE6"/>
    <w:rsid w:val="007846F8"/>
    <w:rsid w:val="00784CA4"/>
    <w:rsid w:val="00785496"/>
    <w:rsid w:val="007858B1"/>
    <w:rsid w:val="00786334"/>
    <w:rsid w:val="00787099"/>
    <w:rsid w:val="007906C3"/>
    <w:rsid w:val="00790FB7"/>
    <w:rsid w:val="00791E6D"/>
    <w:rsid w:val="0079358F"/>
    <w:rsid w:val="00793827"/>
    <w:rsid w:val="00793836"/>
    <w:rsid w:val="00794AC1"/>
    <w:rsid w:val="007968AC"/>
    <w:rsid w:val="00796F13"/>
    <w:rsid w:val="007975A0"/>
    <w:rsid w:val="007A0B10"/>
    <w:rsid w:val="007A180B"/>
    <w:rsid w:val="007A2678"/>
    <w:rsid w:val="007A2A5E"/>
    <w:rsid w:val="007A2DDF"/>
    <w:rsid w:val="007A4223"/>
    <w:rsid w:val="007A5C9A"/>
    <w:rsid w:val="007A66E9"/>
    <w:rsid w:val="007A689C"/>
    <w:rsid w:val="007A6A2A"/>
    <w:rsid w:val="007B033A"/>
    <w:rsid w:val="007B2635"/>
    <w:rsid w:val="007B63A6"/>
    <w:rsid w:val="007B6717"/>
    <w:rsid w:val="007B6DE8"/>
    <w:rsid w:val="007B7838"/>
    <w:rsid w:val="007C0199"/>
    <w:rsid w:val="007C0765"/>
    <w:rsid w:val="007C1B6C"/>
    <w:rsid w:val="007C1ED7"/>
    <w:rsid w:val="007C2BCA"/>
    <w:rsid w:val="007C4B0A"/>
    <w:rsid w:val="007C4BE3"/>
    <w:rsid w:val="007C59C3"/>
    <w:rsid w:val="007C62E5"/>
    <w:rsid w:val="007C687B"/>
    <w:rsid w:val="007C6C80"/>
    <w:rsid w:val="007D075F"/>
    <w:rsid w:val="007D0994"/>
    <w:rsid w:val="007D0AA8"/>
    <w:rsid w:val="007D295F"/>
    <w:rsid w:val="007D323D"/>
    <w:rsid w:val="007D346D"/>
    <w:rsid w:val="007D4110"/>
    <w:rsid w:val="007D52DB"/>
    <w:rsid w:val="007D52E0"/>
    <w:rsid w:val="007D5F57"/>
    <w:rsid w:val="007D6B8F"/>
    <w:rsid w:val="007D7B52"/>
    <w:rsid w:val="007D7F24"/>
    <w:rsid w:val="007E0486"/>
    <w:rsid w:val="007E2BEE"/>
    <w:rsid w:val="007E2F4C"/>
    <w:rsid w:val="007E4F2B"/>
    <w:rsid w:val="007E5101"/>
    <w:rsid w:val="007E54AD"/>
    <w:rsid w:val="007E7134"/>
    <w:rsid w:val="007E71E6"/>
    <w:rsid w:val="007E7388"/>
    <w:rsid w:val="007F027A"/>
    <w:rsid w:val="007F044A"/>
    <w:rsid w:val="007F04FF"/>
    <w:rsid w:val="007F1303"/>
    <w:rsid w:val="007F1DC6"/>
    <w:rsid w:val="007F2087"/>
    <w:rsid w:val="007F2593"/>
    <w:rsid w:val="007F38F0"/>
    <w:rsid w:val="007F4AB4"/>
    <w:rsid w:val="007F54B7"/>
    <w:rsid w:val="007F61B9"/>
    <w:rsid w:val="007F7C81"/>
    <w:rsid w:val="007F7CAA"/>
    <w:rsid w:val="00800E5F"/>
    <w:rsid w:val="00803664"/>
    <w:rsid w:val="00803FFC"/>
    <w:rsid w:val="008040D0"/>
    <w:rsid w:val="008067D0"/>
    <w:rsid w:val="008070F6"/>
    <w:rsid w:val="008078C3"/>
    <w:rsid w:val="00810718"/>
    <w:rsid w:val="00810A8C"/>
    <w:rsid w:val="008110CD"/>
    <w:rsid w:val="00812C98"/>
    <w:rsid w:val="008132EF"/>
    <w:rsid w:val="00813F5B"/>
    <w:rsid w:val="008142BC"/>
    <w:rsid w:val="00814FCF"/>
    <w:rsid w:val="008168F1"/>
    <w:rsid w:val="00816928"/>
    <w:rsid w:val="00817449"/>
    <w:rsid w:val="00817D95"/>
    <w:rsid w:val="00817DAF"/>
    <w:rsid w:val="00817E2D"/>
    <w:rsid w:val="0082087D"/>
    <w:rsid w:val="00820A03"/>
    <w:rsid w:val="00821170"/>
    <w:rsid w:val="00821E4C"/>
    <w:rsid w:val="008238CC"/>
    <w:rsid w:val="00823984"/>
    <w:rsid w:val="008256C1"/>
    <w:rsid w:val="00826E00"/>
    <w:rsid w:val="00827A3B"/>
    <w:rsid w:val="00827E47"/>
    <w:rsid w:val="0083213F"/>
    <w:rsid w:val="00832777"/>
    <w:rsid w:val="00833251"/>
    <w:rsid w:val="008332C9"/>
    <w:rsid w:val="00835D90"/>
    <w:rsid w:val="00835F38"/>
    <w:rsid w:val="0084029F"/>
    <w:rsid w:val="00840AB9"/>
    <w:rsid w:val="00841A2F"/>
    <w:rsid w:val="00843076"/>
    <w:rsid w:val="00843792"/>
    <w:rsid w:val="008442FC"/>
    <w:rsid w:val="00844395"/>
    <w:rsid w:val="0084518C"/>
    <w:rsid w:val="00845673"/>
    <w:rsid w:val="00845A38"/>
    <w:rsid w:val="00845A3D"/>
    <w:rsid w:val="00845ADF"/>
    <w:rsid w:val="00845B51"/>
    <w:rsid w:val="00846FEF"/>
    <w:rsid w:val="0084745E"/>
    <w:rsid w:val="00851463"/>
    <w:rsid w:val="008516E2"/>
    <w:rsid w:val="00854782"/>
    <w:rsid w:val="00855835"/>
    <w:rsid w:val="00856263"/>
    <w:rsid w:val="00857D76"/>
    <w:rsid w:val="00857FF0"/>
    <w:rsid w:val="0086012F"/>
    <w:rsid w:val="008601F3"/>
    <w:rsid w:val="008614C8"/>
    <w:rsid w:val="0086194C"/>
    <w:rsid w:val="008620E2"/>
    <w:rsid w:val="00863560"/>
    <w:rsid w:val="00864983"/>
    <w:rsid w:val="00865722"/>
    <w:rsid w:val="00866A57"/>
    <w:rsid w:val="008709B1"/>
    <w:rsid w:val="008732F6"/>
    <w:rsid w:val="00873895"/>
    <w:rsid w:val="0087496B"/>
    <w:rsid w:val="00875972"/>
    <w:rsid w:val="00880529"/>
    <w:rsid w:val="008816F0"/>
    <w:rsid w:val="00882C86"/>
    <w:rsid w:val="008831BB"/>
    <w:rsid w:val="00883609"/>
    <w:rsid w:val="00883793"/>
    <w:rsid w:val="00884067"/>
    <w:rsid w:val="00884693"/>
    <w:rsid w:val="008851A5"/>
    <w:rsid w:val="00886D6A"/>
    <w:rsid w:val="00887250"/>
    <w:rsid w:val="00887B8A"/>
    <w:rsid w:val="008908DD"/>
    <w:rsid w:val="008914CA"/>
    <w:rsid w:val="00892323"/>
    <w:rsid w:val="0089586D"/>
    <w:rsid w:val="00896106"/>
    <w:rsid w:val="008975A7"/>
    <w:rsid w:val="008A0090"/>
    <w:rsid w:val="008A0C18"/>
    <w:rsid w:val="008A26FD"/>
    <w:rsid w:val="008A2D35"/>
    <w:rsid w:val="008A6ECE"/>
    <w:rsid w:val="008A7ADF"/>
    <w:rsid w:val="008B37A3"/>
    <w:rsid w:val="008B3DF9"/>
    <w:rsid w:val="008B442D"/>
    <w:rsid w:val="008B4C90"/>
    <w:rsid w:val="008B4DF0"/>
    <w:rsid w:val="008B50A8"/>
    <w:rsid w:val="008B5384"/>
    <w:rsid w:val="008B5DED"/>
    <w:rsid w:val="008B5E27"/>
    <w:rsid w:val="008B6781"/>
    <w:rsid w:val="008B77F9"/>
    <w:rsid w:val="008C14D9"/>
    <w:rsid w:val="008C198F"/>
    <w:rsid w:val="008C2F57"/>
    <w:rsid w:val="008C3016"/>
    <w:rsid w:val="008C5B7C"/>
    <w:rsid w:val="008C6DD9"/>
    <w:rsid w:val="008C7E37"/>
    <w:rsid w:val="008C7E3C"/>
    <w:rsid w:val="008D07BE"/>
    <w:rsid w:val="008D0AC6"/>
    <w:rsid w:val="008D0CE9"/>
    <w:rsid w:val="008D1B24"/>
    <w:rsid w:val="008D2015"/>
    <w:rsid w:val="008D3C6E"/>
    <w:rsid w:val="008D4701"/>
    <w:rsid w:val="008D4923"/>
    <w:rsid w:val="008D4BCB"/>
    <w:rsid w:val="008D4D7C"/>
    <w:rsid w:val="008D4EAD"/>
    <w:rsid w:val="008D604E"/>
    <w:rsid w:val="008D65EB"/>
    <w:rsid w:val="008E0D07"/>
    <w:rsid w:val="008E0FD3"/>
    <w:rsid w:val="008E13FB"/>
    <w:rsid w:val="008E205F"/>
    <w:rsid w:val="008E23F5"/>
    <w:rsid w:val="008E2620"/>
    <w:rsid w:val="008E2EA8"/>
    <w:rsid w:val="008E37AF"/>
    <w:rsid w:val="008E3CDB"/>
    <w:rsid w:val="008E407D"/>
    <w:rsid w:val="008E546C"/>
    <w:rsid w:val="008E68AA"/>
    <w:rsid w:val="008E6CF7"/>
    <w:rsid w:val="008F2E1D"/>
    <w:rsid w:val="008F346D"/>
    <w:rsid w:val="008F5469"/>
    <w:rsid w:val="008F75DD"/>
    <w:rsid w:val="0090113C"/>
    <w:rsid w:val="009034B5"/>
    <w:rsid w:val="009035F9"/>
    <w:rsid w:val="00905111"/>
    <w:rsid w:val="009051A3"/>
    <w:rsid w:val="009056FD"/>
    <w:rsid w:val="009112F5"/>
    <w:rsid w:val="00911408"/>
    <w:rsid w:val="00911983"/>
    <w:rsid w:val="009129CD"/>
    <w:rsid w:val="00913CFD"/>
    <w:rsid w:val="009142FC"/>
    <w:rsid w:val="009153B1"/>
    <w:rsid w:val="00915FC9"/>
    <w:rsid w:val="00916052"/>
    <w:rsid w:val="00916C55"/>
    <w:rsid w:val="00916CDA"/>
    <w:rsid w:val="00920547"/>
    <w:rsid w:val="009227AE"/>
    <w:rsid w:val="00922EB5"/>
    <w:rsid w:val="00923321"/>
    <w:rsid w:val="009235F6"/>
    <w:rsid w:val="00923ABA"/>
    <w:rsid w:val="009259C8"/>
    <w:rsid w:val="00925DFE"/>
    <w:rsid w:val="009268AA"/>
    <w:rsid w:val="009272AF"/>
    <w:rsid w:val="00927CE2"/>
    <w:rsid w:val="00927F58"/>
    <w:rsid w:val="00930A97"/>
    <w:rsid w:val="00930ABB"/>
    <w:rsid w:val="0093339C"/>
    <w:rsid w:val="00933710"/>
    <w:rsid w:val="009344EA"/>
    <w:rsid w:val="00934B59"/>
    <w:rsid w:val="0093549B"/>
    <w:rsid w:val="0093692A"/>
    <w:rsid w:val="00937B58"/>
    <w:rsid w:val="00943D13"/>
    <w:rsid w:val="009452EB"/>
    <w:rsid w:val="00945838"/>
    <w:rsid w:val="009458BD"/>
    <w:rsid w:val="00946385"/>
    <w:rsid w:val="009463C2"/>
    <w:rsid w:val="00946857"/>
    <w:rsid w:val="00946DE5"/>
    <w:rsid w:val="00950D7C"/>
    <w:rsid w:val="00951BF5"/>
    <w:rsid w:val="00951F97"/>
    <w:rsid w:val="00952522"/>
    <w:rsid w:val="00954277"/>
    <w:rsid w:val="009549AC"/>
    <w:rsid w:val="0095505B"/>
    <w:rsid w:val="00955B80"/>
    <w:rsid w:val="00956CA6"/>
    <w:rsid w:val="00957A64"/>
    <w:rsid w:val="00957F62"/>
    <w:rsid w:val="00960883"/>
    <w:rsid w:val="009608FD"/>
    <w:rsid w:val="00960CCB"/>
    <w:rsid w:val="0096127A"/>
    <w:rsid w:val="00961523"/>
    <w:rsid w:val="00963902"/>
    <w:rsid w:val="00965535"/>
    <w:rsid w:val="00965693"/>
    <w:rsid w:val="009657C1"/>
    <w:rsid w:val="00966845"/>
    <w:rsid w:val="00966ECF"/>
    <w:rsid w:val="00966F5C"/>
    <w:rsid w:val="00967302"/>
    <w:rsid w:val="00967472"/>
    <w:rsid w:val="00967FCD"/>
    <w:rsid w:val="009703A2"/>
    <w:rsid w:val="00970442"/>
    <w:rsid w:val="00970B8D"/>
    <w:rsid w:val="00970E00"/>
    <w:rsid w:val="009718C6"/>
    <w:rsid w:val="00971E33"/>
    <w:rsid w:val="009745B1"/>
    <w:rsid w:val="0097555F"/>
    <w:rsid w:val="0097611C"/>
    <w:rsid w:val="00976515"/>
    <w:rsid w:val="00976E24"/>
    <w:rsid w:val="009771FB"/>
    <w:rsid w:val="009779D0"/>
    <w:rsid w:val="009811EC"/>
    <w:rsid w:val="00981805"/>
    <w:rsid w:val="00981EDD"/>
    <w:rsid w:val="009820AF"/>
    <w:rsid w:val="009831F4"/>
    <w:rsid w:val="0098377B"/>
    <w:rsid w:val="0098582B"/>
    <w:rsid w:val="00985FD9"/>
    <w:rsid w:val="00990FEB"/>
    <w:rsid w:val="0099132D"/>
    <w:rsid w:val="00991BC8"/>
    <w:rsid w:val="00992026"/>
    <w:rsid w:val="0099445E"/>
    <w:rsid w:val="00995295"/>
    <w:rsid w:val="0099617A"/>
    <w:rsid w:val="009961DF"/>
    <w:rsid w:val="00996279"/>
    <w:rsid w:val="00996575"/>
    <w:rsid w:val="0099667B"/>
    <w:rsid w:val="009972F0"/>
    <w:rsid w:val="009A23D6"/>
    <w:rsid w:val="009A268F"/>
    <w:rsid w:val="009A2C28"/>
    <w:rsid w:val="009A2EDE"/>
    <w:rsid w:val="009A3DCB"/>
    <w:rsid w:val="009A3F7D"/>
    <w:rsid w:val="009A5462"/>
    <w:rsid w:val="009A6456"/>
    <w:rsid w:val="009A6797"/>
    <w:rsid w:val="009A694F"/>
    <w:rsid w:val="009A6D6D"/>
    <w:rsid w:val="009A7180"/>
    <w:rsid w:val="009A7249"/>
    <w:rsid w:val="009B0F79"/>
    <w:rsid w:val="009B107B"/>
    <w:rsid w:val="009B1120"/>
    <w:rsid w:val="009B29E8"/>
    <w:rsid w:val="009B4F75"/>
    <w:rsid w:val="009B5A31"/>
    <w:rsid w:val="009B5D06"/>
    <w:rsid w:val="009B70B1"/>
    <w:rsid w:val="009B7C30"/>
    <w:rsid w:val="009C053C"/>
    <w:rsid w:val="009C14E7"/>
    <w:rsid w:val="009C233D"/>
    <w:rsid w:val="009C393F"/>
    <w:rsid w:val="009C3D1B"/>
    <w:rsid w:val="009C4241"/>
    <w:rsid w:val="009C49E0"/>
    <w:rsid w:val="009C5046"/>
    <w:rsid w:val="009C5D41"/>
    <w:rsid w:val="009C6BE6"/>
    <w:rsid w:val="009C7125"/>
    <w:rsid w:val="009D02D3"/>
    <w:rsid w:val="009D189C"/>
    <w:rsid w:val="009D29D4"/>
    <w:rsid w:val="009D3012"/>
    <w:rsid w:val="009D30EE"/>
    <w:rsid w:val="009D4FC0"/>
    <w:rsid w:val="009D50E6"/>
    <w:rsid w:val="009D6BBF"/>
    <w:rsid w:val="009D6BDE"/>
    <w:rsid w:val="009D6CEE"/>
    <w:rsid w:val="009E370C"/>
    <w:rsid w:val="009E4188"/>
    <w:rsid w:val="009E5B51"/>
    <w:rsid w:val="009E5D99"/>
    <w:rsid w:val="009E5FDD"/>
    <w:rsid w:val="009E6484"/>
    <w:rsid w:val="009E68B8"/>
    <w:rsid w:val="009E6E3F"/>
    <w:rsid w:val="009E6F48"/>
    <w:rsid w:val="009E7627"/>
    <w:rsid w:val="009F0185"/>
    <w:rsid w:val="009F21CF"/>
    <w:rsid w:val="009F3ADC"/>
    <w:rsid w:val="009F3EF3"/>
    <w:rsid w:val="009F3F86"/>
    <w:rsid w:val="009F4DE4"/>
    <w:rsid w:val="009F549D"/>
    <w:rsid w:val="009F6DB0"/>
    <w:rsid w:val="009F7ADC"/>
    <w:rsid w:val="00A00517"/>
    <w:rsid w:val="00A028FC"/>
    <w:rsid w:val="00A044F4"/>
    <w:rsid w:val="00A1093C"/>
    <w:rsid w:val="00A1198B"/>
    <w:rsid w:val="00A1250B"/>
    <w:rsid w:val="00A12618"/>
    <w:rsid w:val="00A1262C"/>
    <w:rsid w:val="00A1287F"/>
    <w:rsid w:val="00A13CA0"/>
    <w:rsid w:val="00A14DA6"/>
    <w:rsid w:val="00A150B1"/>
    <w:rsid w:val="00A1518D"/>
    <w:rsid w:val="00A16174"/>
    <w:rsid w:val="00A16505"/>
    <w:rsid w:val="00A17265"/>
    <w:rsid w:val="00A17F97"/>
    <w:rsid w:val="00A20DF5"/>
    <w:rsid w:val="00A22099"/>
    <w:rsid w:val="00A24FCD"/>
    <w:rsid w:val="00A273C2"/>
    <w:rsid w:val="00A27EE4"/>
    <w:rsid w:val="00A310A0"/>
    <w:rsid w:val="00A32103"/>
    <w:rsid w:val="00A32B6E"/>
    <w:rsid w:val="00A33315"/>
    <w:rsid w:val="00A34D68"/>
    <w:rsid w:val="00A37CCA"/>
    <w:rsid w:val="00A37EDF"/>
    <w:rsid w:val="00A40C16"/>
    <w:rsid w:val="00A40D06"/>
    <w:rsid w:val="00A40F0B"/>
    <w:rsid w:val="00A41BFA"/>
    <w:rsid w:val="00A41D00"/>
    <w:rsid w:val="00A4266A"/>
    <w:rsid w:val="00A43E8A"/>
    <w:rsid w:val="00A445F7"/>
    <w:rsid w:val="00A45400"/>
    <w:rsid w:val="00A4579B"/>
    <w:rsid w:val="00A4610D"/>
    <w:rsid w:val="00A5025C"/>
    <w:rsid w:val="00A502AB"/>
    <w:rsid w:val="00A507DA"/>
    <w:rsid w:val="00A50CB4"/>
    <w:rsid w:val="00A55FA2"/>
    <w:rsid w:val="00A60DBE"/>
    <w:rsid w:val="00A62B2D"/>
    <w:rsid w:val="00A63804"/>
    <w:rsid w:val="00A63E38"/>
    <w:rsid w:val="00A64130"/>
    <w:rsid w:val="00A64F68"/>
    <w:rsid w:val="00A6551D"/>
    <w:rsid w:val="00A6627F"/>
    <w:rsid w:val="00A66C4D"/>
    <w:rsid w:val="00A70643"/>
    <w:rsid w:val="00A70AD6"/>
    <w:rsid w:val="00A70B4D"/>
    <w:rsid w:val="00A70CE3"/>
    <w:rsid w:val="00A70D1D"/>
    <w:rsid w:val="00A71148"/>
    <w:rsid w:val="00A7175A"/>
    <w:rsid w:val="00A717D0"/>
    <w:rsid w:val="00A72650"/>
    <w:rsid w:val="00A731E7"/>
    <w:rsid w:val="00A7443C"/>
    <w:rsid w:val="00A74E27"/>
    <w:rsid w:val="00A75DA5"/>
    <w:rsid w:val="00A75F28"/>
    <w:rsid w:val="00A76339"/>
    <w:rsid w:val="00A76B9A"/>
    <w:rsid w:val="00A80F26"/>
    <w:rsid w:val="00A81534"/>
    <w:rsid w:val="00A81932"/>
    <w:rsid w:val="00A81D77"/>
    <w:rsid w:val="00A82157"/>
    <w:rsid w:val="00A825DB"/>
    <w:rsid w:val="00A82F55"/>
    <w:rsid w:val="00A83469"/>
    <w:rsid w:val="00A83C36"/>
    <w:rsid w:val="00A849A7"/>
    <w:rsid w:val="00A85509"/>
    <w:rsid w:val="00A85910"/>
    <w:rsid w:val="00A85C56"/>
    <w:rsid w:val="00A85F22"/>
    <w:rsid w:val="00A86E71"/>
    <w:rsid w:val="00A87AF0"/>
    <w:rsid w:val="00A87C76"/>
    <w:rsid w:val="00A92E89"/>
    <w:rsid w:val="00A92FB6"/>
    <w:rsid w:val="00A93492"/>
    <w:rsid w:val="00A93DA9"/>
    <w:rsid w:val="00A94D9A"/>
    <w:rsid w:val="00A9512C"/>
    <w:rsid w:val="00A96BA5"/>
    <w:rsid w:val="00A97421"/>
    <w:rsid w:val="00AA0E6B"/>
    <w:rsid w:val="00AA0F70"/>
    <w:rsid w:val="00AA1387"/>
    <w:rsid w:val="00AA14A3"/>
    <w:rsid w:val="00AA2A5E"/>
    <w:rsid w:val="00AA2AC4"/>
    <w:rsid w:val="00AA3BA0"/>
    <w:rsid w:val="00AA42DE"/>
    <w:rsid w:val="00AA447F"/>
    <w:rsid w:val="00AA47AE"/>
    <w:rsid w:val="00AA4D4E"/>
    <w:rsid w:val="00AA4F32"/>
    <w:rsid w:val="00AA63B6"/>
    <w:rsid w:val="00AA68DB"/>
    <w:rsid w:val="00AA7F92"/>
    <w:rsid w:val="00AB0B3A"/>
    <w:rsid w:val="00AB263B"/>
    <w:rsid w:val="00AB28F7"/>
    <w:rsid w:val="00AB297F"/>
    <w:rsid w:val="00AB39BD"/>
    <w:rsid w:val="00AB3F14"/>
    <w:rsid w:val="00AB453D"/>
    <w:rsid w:val="00AB5CA1"/>
    <w:rsid w:val="00AC0063"/>
    <w:rsid w:val="00AC1697"/>
    <w:rsid w:val="00AC1836"/>
    <w:rsid w:val="00AC2522"/>
    <w:rsid w:val="00AC3D87"/>
    <w:rsid w:val="00AC4296"/>
    <w:rsid w:val="00AC4BCA"/>
    <w:rsid w:val="00AC5D15"/>
    <w:rsid w:val="00AC69FD"/>
    <w:rsid w:val="00AC6EBA"/>
    <w:rsid w:val="00AC7AE8"/>
    <w:rsid w:val="00AD1920"/>
    <w:rsid w:val="00AD2BA4"/>
    <w:rsid w:val="00AD3A37"/>
    <w:rsid w:val="00AD43EB"/>
    <w:rsid w:val="00AD4CD1"/>
    <w:rsid w:val="00AD5439"/>
    <w:rsid w:val="00AD5BBB"/>
    <w:rsid w:val="00AD5E01"/>
    <w:rsid w:val="00AD639E"/>
    <w:rsid w:val="00AD6988"/>
    <w:rsid w:val="00AE0410"/>
    <w:rsid w:val="00AE14F7"/>
    <w:rsid w:val="00AE1B98"/>
    <w:rsid w:val="00AE1C5F"/>
    <w:rsid w:val="00AE1CEF"/>
    <w:rsid w:val="00AE30D5"/>
    <w:rsid w:val="00AE331E"/>
    <w:rsid w:val="00AE48BC"/>
    <w:rsid w:val="00AE49CF"/>
    <w:rsid w:val="00AE4BED"/>
    <w:rsid w:val="00AE5BFF"/>
    <w:rsid w:val="00AE6170"/>
    <w:rsid w:val="00AE6E02"/>
    <w:rsid w:val="00AF0629"/>
    <w:rsid w:val="00AF1B49"/>
    <w:rsid w:val="00AF2AC9"/>
    <w:rsid w:val="00AF30B7"/>
    <w:rsid w:val="00AF4C17"/>
    <w:rsid w:val="00AF4C18"/>
    <w:rsid w:val="00AF4C85"/>
    <w:rsid w:val="00AF4FEF"/>
    <w:rsid w:val="00AF5C84"/>
    <w:rsid w:val="00B00529"/>
    <w:rsid w:val="00B006A2"/>
    <w:rsid w:val="00B00A85"/>
    <w:rsid w:val="00B00EEA"/>
    <w:rsid w:val="00B03AC2"/>
    <w:rsid w:val="00B03D64"/>
    <w:rsid w:val="00B044C3"/>
    <w:rsid w:val="00B04A21"/>
    <w:rsid w:val="00B04FE0"/>
    <w:rsid w:val="00B058D0"/>
    <w:rsid w:val="00B05EB9"/>
    <w:rsid w:val="00B0786C"/>
    <w:rsid w:val="00B07F2A"/>
    <w:rsid w:val="00B10612"/>
    <w:rsid w:val="00B111F1"/>
    <w:rsid w:val="00B11612"/>
    <w:rsid w:val="00B11B0A"/>
    <w:rsid w:val="00B128A3"/>
    <w:rsid w:val="00B13D09"/>
    <w:rsid w:val="00B1537A"/>
    <w:rsid w:val="00B1772C"/>
    <w:rsid w:val="00B179AE"/>
    <w:rsid w:val="00B20506"/>
    <w:rsid w:val="00B21533"/>
    <w:rsid w:val="00B237DE"/>
    <w:rsid w:val="00B24052"/>
    <w:rsid w:val="00B249DE"/>
    <w:rsid w:val="00B259B2"/>
    <w:rsid w:val="00B25C93"/>
    <w:rsid w:val="00B265D2"/>
    <w:rsid w:val="00B26A81"/>
    <w:rsid w:val="00B27659"/>
    <w:rsid w:val="00B3010C"/>
    <w:rsid w:val="00B30EA6"/>
    <w:rsid w:val="00B31093"/>
    <w:rsid w:val="00B3230E"/>
    <w:rsid w:val="00B32389"/>
    <w:rsid w:val="00B3384B"/>
    <w:rsid w:val="00B34061"/>
    <w:rsid w:val="00B36A6A"/>
    <w:rsid w:val="00B36C39"/>
    <w:rsid w:val="00B36C60"/>
    <w:rsid w:val="00B370D2"/>
    <w:rsid w:val="00B40176"/>
    <w:rsid w:val="00B405A6"/>
    <w:rsid w:val="00B40892"/>
    <w:rsid w:val="00B41149"/>
    <w:rsid w:val="00B41425"/>
    <w:rsid w:val="00B41AA2"/>
    <w:rsid w:val="00B425B4"/>
    <w:rsid w:val="00B43644"/>
    <w:rsid w:val="00B43E17"/>
    <w:rsid w:val="00B44425"/>
    <w:rsid w:val="00B44EEE"/>
    <w:rsid w:val="00B457DB"/>
    <w:rsid w:val="00B45C96"/>
    <w:rsid w:val="00B46514"/>
    <w:rsid w:val="00B4719A"/>
    <w:rsid w:val="00B47A90"/>
    <w:rsid w:val="00B5043D"/>
    <w:rsid w:val="00B5355C"/>
    <w:rsid w:val="00B5450F"/>
    <w:rsid w:val="00B560A6"/>
    <w:rsid w:val="00B56C06"/>
    <w:rsid w:val="00B60438"/>
    <w:rsid w:val="00B608C8"/>
    <w:rsid w:val="00B60A0F"/>
    <w:rsid w:val="00B60B24"/>
    <w:rsid w:val="00B61463"/>
    <w:rsid w:val="00B62E0A"/>
    <w:rsid w:val="00B632BB"/>
    <w:rsid w:val="00B65FF5"/>
    <w:rsid w:val="00B67951"/>
    <w:rsid w:val="00B72099"/>
    <w:rsid w:val="00B720FD"/>
    <w:rsid w:val="00B733C5"/>
    <w:rsid w:val="00B742B9"/>
    <w:rsid w:val="00B76CD7"/>
    <w:rsid w:val="00B77311"/>
    <w:rsid w:val="00B77C73"/>
    <w:rsid w:val="00B77F82"/>
    <w:rsid w:val="00B80B37"/>
    <w:rsid w:val="00B832F1"/>
    <w:rsid w:val="00B83B00"/>
    <w:rsid w:val="00B87821"/>
    <w:rsid w:val="00B87922"/>
    <w:rsid w:val="00B9008A"/>
    <w:rsid w:val="00B909F1"/>
    <w:rsid w:val="00B91F0C"/>
    <w:rsid w:val="00B943B5"/>
    <w:rsid w:val="00B94F7E"/>
    <w:rsid w:val="00B96A4E"/>
    <w:rsid w:val="00B96EA4"/>
    <w:rsid w:val="00B97382"/>
    <w:rsid w:val="00BA01BE"/>
    <w:rsid w:val="00BA0251"/>
    <w:rsid w:val="00BA0E85"/>
    <w:rsid w:val="00BA4B5A"/>
    <w:rsid w:val="00BA4D70"/>
    <w:rsid w:val="00BA5EC4"/>
    <w:rsid w:val="00BA6067"/>
    <w:rsid w:val="00BA60AB"/>
    <w:rsid w:val="00BA65DD"/>
    <w:rsid w:val="00BA6CE8"/>
    <w:rsid w:val="00BB052B"/>
    <w:rsid w:val="00BB0964"/>
    <w:rsid w:val="00BB1CFC"/>
    <w:rsid w:val="00BB26D8"/>
    <w:rsid w:val="00BB2F40"/>
    <w:rsid w:val="00BB4E38"/>
    <w:rsid w:val="00BB529F"/>
    <w:rsid w:val="00BB5B38"/>
    <w:rsid w:val="00BB5D03"/>
    <w:rsid w:val="00BB6A52"/>
    <w:rsid w:val="00BB6FF0"/>
    <w:rsid w:val="00BC002D"/>
    <w:rsid w:val="00BC18EE"/>
    <w:rsid w:val="00BC1DD9"/>
    <w:rsid w:val="00BC252A"/>
    <w:rsid w:val="00BC411F"/>
    <w:rsid w:val="00BC4E1A"/>
    <w:rsid w:val="00BC6E84"/>
    <w:rsid w:val="00BD08DF"/>
    <w:rsid w:val="00BD18BE"/>
    <w:rsid w:val="00BD361D"/>
    <w:rsid w:val="00BD784A"/>
    <w:rsid w:val="00BD7F7B"/>
    <w:rsid w:val="00BE4587"/>
    <w:rsid w:val="00BE497D"/>
    <w:rsid w:val="00BE503A"/>
    <w:rsid w:val="00BE54CD"/>
    <w:rsid w:val="00BF0197"/>
    <w:rsid w:val="00BF5D4C"/>
    <w:rsid w:val="00BF65E5"/>
    <w:rsid w:val="00BF7F47"/>
    <w:rsid w:val="00C00B32"/>
    <w:rsid w:val="00C00FEE"/>
    <w:rsid w:val="00C00FF7"/>
    <w:rsid w:val="00C01F2B"/>
    <w:rsid w:val="00C02300"/>
    <w:rsid w:val="00C025B8"/>
    <w:rsid w:val="00C03362"/>
    <w:rsid w:val="00C06844"/>
    <w:rsid w:val="00C0696D"/>
    <w:rsid w:val="00C077ED"/>
    <w:rsid w:val="00C12A69"/>
    <w:rsid w:val="00C1342A"/>
    <w:rsid w:val="00C13E83"/>
    <w:rsid w:val="00C15366"/>
    <w:rsid w:val="00C15943"/>
    <w:rsid w:val="00C15E6D"/>
    <w:rsid w:val="00C1672F"/>
    <w:rsid w:val="00C16A6A"/>
    <w:rsid w:val="00C16CA9"/>
    <w:rsid w:val="00C17291"/>
    <w:rsid w:val="00C176A0"/>
    <w:rsid w:val="00C20C65"/>
    <w:rsid w:val="00C21A3D"/>
    <w:rsid w:val="00C21B19"/>
    <w:rsid w:val="00C22F07"/>
    <w:rsid w:val="00C23141"/>
    <w:rsid w:val="00C24FA0"/>
    <w:rsid w:val="00C24FDA"/>
    <w:rsid w:val="00C25000"/>
    <w:rsid w:val="00C25415"/>
    <w:rsid w:val="00C264F8"/>
    <w:rsid w:val="00C26E99"/>
    <w:rsid w:val="00C300EE"/>
    <w:rsid w:val="00C30AD4"/>
    <w:rsid w:val="00C31862"/>
    <w:rsid w:val="00C32178"/>
    <w:rsid w:val="00C32BB3"/>
    <w:rsid w:val="00C33397"/>
    <w:rsid w:val="00C3348D"/>
    <w:rsid w:val="00C34688"/>
    <w:rsid w:val="00C34716"/>
    <w:rsid w:val="00C3592A"/>
    <w:rsid w:val="00C36BFB"/>
    <w:rsid w:val="00C40611"/>
    <w:rsid w:val="00C40637"/>
    <w:rsid w:val="00C40D62"/>
    <w:rsid w:val="00C4176C"/>
    <w:rsid w:val="00C42670"/>
    <w:rsid w:val="00C44194"/>
    <w:rsid w:val="00C4473A"/>
    <w:rsid w:val="00C45BCC"/>
    <w:rsid w:val="00C45C9B"/>
    <w:rsid w:val="00C45E02"/>
    <w:rsid w:val="00C4634A"/>
    <w:rsid w:val="00C50338"/>
    <w:rsid w:val="00C51C80"/>
    <w:rsid w:val="00C52A29"/>
    <w:rsid w:val="00C52FD0"/>
    <w:rsid w:val="00C531F5"/>
    <w:rsid w:val="00C56684"/>
    <w:rsid w:val="00C56AFD"/>
    <w:rsid w:val="00C608EA"/>
    <w:rsid w:val="00C618E4"/>
    <w:rsid w:val="00C61AFD"/>
    <w:rsid w:val="00C63B04"/>
    <w:rsid w:val="00C656EC"/>
    <w:rsid w:val="00C65B1C"/>
    <w:rsid w:val="00C65BAD"/>
    <w:rsid w:val="00C65BC8"/>
    <w:rsid w:val="00C6603B"/>
    <w:rsid w:val="00C66325"/>
    <w:rsid w:val="00C6742C"/>
    <w:rsid w:val="00C7079F"/>
    <w:rsid w:val="00C70A54"/>
    <w:rsid w:val="00C70AD2"/>
    <w:rsid w:val="00C73CF4"/>
    <w:rsid w:val="00C74C8E"/>
    <w:rsid w:val="00C75F6A"/>
    <w:rsid w:val="00C76787"/>
    <w:rsid w:val="00C77083"/>
    <w:rsid w:val="00C773A7"/>
    <w:rsid w:val="00C801C2"/>
    <w:rsid w:val="00C80826"/>
    <w:rsid w:val="00C81C0B"/>
    <w:rsid w:val="00C81C88"/>
    <w:rsid w:val="00C82F01"/>
    <w:rsid w:val="00C83838"/>
    <w:rsid w:val="00C84992"/>
    <w:rsid w:val="00C84BEB"/>
    <w:rsid w:val="00C85B44"/>
    <w:rsid w:val="00C85D71"/>
    <w:rsid w:val="00C904C1"/>
    <w:rsid w:val="00C932BE"/>
    <w:rsid w:val="00C933AC"/>
    <w:rsid w:val="00C93F45"/>
    <w:rsid w:val="00C9494E"/>
    <w:rsid w:val="00C96BAA"/>
    <w:rsid w:val="00C9794B"/>
    <w:rsid w:val="00CA03C5"/>
    <w:rsid w:val="00CA091A"/>
    <w:rsid w:val="00CA0B47"/>
    <w:rsid w:val="00CA457F"/>
    <w:rsid w:val="00CA5540"/>
    <w:rsid w:val="00CA68B3"/>
    <w:rsid w:val="00CA7E34"/>
    <w:rsid w:val="00CB188F"/>
    <w:rsid w:val="00CB1F5B"/>
    <w:rsid w:val="00CB2867"/>
    <w:rsid w:val="00CB345F"/>
    <w:rsid w:val="00CB42B0"/>
    <w:rsid w:val="00CB4A72"/>
    <w:rsid w:val="00CB5070"/>
    <w:rsid w:val="00CB6A1F"/>
    <w:rsid w:val="00CB7EB9"/>
    <w:rsid w:val="00CC007F"/>
    <w:rsid w:val="00CC0719"/>
    <w:rsid w:val="00CC0A5C"/>
    <w:rsid w:val="00CC0F0C"/>
    <w:rsid w:val="00CC18CD"/>
    <w:rsid w:val="00CC47EB"/>
    <w:rsid w:val="00CC60F6"/>
    <w:rsid w:val="00CD53C4"/>
    <w:rsid w:val="00CD7361"/>
    <w:rsid w:val="00CE0284"/>
    <w:rsid w:val="00CE04F1"/>
    <w:rsid w:val="00CE092B"/>
    <w:rsid w:val="00CE0D8A"/>
    <w:rsid w:val="00CE1850"/>
    <w:rsid w:val="00CE1B58"/>
    <w:rsid w:val="00CE2333"/>
    <w:rsid w:val="00CE242E"/>
    <w:rsid w:val="00CE476D"/>
    <w:rsid w:val="00CE6CAE"/>
    <w:rsid w:val="00CE6E6F"/>
    <w:rsid w:val="00CE7062"/>
    <w:rsid w:val="00CE7FB4"/>
    <w:rsid w:val="00CF0B1D"/>
    <w:rsid w:val="00CF1AE7"/>
    <w:rsid w:val="00CF3D24"/>
    <w:rsid w:val="00CF44D0"/>
    <w:rsid w:val="00CF458A"/>
    <w:rsid w:val="00CF48C5"/>
    <w:rsid w:val="00CF5352"/>
    <w:rsid w:val="00CF5CEA"/>
    <w:rsid w:val="00CF6AEC"/>
    <w:rsid w:val="00CF6B75"/>
    <w:rsid w:val="00CF6EA5"/>
    <w:rsid w:val="00CF7159"/>
    <w:rsid w:val="00CF76C3"/>
    <w:rsid w:val="00D01B4F"/>
    <w:rsid w:val="00D01F63"/>
    <w:rsid w:val="00D02695"/>
    <w:rsid w:val="00D02716"/>
    <w:rsid w:val="00D04125"/>
    <w:rsid w:val="00D04587"/>
    <w:rsid w:val="00D048F3"/>
    <w:rsid w:val="00D06020"/>
    <w:rsid w:val="00D0629E"/>
    <w:rsid w:val="00D06E6D"/>
    <w:rsid w:val="00D07206"/>
    <w:rsid w:val="00D075B1"/>
    <w:rsid w:val="00D079FD"/>
    <w:rsid w:val="00D114B1"/>
    <w:rsid w:val="00D134B1"/>
    <w:rsid w:val="00D146F1"/>
    <w:rsid w:val="00D15882"/>
    <w:rsid w:val="00D16394"/>
    <w:rsid w:val="00D170C9"/>
    <w:rsid w:val="00D171DC"/>
    <w:rsid w:val="00D17E7F"/>
    <w:rsid w:val="00D2009F"/>
    <w:rsid w:val="00D220B2"/>
    <w:rsid w:val="00D2729E"/>
    <w:rsid w:val="00D30AC7"/>
    <w:rsid w:val="00D317D4"/>
    <w:rsid w:val="00D330D1"/>
    <w:rsid w:val="00D33332"/>
    <w:rsid w:val="00D34B13"/>
    <w:rsid w:val="00D34FE1"/>
    <w:rsid w:val="00D36661"/>
    <w:rsid w:val="00D37ABC"/>
    <w:rsid w:val="00D41751"/>
    <w:rsid w:val="00D41B55"/>
    <w:rsid w:val="00D430B9"/>
    <w:rsid w:val="00D4469A"/>
    <w:rsid w:val="00D44F13"/>
    <w:rsid w:val="00D45274"/>
    <w:rsid w:val="00D501A8"/>
    <w:rsid w:val="00D5128A"/>
    <w:rsid w:val="00D51A95"/>
    <w:rsid w:val="00D521BC"/>
    <w:rsid w:val="00D52DA3"/>
    <w:rsid w:val="00D541D3"/>
    <w:rsid w:val="00D5422C"/>
    <w:rsid w:val="00D54A57"/>
    <w:rsid w:val="00D56893"/>
    <w:rsid w:val="00D56BA5"/>
    <w:rsid w:val="00D578D4"/>
    <w:rsid w:val="00D624A9"/>
    <w:rsid w:val="00D62CDC"/>
    <w:rsid w:val="00D6370B"/>
    <w:rsid w:val="00D63FF9"/>
    <w:rsid w:val="00D648C9"/>
    <w:rsid w:val="00D654E5"/>
    <w:rsid w:val="00D65B99"/>
    <w:rsid w:val="00D66777"/>
    <w:rsid w:val="00D66DE9"/>
    <w:rsid w:val="00D673C9"/>
    <w:rsid w:val="00D676D7"/>
    <w:rsid w:val="00D701F0"/>
    <w:rsid w:val="00D71BF0"/>
    <w:rsid w:val="00D72EC7"/>
    <w:rsid w:val="00D74077"/>
    <w:rsid w:val="00D75138"/>
    <w:rsid w:val="00D75497"/>
    <w:rsid w:val="00D7565F"/>
    <w:rsid w:val="00D76246"/>
    <w:rsid w:val="00D77C27"/>
    <w:rsid w:val="00D80256"/>
    <w:rsid w:val="00D81041"/>
    <w:rsid w:val="00D81A0F"/>
    <w:rsid w:val="00D81FDF"/>
    <w:rsid w:val="00D8246D"/>
    <w:rsid w:val="00D828DA"/>
    <w:rsid w:val="00D83236"/>
    <w:rsid w:val="00D8472F"/>
    <w:rsid w:val="00D84DD6"/>
    <w:rsid w:val="00D85F4E"/>
    <w:rsid w:val="00D861BF"/>
    <w:rsid w:val="00D86B82"/>
    <w:rsid w:val="00D900BC"/>
    <w:rsid w:val="00D90DFC"/>
    <w:rsid w:val="00D91A88"/>
    <w:rsid w:val="00D92ECD"/>
    <w:rsid w:val="00D93EFF"/>
    <w:rsid w:val="00D9611B"/>
    <w:rsid w:val="00D96B98"/>
    <w:rsid w:val="00DA108C"/>
    <w:rsid w:val="00DA138C"/>
    <w:rsid w:val="00DA2211"/>
    <w:rsid w:val="00DA2719"/>
    <w:rsid w:val="00DA4161"/>
    <w:rsid w:val="00DA540D"/>
    <w:rsid w:val="00DA5F74"/>
    <w:rsid w:val="00DA5FE6"/>
    <w:rsid w:val="00DA6592"/>
    <w:rsid w:val="00DA6EB7"/>
    <w:rsid w:val="00DA6F7C"/>
    <w:rsid w:val="00DA73FA"/>
    <w:rsid w:val="00DA7CD5"/>
    <w:rsid w:val="00DB00D6"/>
    <w:rsid w:val="00DB0336"/>
    <w:rsid w:val="00DB1079"/>
    <w:rsid w:val="00DB16EE"/>
    <w:rsid w:val="00DB2B2F"/>
    <w:rsid w:val="00DB2F92"/>
    <w:rsid w:val="00DB3E3A"/>
    <w:rsid w:val="00DB4357"/>
    <w:rsid w:val="00DB7146"/>
    <w:rsid w:val="00DB7616"/>
    <w:rsid w:val="00DC01A3"/>
    <w:rsid w:val="00DC0DE4"/>
    <w:rsid w:val="00DC0E1E"/>
    <w:rsid w:val="00DC225E"/>
    <w:rsid w:val="00DC26E5"/>
    <w:rsid w:val="00DC36B5"/>
    <w:rsid w:val="00DC4706"/>
    <w:rsid w:val="00DC6087"/>
    <w:rsid w:val="00DD1749"/>
    <w:rsid w:val="00DD6E76"/>
    <w:rsid w:val="00DD6EA4"/>
    <w:rsid w:val="00DD7166"/>
    <w:rsid w:val="00DD734B"/>
    <w:rsid w:val="00DD761E"/>
    <w:rsid w:val="00DD7B9A"/>
    <w:rsid w:val="00DE0AC0"/>
    <w:rsid w:val="00DE0D5D"/>
    <w:rsid w:val="00DE1575"/>
    <w:rsid w:val="00DE204D"/>
    <w:rsid w:val="00DE253F"/>
    <w:rsid w:val="00DE3579"/>
    <w:rsid w:val="00DE47FC"/>
    <w:rsid w:val="00DE5185"/>
    <w:rsid w:val="00DE51C0"/>
    <w:rsid w:val="00DE5678"/>
    <w:rsid w:val="00DE696B"/>
    <w:rsid w:val="00DE6EB4"/>
    <w:rsid w:val="00DE73E1"/>
    <w:rsid w:val="00DF0043"/>
    <w:rsid w:val="00DF0C11"/>
    <w:rsid w:val="00DF1D2F"/>
    <w:rsid w:val="00DF2B83"/>
    <w:rsid w:val="00DF2FA5"/>
    <w:rsid w:val="00DF4BC2"/>
    <w:rsid w:val="00DF51C8"/>
    <w:rsid w:val="00DF6DCF"/>
    <w:rsid w:val="00DF75DD"/>
    <w:rsid w:val="00E05B88"/>
    <w:rsid w:val="00E06847"/>
    <w:rsid w:val="00E07570"/>
    <w:rsid w:val="00E076B1"/>
    <w:rsid w:val="00E07A06"/>
    <w:rsid w:val="00E07FCA"/>
    <w:rsid w:val="00E105D1"/>
    <w:rsid w:val="00E10FCC"/>
    <w:rsid w:val="00E1152E"/>
    <w:rsid w:val="00E115D6"/>
    <w:rsid w:val="00E144E2"/>
    <w:rsid w:val="00E14FB1"/>
    <w:rsid w:val="00E15739"/>
    <w:rsid w:val="00E17084"/>
    <w:rsid w:val="00E17811"/>
    <w:rsid w:val="00E219BE"/>
    <w:rsid w:val="00E2279C"/>
    <w:rsid w:val="00E2330C"/>
    <w:rsid w:val="00E244A2"/>
    <w:rsid w:val="00E24F20"/>
    <w:rsid w:val="00E267C2"/>
    <w:rsid w:val="00E26FE2"/>
    <w:rsid w:val="00E305FC"/>
    <w:rsid w:val="00E30765"/>
    <w:rsid w:val="00E30A17"/>
    <w:rsid w:val="00E30ED6"/>
    <w:rsid w:val="00E3208D"/>
    <w:rsid w:val="00E32AFC"/>
    <w:rsid w:val="00E334C5"/>
    <w:rsid w:val="00E35F42"/>
    <w:rsid w:val="00E35F9F"/>
    <w:rsid w:val="00E365B8"/>
    <w:rsid w:val="00E40D06"/>
    <w:rsid w:val="00E4213C"/>
    <w:rsid w:val="00E4243B"/>
    <w:rsid w:val="00E42692"/>
    <w:rsid w:val="00E43287"/>
    <w:rsid w:val="00E4396F"/>
    <w:rsid w:val="00E43A25"/>
    <w:rsid w:val="00E43B13"/>
    <w:rsid w:val="00E43EF0"/>
    <w:rsid w:val="00E43F00"/>
    <w:rsid w:val="00E44EAB"/>
    <w:rsid w:val="00E4593E"/>
    <w:rsid w:val="00E460F7"/>
    <w:rsid w:val="00E47D14"/>
    <w:rsid w:val="00E527E7"/>
    <w:rsid w:val="00E53373"/>
    <w:rsid w:val="00E539B1"/>
    <w:rsid w:val="00E53ACD"/>
    <w:rsid w:val="00E53C10"/>
    <w:rsid w:val="00E53E73"/>
    <w:rsid w:val="00E540DE"/>
    <w:rsid w:val="00E547C3"/>
    <w:rsid w:val="00E60234"/>
    <w:rsid w:val="00E607EA"/>
    <w:rsid w:val="00E632F3"/>
    <w:rsid w:val="00E64BE7"/>
    <w:rsid w:val="00E65648"/>
    <w:rsid w:val="00E66350"/>
    <w:rsid w:val="00E665A1"/>
    <w:rsid w:val="00E66A29"/>
    <w:rsid w:val="00E679E9"/>
    <w:rsid w:val="00E70E27"/>
    <w:rsid w:val="00E7212C"/>
    <w:rsid w:val="00E733D7"/>
    <w:rsid w:val="00E7372C"/>
    <w:rsid w:val="00E739C9"/>
    <w:rsid w:val="00E7545A"/>
    <w:rsid w:val="00E77319"/>
    <w:rsid w:val="00E813E9"/>
    <w:rsid w:val="00E81CAE"/>
    <w:rsid w:val="00E82FDB"/>
    <w:rsid w:val="00E83734"/>
    <w:rsid w:val="00E85E40"/>
    <w:rsid w:val="00E85E5D"/>
    <w:rsid w:val="00E86860"/>
    <w:rsid w:val="00E87710"/>
    <w:rsid w:val="00E87D5C"/>
    <w:rsid w:val="00E9079F"/>
    <w:rsid w:val="00E91DED"/>
    <w:rsid w:val="00E94083"/>
    <w:rsid w:val="00E94F28"/>
    <w:rsid w:val="00E95653"/>
    <w:rsid w:val="00E96227"/>
    <w:rsid w:val="00EA0D0D"/>
    <w:rsid w:val="00EA14B9"/>
    <w:rsid w:val="00EA25F0"/>
    <w:rsid w:val="00EA2E94"/>
    <w:rsid w:val="00EA31DD"/>
    <w:rsid w:val="00EA52E6"/>
    <w:rsid w:val="00EA5516"/>
    <w:rsid w:val="00EA55ED"/>
    <w:rsid w:val="00EA7303"/>
    <w:rsid w:val="00EA78A7"/>
    <w:rsid w:val="00EA7E40"/>
    <w:rsid w:val="00EB2832"/>
    <w:rsid w:val="00EB3228"/>
    <w:rsid w:val="00EB332F"/>
    <w:rsid w:val="00EB46DD"/>
    <w:rsid w:val="00EB5DCD"/>
    <w:rsid w:val="00EB68DE"/>
    <w:rsid w:val="00EC1475"/>
    <w:rsid w:val="00EC37B3"/>
    <w:rsid w:val="00EC5420"/>
    <w:rsid w:val="00EC7933"/>
    <w:rsid w:val="00ED271B"/>
    <w:rsid w:val="00ED3DC6"/>
    <w:rsid w:val="00ED50A2"/>
    <w:rsid w:val="00ED54C6"/>
    <w:rsid w:val="00ED61B8"/>
    <w:rsid w:val="00ED6F06"/>
    <w:rsid w:val="00ED71A8"/>
    <w:rsid w:val="00ED73B1"/>
    <w:rsid w:val="00ED7478"/>
    <w:rsid w:val="00EE148B"/>
    <w:rsid w:val="00EE1723"/>
    <w:rsid w:val="00EE2024"/>
    <w:rsid w:val="00EE28C1"/>
    <w:rsid w:val="00EE2DF5"/>
    <w:rsid w:val="00EE5058"/>
    <w:rsid w:val="00EE5886"/>
    <w:rsid w:val="00EE58CE"/>
    <w:rsid w:val="00EE5C4B"/>
    <w:rsid w:val="00EE5E3B"/>
    <w:rsid w:val="00EE5EC9"/>
    <w:rsid w:val="00EE61F2"/>
    <w:rsid w:val="00EE7D6F"/>
    <w:rsid w:val="00EF10F2"/>
    <w:rsid w:val="00EF1302"/>
    <w:rsid w:val="00EF17C1"/>
    <w:rsid w:val="00EF214A"/>
    <w:rsid w:val="00EF2B96"/>
    <w:rsid w:val="00EF36F7"/>
    <w:rsid w:val="00EF4601"/>
    <w:rsid w:val="00EF49C6"/>
    <w:rsid w:val="00EF51CC"/>
    <w:rsid w:val="00EF5C7D"/>
    <w:rsid w:val="00EF5D9E"/>
    <w:rsid w:val="00F005CA"/>
    <w:rsid w:val="00F0060A"/>
    <w:rsid w:val="00F019E3"/>
    <w:rsid w:val="00F02E87"/>
    <w:rsid w:val="00F03622"/>
    <w:rsid w:val="00F0366A"/>
    <w:rsid w:val="00F03AAF"/>
    <w:rsid w:val="00F04A5E"/>
    <w:rsid w:val="00F05126"/>
    <w:rsid w:val="00F06680"/>
    <w:rsid w:val="00F10A44"/>
    <w:rsid w:val="00F12948"/>
    <w:rsid w:val="00F13C2B"/>
    <w:rsid w:val="00F13E21"/>
    <w:rsid w:val="00F14272"/>
    <w:rsid w:val="00F14D5E"/>
    <w:rsid w:val="00F15313"/>
    <w:rsid w:val="00F15AC8"/>
    <w:rsid w:val="00F15E34"/>
    <w:rsid w:val="00F17FA1"/>
    <w:rsid w:val="00F202A1"/>
    <w:rsid w:val="00F20868"/>
    <w:rsid w:val="00F22A41"/>
    <w:rsid w:val="00F22A74"/>
    <w:rsid w:val="00F2353A"/>
    <w:rsid w:val="00F255B4"/>
    <w:rsid w:val="00F25F77"/>
    <w:rsid w:val="00F3164A"/>
    <w:rsid w:val="00F31A87"/>
    <w:rsid w:val="00F32688"/>
    <w:rsid w:val="00F32F91"/>
    <w:rsid w:val="00F334D7"/>
    <w:rsid w:val="00F3529D"/>
    <w:rsid w:val="00F3633A"/>
    <w:rsid w:val="00F3643C"/>
    <w:rsid w:val="00F37F89"/>
    <w:rsid w:val="00F40892"/>
    <w:rsid w:val="00F40DD5"/>
    <w:rsid w:val="00F42309"/>
    <w:rsid w:val="00F42584"/>
    <w:rsid w:val="00F44209"/>
    <w:rsid w:val="00F44CFA"/>
    <w:rsid w:val="00F450DB"/>
    <w:rsid w:val="00F466BC"/>
    <w:rsid w:val="00F53585"/>
    <w:rsid w:val="00F536C5"/>
    <w:rsid w:val="00F53901"/>
    <w:rsid w:val="00F55579"/>
    <w:rsid w:val="00F559F0"/>
    <w:rsid w:val="00F55C84"/>
    <w:rsid w:val="00F60325"/>
    <w:rsid w:val="00F6047A"/>
    <w:rsid w:val="00F6131C"/>
    <w:rsid w:val="00F62362"/>
    <w:rsid w:val="00F633A9"/>
    <w:rsid w:val="00F653A5"/>
    <w:rsid w:val="00F6569C"/>
    <w:rsid w:val="00F66145"/>
    <w:rsid w:val="00F66F2C"/>
    <w:rsid w:val="00F6720B"/>
    <w:rsid w:val="00F70DE3"/>
    <w:rsid w:val="00F719A9"/>
    <w:rsid w:val="00F726C8"/>
    <w:rsid w:val="00F7286A"/>
    <w:rsid w:val="00F73B94"/>
    <w:rsid w:val="00F73ECD"/>
    <w:rsid w:val="00F74AA9"/>
    <w:rsid w:val="00F750EA"/>
    <w:rsid w:val="00F75A40"/>
    <w:rsid w:val="00F7645C"/>
    <w:rsid w:val="00F768EF"/>
    <w:rsid w:val="00F8257D"/>
    <w:rsid w:val="00F84325"/>
    <w:rsid w:val="00F84633"/>
    <w:rsid w:val="00F84BC6"/>
    <w:rsid w:val="00F8533F"/>
    <w:rsid w:val="00F85536"/>
    <w:rsid w:val="00F856F6"/>
    <w:rsid w:val="00F85B2A"/>
    <w:rsid w:val="00F863A7"/>
    <w:rsid w:val="00F869F3"/>
    <w:rsid w:val="00F8700A"/>
    <w:rsid w:val="00F90CCE"/>
    <w:rsid w:val="00F914D5"/>
    <w:rsid w:val="00F92781"/>
    <w:rsid w:val="00F93F12"/>
    <w:rsid w:val="00F95829"/>
    <w:rsid w:val="00F95D36"/>
    <w:rsid w:val="00F96874"/>
    <w:rsid w:val="00F97966"/>
    <w:rsid w:val="00F97E9A"/>
    <w:rsid w:val="00FA0A80"/>
    <w:rsid w:val="00FA0DEC"/>
    <w:rsid w:val="00FA1421"/>
    <w:rsid w:val="00FA2346"/>
    <w:rsid w:val="00FA2AE8"/>
    <w:rsid w:val="00FA352E"/>
    <w:rsid w:val="00FA4C65"/>
    <w:rsid w:val="00FA4E0C"/>
    <w:rsid w:val="00FA5AAD"/>
    <w:rsid w:val="00FA5BD0"/>
    <w:rsid w:val="00FA6D2C"/>
    <w:rsid w:val="00FA7CFD"/>
    <w:rsid w:val="00FB0A33"/>
    <w:rsid w:val="00FB202D"/>
    <w:rsid w:val="00FB222C"/>
    <w:rsid w:val="00FB2DF2"/>
    <w:rsid w:val="00FB39DF"/>
    <w:rsid w:val="00FB4821"/>
    <w:rsid w:val="00FB5064"/>
    <w:rsid w:val="00FB54D7"/>
    <w:rsid w:val="00FB6D0F"/>
    <w:rsid w:val="00FB71F5"/>
    <w:rsid w:val="00FB76A9"/>
    <w:rsid w:val="00FC0152"/>
    <w:rsid w:val="00FC0572"/>
    <w:rsid w:val="00FC0C27"/>
    <w:rsid w:val="00FC13F0"/>
    <w:rsid w:val="00FC14D2"/>
    <w:rsid w:val="00FC19FE"/>
    <w:rsid w:val="00FC1CDA"/>
    <w:rsid w:val="00FC34FD"/>
    <w:rsid w:val="00FC3993"/>
    <w:rsid w:val="00FC525C"/>
    <w:rsid w:val="00FC5905"/>
    <w:rsid w:val="00FC5E1C"/>
    <w:rsid w:val="00FC64B1"/>
    <w:rsid w:val="00FC791B"/>
    <w:rsid w:val="00FC7D25"/>
    <w:rsid w:val="00FD0DEB"/>
    <w:rsid w:val="00FD38A3"/>
    <w:rsid w:val="00FD4E50"/>
    <w:rsid w:val="00FD5297"/>
    <w:rsid w:val="00FD6357"/>
    <w:rsid w:val="00FD70D2"/>
    <w:rsid w:val="00FD74DE"/>
    <w:rsid w:val="00FE02F9"/>
    <w:rsid w:val="00FE0326"/>
    <w:rsid w:val="00FE0DD7"/>
    <w:rsid w:val="00FE22A1"/>
    <w:rsid w:val="00FE310C"/>
    <w:rsid w:val="00FE60B9"/>
    <w:rsid w:val="00FE6321"/>
    <w:rsid w:val="00FE676F"/>
    <w:rsid w:val="00FE7079"/>
    <w:rsid w:val="00FE7157"/>
    <w:rsid w:val="00FE72E6"/>
    <w:rsid w:val="00FF0729"/>
    <w:rsid w:val="00FF0D31"/>
    <w:rsid w:val="00FF1CEA"/>
    <w:rsid w:val="00FF2E81"/>
    <w:rsid w:val="00FF5CB2"/>
    <w:rsid w:val="00FF5CFE"/>
    <w:rsid w:val="00FF6E5C"/>
    <w:rsid w:val="3C9CFF37"/>
    <w:rsid w:val="62F16BDD"/>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8FEE"/>
  <w15:docId w15:val="{34BD7E46-6627-40E5-874C-1129FF0C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110CD"/>
    <w:pPr>
      <w:spacing w:after="0" w:line="240" w:lineRule="auto"/>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55C"/>
    <w:rPr>
      <w:sz w:val="16"/>
      <w:szCs w:val="16"/>
    </w:rPr>
  </w:style>
  <w:style w:type="paragraph" w:styleId="CommentText">
    <w:name w:val="annotation text"/>
    <w:aliases w:val="Text poznámky"/>
    <w:basedOn w:val="Normal"/>
    <w:link w:val="CommentTextChar"/>
    <w:uiPriority w:val="99"/>
    <w:unhideWhenUsed/>
    <w:rsid w:val="00B5355C"/>
  </w:style>
  <w:style w:type="character" w:customStyle="1" w:styleId="CommentTextChar">
    <w:name w:val="Comment Text Char"/>
    <w:aliases w:val="Text poznámky Char"/>
    <w:basedOn w:val="DefaultParagraphFont"/>
    <w:link w:val="CommentText"/>
    <w:uiPriority w:val="99"/>
    <w:rsid w:val="00B5355C"/>
    <w:rPr>
      <w:rFonts w:ascii="Verdana"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355C"/>
    <w:rPr>
      <w:b/>
      <w:bCs/>
    </w:rPr>
  </w:style>
  <w:style w:type="character" w:customStyle="1" w:styleId="CommentSubjectChar">
    <w:name w:val="Comment Subject Char"/>
    <w:basedOn w:val="CommentTextChar"/>
    <w:link w:val="CommentSubject"/>
    <w:uiPriority w:val="99"/>
    <w:semiHidden/>
    <w:rsid w:val="00B5355C"/>
    <w:rPr>
      <w:rFonts w:ascii="Verdana" w:hAnsi="Verdana" w:cs="Times New Roman"/>
      <w:b/>
      <w:bCs/>
      <w:sz w:val="20"/>
      <w:szCs w:val="20"/>
      <w:lang w:val="en-US"/>
    </w:rPr>
  </w:style>
  <w:style w:type="paragraph" w:styleId="BalloonText">
    <w:name w:val="Balloon Text"/>
    <w:basedOn w:val="Normal"/>
    <w:link w:val="BalloonTextChar"/>
    <w:uiPriority w:val="99"/>
    <w:semiHidden/>
    <w:unhideWhenUsed/>
    <w:rsid w:val="00B53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55C"/>
    <w:rPr>
      <w:rFonts w:ascii="Segoe UI" w:hAnsi="Segoe UI" w:cs="Segoe UI"/>
      <w:sz w:val="18"/>
      <w:szCs w:val="18"/>
      <w:lang w:val="en-US"/>
    </w:rPr>
  </w:style>
  <w:style w:type="paragraph" w:customStyle="1" w:styleId="cf0">
    <w:name w:val="cf0"/>
    <w:basedOn w:val="Normal"/>
    <w:rsid w:val="00B5355C"/>
    <w:pPr>
      <w:spacing w:before="100" w:beforeAutospacing="1" w:after="100" w:afterAutospacing="1"/>
    </w:pPr>
    <w:rPr>
      <w:rFonts w:ascii="Times New Roman" w:eastAsia="Times New Roman" w:hAnsi="Times New Roman"/>
      <w:sz w:val="24"/>
      <w:szCs w:val="24"/>
      <w:lang w:val="hu-HU" w:eastAsia="hu-HU"/>
    </w:rPr>
  </w:style>
  <w:style w:type="character" w:styleId="Hyperlink">
    <w:name w:val="Hyperlink"/>
    <w:basedOn w:val="DefaultParagraphFont"/>
    <w:uiPriority w:val="99"/>
    <w:unhideWhenUsed/>
    <w:rsid w:val="00B5355C"/>
    <w:rPr>
      <w:strike w:val="0"/>
      <w:dstrike w:val="0"/>
      <w:color w:val="157FCC"/>
      <w:u w:val="none"/>
      <w:effect w:val="none"/>
    </w:rPr>
  </w:style>
  <w:style w:type="paragraph" w:customStyle="1" w:styleId="CMSANHeading1">
    <w:name w:val="CMS AN Heading 1"/>
    <w:next w:val="CMSANHeading2"/>
    <w:uiPriority w:val="1"/>
    <w:qFormat/>
    <w:rsid w:val="0012672E"/>
    <w:pPr>
      <w:keepNext/>
      <w:numPr>
        <w:ilvl w:val="1"/>
        <w:numId w:val="3"/>
      </w:numPr>
      <w:spacing w:before="240" w:after="120" w:line="300" w:lineRule="atLeast"/>
      <w:jc w:val="both"/>
      <w:outlineLvl w:val="1"/>
    </w:pPr>
    <w:rPr>
      <w:rFonts w:ascii="Times New Roman" w:hAnsi="Times New Roman" w:cs="Segoe Script"/>
      <w:b/>
      <w:caps/>
      <w:color w:val="000000" w:themeColor="text1"/>
      <w:lang w:val="en-GB"/>
    </w:rPr>
  </w:style>
  <w:style w:type="paragraph" w:customStyle="1" w:styleId="CMSANHeading2">
    <w:name w:val="CMS AN Heading 2"/>
    <w:uiPriority w:val="1"/>
    <w:qFormat/>
    <w:rsid w:val="0012672E"/>
    <w:pPr>
      <w:numPr>
        <w:ilvl w:val="2"/>
        <w:numId w:val="3"/>
      </w:numPr>
      <w:spacing w:before="120" w:after="120" w:line="300" w:lineRule="atLeast"/>
      <w:jc w:val="both"/>
      <w:outlineLvl w:val="2"/>
    </w:pPr>
    <w:rPr>
      <w:rFonts w:ascii="Times New Roman" w:hAnsi="Times New Roman" w:cs="Segoe Script"/>
      <w:color w:val="000000" w:themeColor="text1"/>
      <w:lang w:val="en-GB"/>
    </w:rPr>
  </w:style>
  <w:style w:type="paragraph" w:customStyle="1" w:styleId="CMSANHeading3">
    <w:name w:val="CMS AN Heading 3"/>
    <w:uiPriority w:val="1"/>
    <w:qFormat/>
    <w:rsid w:val="0012672E"/>
    <w:pPr>
      <w:numPr>
        <w:ilvl w:val="3"/>
        <w:numId w:val="3"/>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12672E"/>
    <w:pPr>
      <w:numPr>
        <w:ilvl w:val="4"/>
        <w:numId w:val="3"/>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12672E"/>
    <w:pPr>
      <w:numPr>
        <w:ilvl w:val="5"/>
        <w:numId w:val="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12672E"/>
    <w:pPr>
      <w:numPr>
        <w:ilvl w:val="6"/>
        <w:numId w:val="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12672E"/>
    <w:pPr>
      <w:pageBreakBefore/>
      <w:numPr>
        <w:numId w:val="3"/>
      </w:numPr>
      <w:spacing w:after="24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basedOn w:val="NoList"/>
    <w:uiPriority w:val="99"/>
    <w:rsid w:val="0012672E"/>
    <w:pPr>
      <w:numPr>
        <w:numId w:val="3"/>
      </w:numPr>
    </w:pPr>
  </w:style>
  <w:style w:type="character" w:customStyle="1" w:styleId="cjsz">
    <w:name w:val="cjsz"/>
    <w:rsid w:val="0012672E"/>
  </w:style>
  <w:style w:type="paragraph" w:styleId="Bibliography">
    <w:name w:val="Bibliography"/>
    <w:basedOn w:val="Normal"/>
    <w:next w:val="Normal"/>
    <w:uiPriority w:val="37"/>
    <w:semiHidden/>
    <w:unhideWhenUsed/>
    <w:rsid w:val="00A16174"/>
  </w:style>
  <w:style w:type="paragraph" w:styleId="ListParagraph">
    <w:name w:val="List Paragraph"/>
    <w:basedOn w:val="Normal"/>
    <w:link w:val="ListParagraphChar"/>
    <w:uiPriority w:val="34"/>
    <w:qFormat/>
    <w:rsid w:val="00633C72"/>
    <w:pPr>
      <w:spacing w:after="160" w:line="259" w:lineRule="auto"/>
      <w:ind w:left="720"/>
      <w:contextualSpacing/>
    </w:pPr>
    <w:rPr>
      <w:rFonts w:asciiTheme="minorHAnsi" w:hAnsiTheme="minorHAnsi" w:cstheme="minorBidi"/>
      <w:sz w:val="22"/>
      <w:szCs w:val="22"/>
      <w:lang w:val="hu-HU"/>
    </w:rPr>
  </w:style>
  <w:style w:type="paragraph" w:customStyle="1" w:styleId="Default">
    <w:name w:val="Default"/>
    <w:rsid w:val="002133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9358F"/>
    <w:pPr>
      <w:spacing w:before="100" w:beforeAutospacing="1" w:after="100" w:afterAutospacing="1"/>
    </w:pPr>
    <w:rPr>
      <w:rFonts w:ascii="Calibri" w:hAnsi="Calibri" w:cs="Calibri"/>
      <w:sz w:val="22"/>
      <w:szCs w:val="22"/>
      <w:lang w:val="hu-HU" w:eastAsia="hu-HU"/>
    </w:rPr>
  </w:style>
  <w:style w:type="character" w:customStyle="1" w:styleId="ListParagraphChar">
    <w:name w:val="List Paragraph Char"/>
    <w:link w:val="ListParagraph"/>
    <w:uiPriority w:val="34"/>
    <w:rsid w:val="0079358F"/>
  </w:style>
  <w:style w:type="character" w:customStyle="1" w:styleId="UnresolvedMention1">
    <w:name w:val="Unresolved Mention1"/>
    <w:basedOn w:val="DefaultParagraphFont"/>
    <w:uiPriority w:val="99"/>
    <w:semiHidden/>
    <w:unhideWhenUsed/>
    <w:rsid w:val="008C7E37"/>
    <w:rPr>
      <w:color w:val="808080"/>
      <w:shd w:val="clear" w:color="auto" w:fill="E6E6E6"/>
    </w:rPr>
  </w:style>
  <w:style w:type="paragraph" w:styleId="Revision">
    <w:name w:val="Revision"/>
    <w:hidden/>
    <w:uiPriority w:val="99"/>
    <w:semiHidden/>
    <w:rsid w:val="00FE7157"/>
    <w:pPr>
      <w:spacing w:after="0" w:line="240" w:lineRule="auto"/>
    </w:pPr>
    <w:rPr>
      <w:rFonts w:ascii="Verdana" w:hAnsi="Verdana" w:cs="Times New Roman"/>
      <w:sz w:val="20"/>
      <w:szCs w:val="20"/>
      <w:lang w:val="en-US"/>
    </w:rPr>
  </w:style>
  <w:style w:type="paragraph" w:styleId="Header">
    <w:name w:val="header"/>
    <w:basedOn w:val="Normal"/>
    <w:link w:val="HeaderChar"/>
    <w:uiPriority w:val="99"/>
    <w:unhideWhenUsed/>
    <w:rsid w:val="00E739C9"/>
    <w:pPr>
      <w:tabs>
        <w:tab w:val="center" w:pos="4536"/>
        <w:tab w:val="right" w:pos="9072"/>
      </w:tabs>
    </w:pPr>
  </w:style>
  <w:style w:type="character" w:customStyle="1" w:styleId="HeaderChar">
    <w:name w:val="Header Char"/>
    <w:basedOn w:val="DefaultParagraphFont"/>
    <w:link w:val="Header"/>
    <w:uiPriority w:val="99"/>
    <w:rsid w:val="00E739C9"/>
    <w:rPr>
      <w:rFonts w:ascii="Verdana" w:hAnsi="Verdana" w:cs="Times New Roman"/>
      <w:sz w:val="20"/>
      <w:szCs w:val="20"/>
      <w:lang w:val="en-US"/>
    </w:rPr>
  </w:style>
  <w:style w:type="paragraph" w:styleId="Footer">
    <w:name w:val="footer"/>
    <w:basedOn w:val="Normal"/>
    <w:link w:val="FooterChar"/>
    <w:uiPriority w:val="99"/>
    <w:unhideWhenUsed/>
    <w:rsid w:val="00E739C9"/>
    <w:pPr>
      <w:tabs>
        <w:tab w:val="center" w:pos="4536"/>
        <w:tab w:val="right" w:pos="9072"/>
      </w:tabs>
    </w:pPr>
  </w:style>
  <w:style w:type="character" w:customStyle="1" w:styleId="FooterChar">
    <w:name w:val="Footer Char"/>
    <w:basedOn w:val="DefaultParagraphFont"/>
    <w:link w:val="Footer"/>
    <w:uiPriority w:val="99"/>
    <w:rsid w:val="00E739C9"/>
    <w:rPr>
      <w:rFonts w:ascii="Verdana" w:hAnsi="Verdana" w:cs="Times New Roman"/>
      <w:sz w:val="20"/>
      <w:szCs w:val="20"/>
      <w:lang w:val="en-US"/>
    </w:rPr>
  </w:style>
  <w:style w:type="character" w:customStyle="1" w:styleId="Feloldatlanmegemlts1">
    <w:name w:val="Feloldatlan megemlítés1"/>
    <w:basedOn w:val="DefaultParagraphFont"/>
    <w:uiPriority w:val="99"/>
    <w:semiHidden/>
    <w:unhideWhenUsed/>
    <w:rsid w:val="007E4F2B"/>
    <w:rPr>
      <w:color w:val="605E5C"/>
      <w:shd w:val="clear" w:color="auto" w:fill="E1DFDD"/>
    </w:rPr>
  </w:style>
  <w:style w:type="character" w:customStyle="1" w:styleId="UnresolvedMention2">
    <w:name w:val="Unresolved Mention2"/>
    <w:basedOn w:val="DefaultParagraphFont"/>
    <w:uiPriority w:val="99"/>
    <w:semiHidden/>
    <w:unhideWhenUsed/>
    <w:rsid w:val="007A180B"/>
    <w:rPr>
      <w:color w:val="605E5C"/>
      <w:shd w:val="clear" w:color="auto" w:fill="E1DFDD"/>
    </w:rPr>
  </w:style>
  <w:style w:type="paragraph" w:styleId="FootnoteText">
    <w:name w:val="footnote text"/>
    <w:basedOn w:val="Normal"/>
    <w:link w:val="FootnoteTextChar"/>
    <w:uiPriority w:val="99"/>
    <w:semiHidden/>
    <w:unhideWhenUsed/>
    <w:rsid w:val="00AC1836"/>
  </w:style>
  <w:style w:type="character" w:customStyle="1" w:styleId="FootnoteTextChar">
    <w:name w:val="Footnote Text Char"/>
    <w:basedOn w:val="DefaultParagraphFont"/>
    <w:link w:val="FootnoteText"/>
    <w:uiPriority w:val="99"/>
    <w:semiHidden/>
    <w:rsid w:val="00AC1836"/>
    <w:rPr>
      <w:rFonts w:ascii="Verdana" w:hAnsi="Verdana" w:cs="Times New Roman"/>
      <w:sz w:val="20"/>
      <w:szCs w:val="20"/>
      <w:lang w:val="en-US"/>
    </w:rPr>
  </w:style>
  <w:style w:type="character" w:styleId="FootnoteReference">
    <w:name w:val="footnote reference"/>
    <w:basedOn w:val="DefaultParagraphFont"/>
    <w:uiPriority w:val="99"/>
    <w:semiHidden/>
    <w:unhideWhenUsed/>
    <w:rsid w:val="00AC1836"/>
    <w:rPr>
      <w:vertAlign w:val="superscript"/>
    </w:rPr>
  </w:style>
  <w:style w:type="table" w:styleId="ListTable3-Accent3">
    <w:name w:val="List Table 3 Accent 3"/>
    <w:basedOn w:val="TableNormal"/>
    <w:uiPriority w:val="48"/>
    <w:rsid w:val="00CB507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odyText">
    <w:name w:val="Body Text"/>
    <w:basedOn w:val="Normal"/>
    <w:link w:val="BodyTextChar"/>
    <w:uiPriority w:val="1"/>
    <w:qFormat/>
    <w:rsid w:val="007E2F4C"/>
    <w:pPr>
      <w:widowControl w:val="0"/>
      <w:autoSpaceDE w:val="0"/>
      <w:autoSpaceDN w:val="0"/>
      <w:spacing w:before="159"/>
      <w:ind w:left="116"/>
    </w:pPr>
    <w:rPr>
      <w:rFonts w:ascii="Calibri" w:eastAsia="Calibri" w:hAnsi="Calibri" w:cs="Calibri"/>
      <w:sz w:val="22"/>
      <w:szCs w:val="22"/>
      <w:lang w:val="hr-HR" w:eastAsia="hr-HR" w:bidi="hr-HR"/>
    </w:rPr>
  </w:style>
  <w:style w:type="character" w:customStyle="1" w:styleId="BodyTextChar">
    <w:name w:val="Body Text Char"/>
    <w:basedOn w:val="DefaultParagraphFont"/>
    <w:link w:val="BodyText"/>
    <w:uiPriority w:val="1"/>
    <w:rsid w:val="007E2F4C"/>
    <w:rPr>
      <w:rFonts w:ascii="Calibri" w:eastAsia="Calibri" w:hAnsi="Calibri" w:cs="Calibri"/>
      <w:lang w:val="hr-HR" w:eastAsia="hr-HR" w:bidi="hr-HR"/>
    </w:rPr>
  </w:style>
  <w:style w:type="character" w:styleId="UnresolvedMention">
    <w:name w:val="Unresolved Mention"/>
    <w:basedOn w:val="DefaultParagraphFont"/>
    <w:uiPriority w:val="99"/>
    <w:semiHidden/>
    <w:unhideWhenUsed/>
    <w:rsid w:val="003C0263"/>
    <w:rPr>
      <w:color w:val="605E5C"/>
      <w:shd w:val="clear" w:color="auto" w:fill="E1DFDD"/>
    </w:rPr>
  </w:style>
  <w:style w:type="character" w:styleId="FollowedHyperlink">
    <w:name w:val="FollowedHyperlink"/>
    <w:basedOn w:val="DefaultParagraphFont"/>
    <w:uiPriority w:val="99"/>
    <w:semiHidden/>
    <w:unhideWhenUsed/>
    <w:rsid w:val="00690F81"/>
    <w:rPr>
      <w:color w:val="954F72" w:themeColor="followedHyperlink"/>
      <w:u w:val="single"/>
    </w:rPr>
  </w:style>
  <w:style w:type="character" w:customStyle="1" w:styleId="cf01">
    <w:name w:val="cf01"/>
    <w:basedOn w:val="DefaultParagraphFont"/>
    <w:rsid w:val="009051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6733">
      <w:bodyDiv w:val="1"/>
      <w:marLeft w:val="0"/>
      <w:marRight w:val="0"/>
      <w:marTop w:val="0"/>
      <w:marBottom w:val="0"/>
      <w:divBdr>
        <w:top w:val="none" w:sz="0" w:space="0" w:color="auto"/>
        <w:left w:val="none" w:sz="0" w:space="0" w:color="auto"/>
        <w:bottom w:val="none" w:sz="0" w:space="0" w:color="auto"/>
        <w:right w:val="none" w:sz="0" w:space="0" w:color="auto"/>
      </w:divBdr>
    </w:div>
    <w:div w:id="210964638">
      <w:bodyDiv w:val="1"/>
      <w:marLeft w:val="0"/>
      <w:marRight w:val="0"/>
      <w:marTop w:val="0"/>
      <w:marBottom w:val="0"/>
      <w:divBdr>
        <w:top w:val="none" w:sz="0" w:space="0" w:color="auto"/>
        <w:left w:val="none" w:sz="0" w:space="0" w:color="auto"/>
        <w:bottom w:val="none" w:sz="0" w:space="0" w:color="auto"/>
        <w:right w:val="none" w:sz="0" w:space="0" w:color="auto"/>
      </w:divBdr>
    </w:div>
    <w:div w:id="278924637">
      <w:bodyDiv w:val="1"/>
      <w:marLeft w:val="0"/>
      <w:marRight w:val="0"/>
      <w:marTop w:val="0"/>
      <w:marBottom w:val="0"/>
      <w:divBdr>
        <w:top w:val="none" w:sz="0" w:space="0" w:color="auto"/>
        <w:left w:val="none" w:sz="0" w:space="0" w:color="auto"/>
        <w:bottom w:val="none" w:sz="0" w:space="0" w:color="auto"/>
        <w:right w:val="none" w:sz="0" w:space="0" w:color="auto"/>
      </w:divBdr>
    </w:div>
    <w:div w:id="341710981">
      <w:bodyDiv w:val="1"/>
      <w:marLeft w:val="0"/>
      <w:marRight w:val="0"/>
      <w:marTop w:val="0"/>
      <w:marBottom w:val="0"/>
      <w:divBdr>
        <w:top w:val="none" w:sz="0" w:space="0" w:color="auto"/>
        <w:left w:val="none" w:sz="0" w:space="0" w:color="auto"/>
        <w:bottom w:val="none" w:sz="0" w:space="0" w:color="auto"/>
        <w:right w:val="none" w:sz="0" w:space="0" w:color="auto"/>
      </w:divBdr>
    </w:div>
    <w:div w:id="543566366">
      <w:bodyDiv w:val="1"/>
      <w:marLeft w:val="0"/>
      <w:marRight w:val="0"/>
      <w:marTop w:val="0"/>
      <w:marBottom w:val="0"/>
      <w:divBdr>
        <w:top w:val="none" w:sz="0" w:space="0" w:color="auto"/>
        <w:left w:val="none" w:sz="0" w:space="0" w:color="auto"/>
        <w:bottom w:val="none" w:sz="0" w:space="0" w:color="auto"/>
        <w:right w:val="none" w:sz="0" w:space="0" w:color="auto"/>
      </w:divBdr>
    </w:div>
    <w:div w:id="701711627">
      <w:bodyDiv w:val="1"/>
      <w:marLeft w:val="0"/>
      <w:marRight w:val="0"/>
      <w:marTop w:val="0"/>
      <w:marBottom w:val="0"/>
      <w:divBdr>
        <w:top w:val="none" w:sz="0" w:space="0" w:color="auto"/>
        <w:left w:val="none" w:sz="0" w:space="0" w:color="auto"/>
        <w:bottom w:val="none" w:sz="0" w:space="0" w:color="auto"/>
        <w:right w:val="none" w:sz="0" w:space="0" w:color="auto"/>
      </w:divBdr>
    </w:div>
    <w:div w:id="838689989">
      <w:bodyDiv w:val="1"/>
      <w:marLeft w:val="0"/>
      <w:marRight w:val="0"/>
      <w:marTop w:val="0"/>
      <w:marBottom w:val="0"/>
      <w:divBdr>
        <w:top w:val="none" w:sz="0" w:space="0" w:color="auto"/>
        <w:left w:val="none" w:sz="0" w:space="0" w:color="auto"/>
        <w:bottom w:val="none" w:sz="0" w:space="0" w:color="auto"/>
        <w:right w:val="none" w:sz="0" w:space="0" w:color="auto"/>
      </w:divBdr>
    </w:div>
    <w:div w:id="1265923455">
      <w:bodyDiv w:val="1"/>
      <w:marLeft w:val="0"/>
      <w:marRight w:val="0"/>
      <w:marTop w:val="0"/>
      <w:marBottom w:val="0"/>
      <w:divBdr>
        <w:top w:val="none" w:sz="0" w:space="0" w:color="auto"/>
        <w:left w:val="none" w:sz="0" w:space="0" w:color="auto"/>
        <w:bottom w:val="none" w:sz="0" w:space="0" w:color="auto"/>
        <w:right w:val="none" w:sz="0" w:space="0" w:color="auto"/>
      </w:divBdr>
    </w:div>
    <w:div w:id="1312056490">
      <w:bodyDiv w:val="1"/>
      <w:marLeft w:val="0"/>
      <w:marRight w:val="0"/>
      <w:marTop w:val="0"/>
      <w:marBottom w:val="0"/>
      <w:divBdr>
        <w:top w:val="none" w:sz="0" w:space="0" w:color="auto"/>
        <w:left w:val="none" w:sz="0" w:space="0" w:color="auto"/>
        <w:bottom w:val="none" w:sz="0" w:space="0" w:color="auto"/>
        <w:right w:val="none" w:sz="0" w:space="0" w:color="auto"/>
      </w:divBdr>
    </w:div>
    <w:div w:id="1553229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a.hr/home/zastita-osobnih-podataka/" TargetMode="External"/><Relationship Id="rId18" Type="http://schemas.openxmlformats.org/officeDocument/2006/relationships/hyperlink" Target="mailto:azop@azop.h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molgroup.info/storage/documents/altalanos_dokumentumok/recruitment_privacy_statement/privacy_notice_ina_d_d_and_opcos_tifon_croatian.pdf" TargetMode="External"/><Relationship Id="rId17" Type="http://schemas.openxmlformats.org/officeDocument/2006/relationships/hyperlink" Target="https://edpb.europa.eu/about-edpb/board/members_hr" TargetMode="External"/><Relationship Id="rId2" Type="http://schemas.openxmlformats.org/officeDocument/2006/relationships/customXml" Target="../customXml/item2.xml"/><Relationship Id="rId16" Type="http://schemas.openxmlformats.org/officeDocument/2006/relationships/hyperlink" Target="mailto:szop@ina.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zop@ina.hr" TargetMode="External"/><Relationship Id="rId5" Type="http://schemas.openxmlformats.org/officeDocument/2006/relationships/styles" Target="styles.xml"/><Relationship Id="rId15" Type="http://schemas.openxmlformats.org/officeDocument/2006/relationships/hyperlink" Target="mailto:ina@ina.hr" TargetMode="External"/><Relationship Id="rId23" Type="http://schemas.openxmlformats.org/officeDocument/2006/relationships/theme" Target="theme/theme1.xml"/><Relationship Id="rId10" Type="http://schemas.openxmlformats.org/officeDocument/2006/relationships/hyperlink" Target="mailto:stipendije@ina.hr" TargetMode="External"/><Relationship Id="rId19" Type="http://schemas.openxmlformats.org/officeDocument/2006/relationships/hyperlink" Target="http://www.azop.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a.hr/"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1D0944DCCD5064BA0F8CC13BBF474E4" ma:contentTypeVersion="13" ma:contentTypeDescription="Új dokumentum létrehozása." ma:contentTypeScope="" ma:versionID="005859eb9e38e7af9f23d9a656f75082">
  <xsd:schema xmlns:xsd="http://www.w3.org/2001/XMLSchema" xmlns:xs="http://www.w3.org/2001/XMLSchema" xmlns:p="http://schemas.microsoft.com/office/2006/metadata/properties" xmlns:ns2="324b9862-1f3a-4ed3-98cd-af0769ab1d4c" xmlns:ns3="ab899387-673d-421f-9427-a0533b310162" targetNamespace="http://schemas.microsoft.com/office/2006/metadata/properties" ma:root="true" ma:fieldsID="11f6bb00deaa49f83d23af8f560b1efa" ns2:_="" ns3:_="">
    <xsd:import namespace="324b9862-1f3a-4ed3-98cd-af0769ab1d4c"/>
    <xsd:import namespace="ab899387-673d-421f-9427-a0533b3101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b9862-1f3a-4ed3-98cd-af0769ab1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621fbe73-dc4e-4166-ae5c-7612da78d543"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99387-673d-421f-9427-a0533b310162"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39522-EB24-4A20-B7AA-64E337AA3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b9862-1f3a-4ed3-98cd-af0769ab1d4c"/>
    <ds:schemaRef ds:uri="ab899387-673d-421f-9427-a0533b310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AAB9D-9EF0-424E-8D2B-B7BCBCEFC2E0}">
  <ds:schemaRefs>
    <ds:schemaRef ds:uri="http://schemas.openxmlformats.org/officeDocument/2006/bibliography"/>
  </ds:schemaRefs>
</ds:datastoreItem>
</file>

<file path=customXml/itemProps3.xml><?xml version="1.0" encoding="utf-8"?>
<ds:datastoreItem xmlns:ds="http://schemas.openxmlformats.org/officeDocument/2006/customXml" ds:itemID="{BAEE4FB0-B23C-451F-A362-1C7FEEB8A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Ina d.d</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Dorešić Tamara</dc:creator>
  <cp:keywords/>
  <dc:description/>
  <cp:lastModifiedBy>Valentinčić Hranilović Renate-Aleksandra (INA d.d.)</cp:lastModifiedBy>
  <cp:revision>21</cp:revision>
  <cp:lastPrinted>2019-08-16T11:06:00Z</cp:lastPrinted>
  <dcterms:created xsi:type="dcterms:W3CDTF">2023-11-13T09:41:00Z</dcterms:created>
  <dcterms:modified xsi:type="dcterms:W3CDTF">2025-12-02T11:35:00Z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0x01010041D0944DCCD5064BA0F8CC13BBF474E4</vt:lpwstr>
  </property>
  <property fmtid="{D5CDD505-2E9C-101B-9397-08002B2CF9AE}" pid="3" name="MediaServiceImageTags">
    <vt:lpwstr/>
  </property>
  <property fmtid="{D5CDD505-2E9C-101B-9397-08002B2CF9AE}" pid="4" name="lcf76f155ced4ddcb4097134ff3c332f">
    <vt:lpwstr/>
  </property>
</Properties>
</file>