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Pr="00515BEA" w:rsidRDefault="00C82CA0">
      <w:pPr>
        <w:rPr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:rsidRPr="00515BEA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Pr="00515BEA" w:rsidRDefault="00A77605" w:rsidP="00A776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t>INA - Industrija nafte d.d.</w:t>
            </w: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  <w:t>Industrial Services</w:t>
            </w:r>
          </w:p>
          <w:p w14:paraId="6A42574D" w14:textId="77777777" w:rsidR="00D94B14" w:rsidRPr="00515BEA" w:rsidRDefault="00A77605" w:rsidP="00A776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t>Procurement</w:t>
            </w:r>
          </w:p>
        </w:tc>
        <w:tc>
          <w:tcPr>
            <w:tcW w:w="3220" w:type="dxa"/>
          </w:tcPr>
          <w:p w14:paraId="0E1C1C30" w14:textId="77777777" w:rsidR="002D57DE" w:rsidRPr="00515BEA" w:rsidRDefault="002D57DE" w:rsidP="00D94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4B14" w:rsidRPr="00515BEA" w14:paraId="1D69A766" w14:textId="77777777" w:rsidTr="00A91876">
        <w:trPr>
          <w:jc w:val="center"/>
        </w:trPr>
        <w:tc>
          <w:tcPr>
            <w:tcW w:w="5796" w:type="dxa"/>
          </w:tcPr>
          <w:p w14:paraId="13E65AA4" w14:textId="77777777" w:rsidR="00D96D5B" w:rsidRPr="00D96D5B" w:rsidRDefault="00D94B14" w:rsidP="00D96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D96D5B" w:rsidRPr="00D96D5B">
              <w:rPr>
                <w:rFonts w:ascii="Arial" w:hAnsi="Arial" w:cs="Arial"/>
                <w:sz w:val="20"/>
                <w:szCs w:val="20"/>
                <w:lang w:val="en-GB"/>
              </w:rPr>
              <w:t>Avenija Većeslava Holjevca br. 10</w:t>
            </w:r>
          </w:p>
          <w:p w14:paraId="0730106F" w14:textId="77777777" w:rsidR="00D96D5B" w:rsidRPr="00D96D5B" w:rsidRDefault="00D96D5B" w:rsidP="00D96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6D5B">
              <w:rPr>
                <w:rFonts w:ascii="Arial" w:hAnsi="Arial" w:cs="Arial"/>
                <w:sz w:val="20"/>
                <w:szCs w:val="20"/>
                <w:lang w:val="en-GB"/>
              </w:rPr>
              <w:t>10020 Zagrev</w:t>
            </w:r>
          </w:p>
          <w:p w14:paraId="50FECF28" w14:textId="59F33768" w:rsidR="00D94B14" w:rsidRPr="00515BEA" w:rsidRDefault="00D96D5B" w:rsidP="00D96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6D5B">
              <w:rPr>
                <w:rFonts w:ascii="Arial" w:hAnsi="Arial" w:cs="Arial"/>
                <w:sz w:val="20"/>
                <w:szCs w:val="20"/>
                <w:lang w:val="en-GB"/>
              </w:rPr>
              <w:t>+385 (0)91 4950 256</w:t>
            </w:r>
            <w:r w:rsidR="00D94B14"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5A5E0EE4" w14:textId="77777777" w:rsidR="00D94B14" w:rsidRPr="00515BEA" w:rsidRDefault="00D94B14" w:rsidP="00D94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6E271A" w14:textId="7402BF63" w:rsidR="00D94B14" w:rsidRPr="00515BEA" w:rsidRDefault="00D94B14" w:rsidP="00D94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t>Re:</w:t>
            </w:r>
            <w:r w:rsidR="00DE0C96" w:rsidRPr="00515B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C70B4" w:rsidRPr="00CC70B4">
              <w:rPr>
                <w:rFonts w:ascii="Arial" w:hAnsi="Arial" w:cs="Arial"/>
                <w:sz w:val="20"/>
                <w:szCs w:val="20"/>
                <w:lang w:val="en-GB"/>
              </w:rPr>
              <w:t>WS2926378061</w:t>
            </w:r>
          </w:p>
          <w:p w14:paraId="4DDF0E53" w14:textId="02A58054" w:rsidR="00D94B14" w:rsidRPr="00515BEA" w:rsidRDefault="00D94B14" w:rsidP="00D94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t xml:space="preserve">Date: </w:t>
            </w:r>
            <w:r w:rsidR="00CC70B4">
              <w:rPr>
                <w:rFonts w:ascii="Arial" w:hAnsi="Arial" w:cs="Arial"/>
                <w:sz w:val="20"/>
                <w:szCs w:val="20"/>
                <w:lang w:val="en-GB"/>
              </w:rPr>
              <w:t>22.01.2026</w:t>
            </w:r>
          </w:p>
        </w:tc>
        <w:tc>
          <w:tcPr>
            <w:tcW w:w="3220" w:type="dxa"/>
          </w:tcPr>
          <w:p w14:paraId="013565FD" w14:textId="77777777" w:rsidR="00ED2335" w:rsidRPr="00515BEA" w:rsidRDefault="00D94B14" w:rsidP="003E1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 </w:t>
            </w:r>
          </w:p>
          <w:p w14:paraId="78965A99" w14:textId="77777777" w:rsidR="00D94B14" w:rsidRPr="00515BEA" w:rsidRDefault="00D94B14" w:rsidP="003E12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5BE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7947B889" w14:textId="77777777" w:rsidR="00B6180F" w:rsidRPr="00515BEA" w:rsidRDefault="00B6180F">
      <w:pPr>
        <w:rPr>
          <w:lang w:val="en-GB"/>
        </w:rPr>
      </w:pPr>
    </w:p>
    <w:p w14:paraId="4F7F60B8" w14:textId="77777777" w:rsidR="00617B33" w:rsidRPr="00515BEA" w:rsidRDefault="00617B33">
      <w:pPr>
        <w:rPr>
          <w:lang w:val="en-GB"/>
        </w:rPr>
      </w:pPr>
    </w:p>
    <w:p w14:paraId="64AE63E9" w14:textId="77777777" w:rsidR="00617B33" w:rsidRPr="00515BEA" w:rsidRDefault="00617B33">
      <w:pPr>
        <w:rPr>
          <w:lang w:val="en-GB"/>
        </w:rPr>
      </w:pPr>
    </w:p>
    <w:p w14:paraId="113BBF29" w14:textId="77777777" w:rsidR="00216874" w:rsidRPr="00515BEA" w:rsidRDefault="00216874" w:rsidP="00216874">
      <w:pPr>
        <w:rPr>
          <w:lang w:val="en-GB"/>
        </w:rPr>
      </w:pPr>
    </w:p>
    <w:p w14:paraId="2AB1EBF6" w14:textId="77777777" w:rsidR="00216874" w:rsidRPr="00515BEA" w:rsidRDefault="00216874" w:rsidP="00216874">
      <w:pPr>
        <w:rPr>
          <w:lang w:val="en-GB"/>
        </w:rPr>
      </w:pPr>
    </w:p>
    <w:p w14:paraId="034D4C9B" w14:textId="77777777" w:rsidR="00DE0C96" w:rsidRPr="00515BEA" w:rsidRDefault="00DE0C96" w:rsidP="00DE0C96">
      <w:pPr>
        <w:ind w:left="2124" w:firstLine="708"/>
        <w:rPr>
          <w:rFonts w:ascii="Arial" w:hAnsi="Arial" w:cs="Arial"/>
          <w:b/>
          <w:sz w:val="24"/>
          <w:szCs w:val="24"/>
          <w:lang w:val="en-GB"/>
        </w:rPr>
      </w:pPr>
      <w:r w:rsidRPr="00515BEA">
        <w:rPr>
          <w:rFonts w:ascii="Arial" w:hAnsi="Arial" w:cs="Arial"/>
          <w:b/>
          <w:sz w:val="24"/>
          <w:szCs w:val="24"/>
          <w:lang w:val="en-GB"/>
        </w:rPr>
        <w:t xml:space="preserve">INVITATION FOR FREE TENDERING </w:t>
      </w:r>
    </w:p>
    <w:p w14:paraId="478096E6" w14:textId="15287C06" w:rsidR="00DE0C96" w:rsidRPr="00515BEA" w:rsidRDefault="00DE0C96" w:rsidP="00DE0C96">
      <w:pPr>
        <w:jc w:val="center"/>
        <w:rPr>
          <w:rFonts w:cs="Arial"/>
          <w:b/>
          <w:bCs/>
          <w:lang w:val="en-GB"/>
        </w:rPr>
      </w:pPr>
      <w:r w:rsidRPr="00515BEA">
        <w:rPr>
          <w:b/>
          <w:noProof/>
          <w:sz w:val="20"/>
          <w:lang w:val="en-GB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8EFDB" wp14:editId="04268332">
                <wp:simplePos x="0" y="0"/>
                <wp:positionH relativeFrom="column">
                  <wp:posOffset>6205220</wp:posOffset>
                </wp:positionH>
                <wp:positionV relativeFrom="paragraph">
                  <wp:posOffset>64770</wp:posOffset>
                </wp:positionV>
                <wp:extent cx="228600" cy="0"/>
                <wp:effectExtent l="9525" t="10160" r="9525" b="889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C619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6pt,5.1pt" to="50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QYoQw3wAAAAoBAAAPAAAAZHJzL2Rvd25yZXYueG1sTI/NTsMw&#10;EITvSLyDtUjcqN0itTTEqUgEhx5AaotUuLnxkkTE6xA7bXh7tuIAp/2Z0ey36Wp0rThiHxpPGqYT&#10;BQKp9LahSsPr7unmDkSIhqxpPaGGbwywyi4vUpNYf6INHrexEhxCITEa6hi7RMpQ1uhMmPgOibUP&#10;3zsTeewraXtz4nDXyplSc+lMQ3yhNh0WNZaf28FpiGH/9hKH9Vc+z58L3OXvxaNca319NT7cg4g4&#10;xj8znPEZHTJmOviBbBCthuViMWMrC4rr2aCmt9wdfjcyS+X/F7IfAAAA//8DAFBLAQItABQABgAI&#10;AAAAIQC2gziS/gAAAOEBAAATAAAAAAAAAAAAAAAAAAAAAABbQ29udGVudF9UeXBlc10ueG1sUEsB&#10;Ai0AFAAGAAgAAAAhADj9If/WAAAAlAEAAAsAAAAAAAAAAAAAAAAALwEAAF9yZWxzLy5yZWxzUEsB&#10;Ai0AFAAGAAgAAAAhAKZanYyuAQAARwMAAA4AAAAAAAAAAAAAAAAALgIAAGRycy9lMm9Eb2MueG1s&#10;UEsBAi0AFAAGAAgAAAAhANBihDDfAAAACgEAAA8AAAAAAAAAAAAAAAAACAQAAGRycy9kb3ducmV2&#10;LnhtbFBLBQYAAAAABAAEAPMAAAAUBQAAAAA=&#10;" strokeweight=".25pt"/>
            </w:pict>
          </mc:Fallback>
        </mc:AlternateContent>
      </w:r>
      <w:r w:rsidRPr="00515BEA">
        <w:rPr>
          <w:b/>
          <w:noProof/>
          <w:lang w:val="en-GB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D873" wp14:editId="611391F6">
                <wp:simplePos x="0" y="0"/>
                <wp:positionH relativeFrom="column">
                  <wp:posOffset>-462280</wp:posOffset>
                </wp:positionH>
                <wp:positionV relativeFrom="paragraph">
                  <wp:posOffset>64770</wp:posOffset>
                </wp:positionV>
                <wp:extent cx="228600" cy="0"/>
                <wp:effectExtent l="9525" t="10160" r="9525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5D87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pt,5.1pt" to="-1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2MrgEAAEcDAAAOAAAAZHJzL2Uyb0RvYy54bWysUsFu2zAMvQ/YPwi6L3YyrC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2p1e1OnlqhL&#10;qILmUheI41eDo8iHVjrrsw3QwPGRY+YBzSUlP3t8sM6VVjovplZ+XH7+VAoYndU5mNOY+v3WkThC&#10;HoayiqgUeZtGePC6gA0G9JfzOYJ1L+f0ufNnL7L8PGvc7FGfdnTxKHWrsDxPVh6Ht/dS/Tr/m98A&#10;AAD//wMAUEsDBBQABgAIAAAAIQDWLlCX3QAAAAkBAAAPAAAAZHJzL2Rvd25yZXYueG1sTI/BToRA&#10;EETvJv7DpE28sYOYoEGGjRA97EETd03U2yy0QGR6kGl28e9t40GPXVWpfpWvFzeoA06h92TgYhWD&#10;Qqp901Nr4Hl3H12DCmypsYMnNPCFAdbF6Ulus8Yf6QkPW26VlFDIrIGOecy0DnWHzoaVH5HEe/eT&#10;syzn1Opmskcpd4NO4jjVzvYkHzo7YtVh/bGdnQEOL6+PPG8+y7R8qHBXvlV3emPM+dlyewOKceG/&#10;MPzgCzoUwrT3MzVBDQaiq0TQWYw4ASWB6DIVYf8r6CLX/xcU3wAAAP//AwBQSwECLQAUAAYACAAA&#10;ACEAtoM4kv4AAADhAQAAEwAAAAAAAAAAAAAAAAAAAAAAW0NvbnRlbnRfVHlwZXNdLnhtbFBLAQIt&#10;ABQABgAIAAAAIQA4/SH/1gAAAJQBAAALAAAAAAAAAAAAAAAAAC8BAABfcmVscy8ucmVsc1BLAQIt&#10;ABQABgAIAAAAIQCmWp2MrgEAAEcDAAAOAAAAAAAAAAAAAAAAAC4CAABkcnMvZTJvRG9jLnhtbFBL&#10;AQItABQABgAIAAAAIQDWLlCX3QAAAAkBAAAPAAAAAAAAAAAAAAAAAAgEAABkcnMvZG93bnJldi54&#10;bWxQSwUGAAAAAAQABADzAAAAEgUAAAAA&#10;" strokeweight=".25pt"/>
            </w:pict>
          </mc:Fallback>
        </mc:AlternateContent>
      </w:r>
    </w:p>
    <w:p w14:paraId="2B29D60F" w14:textId="77777777" w:rsidR="00DE0C96" w:rsidRPr="00515BEA" w:rsidRDefault="00DE0C96" w:rsidP="00DE0C96">
      <w:pPr>
        <w:ind w:left="709"/>
        <w:jc w:val="both"/>
        <w:rPr>
          <w:rFonts w:cs="Arial"/>
          <w:bCs/>
          <w:lang w:val="en-GB"/>
        </w:rPr>
      </w:pPr>
    </w:p>
    <w:p w14:paraId="7F05CDD8" w14:textId="77777777" w:rsidR="00DE0C96" w:rsidRPr="00515BEA" w:rsidRDefault="00DE0C96" w:rsidP="00D96D5B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Arial"/>
          <w:bCs/>
          <w:szCs w:val="22"/>
          <w:lang w:val="en-GB"/>
        </w:rPr>
      </w:pPr>
      <w:r w:rsidRPr="00515BEA">
        <w:rPr>
          <w:rFonts w:cs="Arial"/>
          <w:bCs/>
          <w:szCs w:val="22"/>
          <w:lang w:val="en-GB"/>
        </w:rPr>
        <w:t xml:space="preserve">Purchaser: INA-INDUSTRIJA NAFTE, d.d., Zagreb, Procurement, Avenija Većeslava Holjevca br. 10, 10002 Zagreb, p.p.555, OIB broj: 27759560625 </w:t>
      </w:r>
    </w:p>
    <w:p w14:paraId="1CB6D3DA" w14:textId="77777777" w:rsidR="00DE0C96" w:rsidRPr="00515BEA" w:rsidRDefault="00DE0C96" w:rsidP="00DE0C96">
      <w:pPr>
        <w:pStyle w:val="ListParagraph"/>
        <w:tabs>
          <w:tab w:val="left" w:pos="360"/>
        </w:tabs>
        <w:jc w:val="both"/>
        <w:rPr>
          <w:rFonts w:cs="Arial"/>
          <w:bCs/>
          <w:szCs w:val="22"/>
          <w:lang w:val="en-GB"/>
        </w:rPr>
      </w:pPr>
    </w:p>
    <w:p w14:paraId="08DEE065" w14:textId="1880B856" w:rsidR="00CC70B4" w:rsidRPr="00CC70B4" w:rsidRDefault="00DE0C96" w:rsidP="00D96D5B">
      <w:pPr>
        <w:pStyle w:val="ListParagraph"/>
        <w:numPr>
          <w:ilvl w:val="0"/>
          <w:numId w:val="2"/>
        </w:numPr>
        <w:jc w:val="both"/>
        <w:rPr>
          <w:rFonts w:cs="Arial"/>
          <w:bCs/>
          <w:lang w:val="en-GB"/>
        </w:rPr>
      </w:pPr>
      <w:r w:rsidRPr="00B646E1">
        <w:rPr>
          <w:rFonts w:cs="Arial"/>
          <w:bCs/>
          <w:u w:val="single"/>
          <w:lang w:val="en-GB"/>
        </w:rPr>
        <w:t>Procurement subject</w:t>
      </w:r>
      <w:r w:rsidRPr="00B646E1">
        <w:rPr>
          <w:rFonts w:cs="Arial"/>
          <w:bCs/>
          <w:lang w:val="en-GB"/>
        </w:rPr>
        <w:t xml:space="preserve">: </w:t>
      </w:r>
      <w:r w:rsidR="00CC70B4" w:rsidRPr="00CC70B4">
        <w:rPr>
          <w:rFonts w:cs="Arial"/>
          <w:b/>
          <w:bCs/>
          <w:lang w:val="en-GB"/>
        </w:rPr>
        <w:t>Advanced Non Destructive Testing and Fitness For Service (FFS) Assessment of Aboveground Storage Tanks in service in Refinery Rijeka</w:t>
      </w:r>
      <w:r w:rsidR="00CC70B4" w:rsidRPr="00CC70B4">
        <w:rPr>
          <w:rFonts w:cs="Arial"/>
          <w:b/>
          <w:bCs/>
          <w:lang w:val="en-GB"/>
        </w:rPr>
        <w:t xml:space="preserve"> </w:t>
      </w:r>
    </w:p>
    <w:p w14:paraId="695329E0" w14:textId="77777777" w:rsidR="00CC70B4" w:rsidRPr="00CC70B4" w:rsidRDefault="00CC70B4" w:rsidP="00CC70B4">
      <w:pPr>
        <w:pStyle w:val="ListParagraph"/>
        <w:rPr>
          <w:rFonts w:cs="Arial"/>
          <w:bCs/>
          <w:u w:val="single"/>
          <w:lang w:val="en-GB"/>
        </w:rPr>
      </w:pPr>
    </w:p>
    <w:p w14:paraId="68CDD79E" w14:textId="54923A99" w:rsidR="00DE0C96" w:rsidRPr="00B646E1" w:rsidRDefault="00DE0C96" w:rsidP="00D96D5B">
      <w:pPr>
        <w:pStyle w:val="ListParagraph"/>
        <w:numPr>
          <w:ilvl w:val="0"/>
          <w:numId w:val="2"/>
        </w:numPr>
        <w:jc w:val="both"/>
        <w:rPr>
          <w:rFonts w:cs="Arial"/>
          <w:bCs/>
          <w:lang w:val="en-GB"/>
        </w:rPr>
      </w:pPr>
      <w:r w:rsidRPr="00B646E1">
        <w:rPr>
          <w:rFonts w:cs="Arial"/>
          <w:bCs/>
          <w:u w:val="single"/>
          <w:lang w:val="en-GB"/>
        </w:rPr>
        <w:t>Time and place of delivery</w:t>
      </w:r>
      <w:r w:rsidRPr="00B646E1">
        <w:rPr>
          <w:rFonts w:cs="Arial"/>
          <w:bCs/>
          <w:lang w:val="en-GB"/>
        </w:rPr>
        <w:t>: According to tender documentation.</w:t>
      </w:r>
    </w:p>
    <w:p w14:paraId="3BD5AE4D" w14:textId="77777777" w:rsidR="00DE0C96" w:rsidRPr="00515BEA" w:rsidRDefault="00DE0C96" w:rsidP="00DE0C96">
      <w:pPr>
        <w:tabs>
          <w:tab w:val="left" w:pos="360"/>
        </w:tabs>
        <w:ind w:left="709" w:hanging="709"/>
        <w:jc w:val="both"/>
        <w:rPr>
          <w:rFonts w:ascii="Arial" w:hAnsi="Arial" w:cs="Arial"/>
          <w:bCs/>
          <w:lang w:val="en-GB"/>
        </w:rPr>
      </w:pPr>
    </w:p>
    <w:p w14:paraId="007693AD" w14:textId="445C3A64" w:rsidR="00D96D5B" w:rsidRPr="00D96D5B" w:rsidRDefault="00DE0C96" w:rsidP="00D96D5B">
      <w:pPr>
        <w:pStyle w:val="ListParagraph"/>
        <w:numPr>
          <w:ilvl w:val="0"/>
          <w:numId w:val="2"/>
        </w:numPr>
        <w:jc w:val="both"/>
        <w:rPr>
          <w:rFonts w:cs="Arial"/>
          <w:lang w:val="en-GB"/>
        </w:rPr>
      </w:pPr>
      <w:r w:rsidRPr="00D96D5B">
        <w:rPr>
          <w:rFonts w:cs="Arial"/>
          <w:lang w:val="en-GB"/>
        </w:rPr>
        <w:t>Tender documents, in the Croatian and English language, Interested Bidders can download in the system for e-tendering Ariba through which Bidders can also submit the bids.</w:t>
      </w:r>
    </w:p>
    <w:p w14:paraId="6CF089FA" w14:textId="7E17BD8F" w:rsidR="00DE0C96" w:rsidRPr="00D96D5B" w:rsidRDefault="00DE0C96" w:rsidP="00D96D5B">
      <w:pPr>
        <w:pStyle w:val="ListParagraph"/>
        <w:numPr>
          <w:ilvl w:val="0"/>
          <w:numId w:val="2"/>
        </w:numPr>
        <w:jc w:val="both"/>
        <w:rPr>
          <w:rFonts w:cs="Arial"/>
          <w:lang w:val="en-GB"/>
        </w:rPr>
      </w:pPr>
      <w:r w:rsidRPr="00D96D5B">
        <w:rPr>
          <w:rFonts w:cs="Arial"/>
          <w:lang w:val="en-GB"/>
        </w:rPr>
        <w:t xml:space="preserve">Contact person: </w:t>
      </w:r>
      <w:r w:rsidR="00760F18">
        <w:rPr>
          <w:rFonts w:cs="Arial"/>
          <w:lang w:val="en-GB"/>
        </w:rPr>
        <w:t>Ana Ćićerić</w:t>
      </w:r>
      <w:r w:rsidR="00D96D5B" w:rsidRPr="00D96D5B">
        <w:rPr>
          <w:rFonts w:cs="Arial"/>
          <w:lang w:val="en-GB"/>
        </w:rPr>
        <w:t xml:space="preserve">, </w:t>
      </w:r>
      <w:hyperlink r:id="rId7" w:history="1">
        <w:r w:rsidR="00760F18" w:rsidRPr="00BF36C1">
          <w:rPr>
            <w:rStyle w:val="Hyperlink"/>
            <w:rFonts w:cs="Arial"/>
            <w:lang w:val="en-GB"/>
          </w:rPr>
          <w:t>ana.ciceric@ina.hr</w:t>
        </w:r>
      </w:hyperlink>
      <w:r w:rsidRPr="00D96D5B">
        <w:rPr>
          <w:rFonts w:cs="Arial"/>
          <w:lang w:val="en-GB"/>
        </w:rPr>
        <w:t xml:space="preserve"> </w:t>
      </w:r>
    </w:p>
    <w:p w14:paraId="574B8BE3" w14:textId="77777777" w:rsidR="00D96D5B" w:rsidRPr="00515BEA" w:rsidRDefault="00D96D5B" w:rsidP="00D96D5B">
      <w:pPr>
        <w:ind w:left="705"/>
        <w:jc w:val="both"/>
        <w:rPr>
          <w:rFonts w:ascii="Arial" w:hAnsi="Arial" w:cs="Arial"/>
          <w:lang w:val="en-GB"/>
        </w:rPr>
      </w:pPr>
    </w:p>
    <w:p w14:paraId="62EA30C8" w14:textId="41DA3509" w:rsidR="00DE0C96" w:rsidRPr="00D96D5B" w:rsidRDefault="00DE0C96" w:rsidP="00D96D5B">
      <w:pPr>
        <w:pStyle w:val="ListParagraph"/>
        <w:numPr>
          <w:ilvl w:val="0"/>
          <w:numId w:val="2"/>
        </w:numPr>
        <w:jc w:val="both"/>
        <w:rPr>
          <w:rStyle w:val="Hyperlink"/>
          <w:rFonts w:cs="Arial"/>
          <w:lang w:val="en-GB"/>
        </w:rPr>
      </w:pPr>
      <w:r w:rsidRPr="00D96D5B">
        <w:rPr>
          <w:rFonts w:cs="Arial"/>
          <w:lang w:val="en-GB"/>
        </w:rPr>
        <w:t xml:space="preserve">Bids submission deadline: </w:t>
      </w:r>
      <w:r w:rsidR="00CC70B4">
        <w:rPr>
          <w:rFonts w:cs="Arial"/>
          <w:b/>
          <w:bCs/>
          <w:lang w:val="en-GB"/>
        </w:rPr>
        <w:t>05.02.2026</w:t>
      </w:r>
      <w:r w:rsidRPr="00760F18">
        <w:rPr>
          <w:rFonts w:cs="Arial"/>
          <w:b/>
          <w:bCs/>
          <w:lang w:val="en-GB"/>
        </w:rPr>
        <w:t xml:space="preserve"> by 12,00 o'clock.</w:t>
      </w:r>
    </w:p>
    <w:p w14:paraId="4D5E5753" w14:textId="77777777" w:rsidR="00DE0C96" w:rsidRPr="00515BEA" w:rsidRDefault="00DE0C96" w:rsidP="00DE0C96">
      <w:pPr>
        <w:rPr>
          <w:rFonts w:ascii="Arial" w:hAnsi="Arial" w:cs="Arial"/>
          <w:lang w:val="en-GB"/>
        </w:rPr>
      </w:pPr>
    </w:p>
    <w:p w14:paraId="3C5A3822" w14:textId="77777777" w:rsidR="00216874" w:rsidRPr="00515BEA" w:rsidRDefault="00216874" w:rsidP="00216874">
      <w:pPr>
        <w:rPr>
          <w:rFonts w:ascii="Arial" w:hAnsi="Arial" w:cs="Arial"/>
          <w:lang w:val="en-GB"/>
        </w:rPr>
      </w:pPr>
    </w:p>
    <w:p w14:paraId="3FB47675" w14:textId="77777777" w:rsidR="00216874" w:rsidRPr="00515BEA" w:rsidRDefault="00216874" w:rsidP="00216874">
      <w:pPr>
        <w:rPr>
          <w:rFonts w:ascii="Arial" w:hAnsi="Arial" w:cs="Arial"/>
          <w:lang w:val="en-GB"/>
        </w:rPr>
      </w:pPr>
    </w:p>
    <w:p w14:paraId="09314F55" w14:textId="77777777" w:rsidR="00216874" w:rsidRPr="00515BEA" w:rsidRDefault="00216874" w:rsidP="00216874">
      <w:pPr>
        <w:rPr>
          <w:lang w:val="en-GB"/>
        </w:rPr>
      </w:pPr>
    </w:p>
    <w:sectPr w:rsidR="00216874" w:rsidRPr="00515BEA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CF63" w14:textId="77777777" w:rsidR="00514A01" w:rsidRDefault="00514A01">
      <w:r>
        <w:separator/>
      </w:r>
    </w:p>
    <w:p w14:paraId="77A4E918" w14:textId="77777777" w:rsidR="00514A01" w:rsidRDefault="00514A01"/>
  </w:endnote>
  <w:endnote w:type="continuationSeparator" w:id="0">
    <w:p w14:paraId="6E897594" w14:textId="77777777" w:rsidR="00514A01" w:rsidRDefault="00514A01">
      <w:r>
        <w:continuationSeparator/>
      </w:r>
    </w:p>
    <w:p w14:paraId="2A70AA66" w14:textId="77777777" w:rsidR="00514A01" w:rsidRDefault="00514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8"/>
      <w:gridCol w:w="1554"/>
      <w:gridCol w:w="1835"/>
      <w:gridCol w:w="1984"/>
      <w:gridCol w:w="2093"/>
    </w:tblGrid>
    <w:tr w:rsidR="002053F3" w:rsidRPr="00713B78" w14:paraId="3C9ACF74" w14:textId="77777777" w:rsidTr="00B70E5B">
      <w:trPr>
        <w:cantSplit/>
        <w:trHeight w:val="181"/>
      </w:trPr>
      <w:tc>
        <w:tcPr>
          <w:tcW w:w="1998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55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83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093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60F18">
            <w:rPr>
              <w:rFonts w:cs="Arial"/>
              <w:i/>
              <w:iCs/>
              <w:sz w:val="11"/>
              <w:szCs w:val="11"/>
              <w:lang w:val="en-US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B70E5B">
      <w:trPr>
        <w:cantSplit/>
        <w:trHeight w:val="1304"/>
      </w:trPr>
      <w:tc>
        <w:tcPr>
          <w:tcW w:w="1998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554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22F804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BANCA POPOLARE DI SONDRIO</w:t>
          </w:r>
        </w:p>
        <w:p w14:paraId="435981F5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BDB5D22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83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6EAAC1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Viale Innocenzo XI n.71, 22100 COMO</w:t>
          </w:r>
        </w:p>
        <w:p w14:paraId="23D8ECE9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Schottengasse 6-8, A-1010 Wien</w:t>
          </w:r>
        </w:p>
        <w:p w14:paraId="5405788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70EE346D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1980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IT41 N056 9610 900E DCEU 0817 340 (EUR)</w:t>
          </w:r>
        </w:p>
        <w:p w14:paraId="502A73C8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6B06E3F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  <w:p w14:paraId="02639369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093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B70E5B">
      <w:trPr>
        <w:cantSplit/>
        <w:trHeight w:val="300"/>
      </w:trPr>
      <w:tc>
        <w:tcPr>
          <w:tcW w:w="7371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48A0B1F" w14:textId="31D01965" w:rsidR="0058369C" w:rsidRPr="002B598A" w:rsidRDefault="00E87EF9" w:rsidP="0058369C">
          <w:pPr>
            <w:rPr>
              <w:sz w:val="11"/>
              <w:szCs w:val="11"/>
            </w:rPr>
          </w:pPr>
          <w:r w:rsidRPr="00E87EF9">
            <w:rPr>
              <w:sz w:val="11"/>
              <w:szCs w:val="11"/>
            </w:rPr>
            <w:t>Sándor Fasimon, Niko Dalić, Barbara Dorić, Darko Markotić, József Simola, Ferenc Horváth</w:t>
          </w:r>
        </w:p>
        <w:p w14:paraId="7ED9872A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093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B70E5B">
      <w:trPr>
        <w:cantSplit/>
        <w:trHeight w:val="170"/>
      </w:trPr>
      <w:tc>
        <w:tcPr>
          <w:tcW w:w="7371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0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r w:rsidR="005733DA" w:rsidRPr="003F5049">
      <w:rPr>
        <w:rFonts w:cs="Arial"/>
        <w:i/>
        <w:sz w:val="11"/>
        <w:szCs w:val="11"/>
      </w:rPr>
      <w:t>page</w:t>
    </w:r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8532" w14:textId="77777777" w:rsidR="00514A01" w:rsidRDefault="00514A01">
      <w:r>
        <w:separator/>
      </w:r>
    </w:p>
    <w:p w14:paraId="3CBFB0A5" w14:textId="77777777" w:rsidR="00514A01" w:rsidRDefault="00514A01"/>
  </w:footnote>
  <w:footnote w:type="continuationSeparator" w:id="0">
    <w:p w14:paraId="14E32C82" w14:textId="77777777" w:rsidR="00514A01" w:rsidRDefault="00514A01">
      <w:r>
        <w:continuationSeparator/>
      </w:r>
    </w:p>
    <w:p w14:paraId="6A2F454D" w14:textId="77777777" w:rsidR="00514A01" w:rsidRDefault="00514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0FF9"/>
    <w:multiLevelType w:val="hybridMultilevel"/>
    <w:tmpl w:val="0040D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817DB"/>
    <w:multiLevelType w:val="hybridMultilevel"/>
    <w:tmpl w:val="514C3384"/>
    <w:lvl w:ilvl="0" w:tplc="D5A2581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7357">
    <w:abstractNumId w:val="0"/>
  </w:num>
  <w:num w:numId="2" w16cid:durableId="206957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915A3"/>
    <w:rsid w:val="001D403E"/>
    <w:rsid w:val="001E4F11"/>
    <w:rsid w:val="00200D7B"/>
    <w:rsid w:val="002053F3"/>
    <w:rsid w:val="00216874"/>
    <w:rsid w:val="00217F62"/>
    <w:rsid w:val="0024079A"/>
    <w:rsid w:val="0025649E"/>
    <w:rsid w:val="00266CBA"/>
    <w:rsid w:val="002C4B99"/>
    <w:rsid w:val="002D57DE"/>
    <w:rsid w:val="003C5565"/>
    <w:rsid w:val="003D23B1"/>
    <w:rsid w:val="003E12BE"/>
    <w:rsid w:val="004337E2"/>
    <w:rsid w:val="00484F4C"/>
    <w:rsid w:val="004B1E3B"/>
    <w:rsid w:val="00514A01"/>
    <w:rsid w:val="00515BEA"/>
    <w:rsid w:val="0055134C"/>
    <w:rsid w:val="005733DA"/>
    <w:rsid w:val="0058369C"/>
    <w:rsid w:val="005B3A74"/>
    <w:rsid w:val="005D5493"/>
    <w:rsid w:val="006050AF"/>
    <w:rsid w:val="00617B33"/>
    <w:rsid w:val="00635DE9"/>
    <w:rsid w:val="00653BE2"/>
    <w:rsid w:val="006865AD"/>
    <w:rsid w:val="0069444E"/>
    <w:rsid w:val="00713B78"/>
    <w:rsid w:val="00760F18"/>
    <w:rsid w:val="00765AF3"/>
    <w:rsid w:val="007A2848"/>
    <w:rsid w:val="007C79D7"/>
    <w:rsid w:val="008164C8"/>
    <w:rsid w:val="008734B9"/>
    <w:rsid w:val="008A0E55"/>
    <w:rsid w:val="009200F3"/>
    <w:rsid w:val="0092505C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B138AD"/>
    <w:rsid w:val="00B55B95"/>
    <w:rsid w:val="00B6180F"/>
    <w:rsid w:val="00B646E1"/>
    <w:rsid w:val="00B70E5B"/>
    <w:rsid w:val="00B83AF4"/>
    <w:rsid w:val="00C74857"/>
    <w:rsid w:val="00C82CA0"/>
    <w:rsid w:val="00CC2AC4"/>
    <w:rsid w:val="00CC70B4"/>
    <w:rsid w:val="00D4124C"/>
    <w:rsid w:val="00D75B6D"/>
    <w:rsid w:val="00D94B14"/>
    <w:rsid w:val="00D96D5B"/>
    <w:rsid w:val="00DE0C96"/>
    <w:rsid w:val="00E34A47"/>
    <w:rsid w:val="00E511FE"/>
    <w:rsid w:val="00E6114A"/>
    <w:rsid w:val="00E72639"/>
    <w:rsid w:val="00E87EF9"/>
    <w:rsid w:val="00E909D8"/>
    <w:rsid w:val="00E92E32"/>
    <w:rsid w:val="00ED2335"/>
    <w:rsid w:val="00F071AE"/>
    <w:rsid w:val="00F241F4"/>
    <w:rsid w:val="00F25A7D"/>
    <w:rsid w:val="00F53160"/>
    <w:rsid w:val="00F63CEC"/>
    <w:rsid w:val="00F7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0C96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Hyperlink">
    <w:name w:val="Hyperlink"/>
    <w:rsid w:val="00DE0C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ciceri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Ćićerić Ana (INA d.d.)</cp:lastModifiedBy>
  <cp:revision>7</cp:revision>
  <cp:lastPrinted>2019-05-02T08:35:00Z</cp:lastPrinted>
  <dcterms:created xsi:type="dcterms:W3CDTF">2025-09-08T09:19:00Z</dcterms:created>
  <dcterms:modified xsi:type="dcterms:W3CDTF">2026-01-22T11:40:00Z</dcterms:modified>
</cp:coreProperties>
</file>