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6515" w14:textId="77777777" w:rsidR="003A670A" w:rsidRPr="005F007F" w:rsidRDefault="003A670A" w:rsidP="000B63F3">
      <w:pPr>
        <w:tabs>
          <w:tab w:val="left" w:pos="7938"/>
        </w:tabs>
        <w:rPr>
          <w:sz w:val="2"/>
          <w:szCs w:val="2"/>
        </w:rPr>
      </w:pPr>
      <w:r w:rsidRPr="005F007F">
        <w:rPr>
          <w:sz w:val="2"/>
          <w:szCs w:val="2"/>
        </w:rPr>
        <w:tab/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495"/>
      </w:tblGrid>
      <w:tr w:rsidR="00167A6A" w:rsidRPr="001D4FE8" w14:paraId="7A1DA7BE" w14:textId="77777777" w:rsidTr="003C48A4">
        <w:trPr>
          <w:trHeight w:val="119"/>
        </w:trPr>
        <w:tc>
          <w:tcPr>
            <w:tcW w:w="5495" w:type="dxa"/>
            <w:shd w:val="clear" w:color="auto" w:fill="auto"/>
          </w:tcPr>
          <w:p w14:paraId="146ECF91" w14:textId="77777777" w:rsidR="00167A6A" w:rsidRPr="001D4FE8" w:rsidRDefault="001F6D1C" w:rsidP="00EB48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D4FE8">
              <w:rPr>
                <w:rFonts w:ascii="Calibri" w:eastAsia="Calibri" w:hAnsi="Calibri" w:cs="Calibri"/>
                <w:sz w:val="20"/>
                <w:szCs w:val="20"/>
              </w:rPr>
              <w:t>Korporativn</w:t>
            </w:r>
            <w:r w:rsidR="00115E91" w:rsidRPr="001D4FE8">
              <w:rPr>
                <w:rFonts w:ascii="Calibri" w:eastAsia="Calibri" w:hAnsi="Calibri" w:cs="Calibri"/>
                <w:sz w:val="20"/>
                <w:szCs w:val="20"/>
              </w:rPr>
              <w:t>i servisi</w:t>
            </w:r>
          </w:p>
        </w:tc>
      </w:tr>
      <w:tr w:rsidR="00167A6A" w:rsidRPr="001D4FE8" w14:paraId="7E5F4605" w14:textId="77777777" w:rsidTr="003C48A4">
        <w:tc>
          <w:tcPr>
            <w:tcW w:w="5495" w:type="dxa"/>
            <w:shd w:val="clear" w:color="auto" w:fill="auto"/>
          </w:tcPr>
          <w:p w14:paraId="5EB91B75" w14:textId="77777777" w:rsidR="00167A6A" w:rsidRPr="001D4FE8" w:rsidRDefault="00167A6A" w:rsidP="00EB48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D4FE8">
              <w:rPr>
                <w:rFonts w:ascii="Calibri" w:eastAsia="Calibri" w:hAnsi="Calibri" w:cs="Calibri"/>
                <w:sz w:val="20"/>
                <w:szCs w:val="20"/>
              </w:rPr>
              <w:t>Nabava</w:t>
            </w:r>
          </w:p>
        </w:tc>
      </w:tr>
      <w:tr w:rsidR="00167A6A" w:rsidRPr="001D4FE8" w14:paraId="42926CF1" w14:textId="77777777" w:rsidTr="003C48A4">
        <w:trPr>
          <w:trHeight w:val="80"/>
        </w:trPr>
        <w:tc>
          <w:tcPr>
            <w:tcW w:w="5495" w:type="dxa"/>
            <w:shd w:val="clear" w:color="auto" w:fill="auto"/>
          </w:tcPr>
          <w:p w14:paraId="280E2AF3" w14:textId="77777777" w:rsidR="00167A6A" w:rsidRPr="001D4FE8" w:rsidRDefault="000B63F3" w:rsidP="00EB48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D4FE8">
              <w:rPr>
                <w:rFonts w:ascii="Calibri" w:eastAsia="Calibri" w:hAnsi="Calibri" w:cs="Calibri"/>
                <w:sz w:val="20"/>
                <w:szCs w:val="20"/>
              </w:rPr>
              <w:t xml:space="preserve">Nabava za UKiM i </w:t>
            </w:r>
            <w:r w:rsidR="00AA71FF" w:rsidRPr="001D4FE8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1D4FE8">
              <w:rPr>
                <w:rFonts w:ascii="Calibri" w:eastAsia="Calibri" w:hAnsi="Calibri" w:cs="Calibri"/>
                <w:sz w:val="20"/>
                <w:szCs w:val="20"/>
              </w:rPr>
              <w:t>ndirektna nabava</w:t>
            </w:r>
          </w:p>
        </w:tc>
      </w:tr>
    </w:tbl>
    <w:p w14:paraId="066A2A07" w14:textId="77777777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</w:p>
    <w:p w14:paraId="31DB052B" w14:textId="77777777" w:rsidR="009C4F5A" w:rsidRPr="001D4FE8" w:rsidRDefault="009C4F5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Av.V. Holjevca 10, p.p. 555</w:t>
      </w:r>
    </w:p>
    <w:p w14:paraId="3A62060F" w14:textId="77777777" w:rsidR="009C4F5A" w:rsidRPr="001D4FE8" w:rsidRDefault="009C4F5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100</w:t>
      </w:r>
      <w:r w:rsidR="009E7CEF" w:rsidRPr="001D4FE8">
        <w:rPr>
          <w:rFonts w:ascii="Calibri" w:hAnsi="Calibri" w:cs="Calibri"/>
          <w:sz w:val="20"/>
          <w:szCs w:val="20"/>
        </w:rPr>
        <w:t>20</w:t>
      </w:r>
      <w:r w:rsidRPr="001D4FE8">
        <w:rPr>
          <w:rFonts w:ascii="Calibri" w:hAnsi="Calibri" w:cs="Calibri"/>
          <w:sz w:val="20"/>
          <w:szCs w:val="20"/>
        </w:rPr>
        <w:t xml:space="preserve"> Zagreb</w:t>
      </w:r>
    </w:p>
    <w:p w14:paraId="59AC5636" w14:textId="77777777" w:rsidR="003A670A" w:rsidRPr="001D4FE8" w:rsidRDefault="003A670A">
      <w:pPr>
        <w:rPr>
          <w:rFonts w:ascii="Calibri" w:hAnsi="Calibri" w:cs="Calibri"/>
          <w:sz w:val="20"/>
          <w:szCs w:val="20"/>
        </w:rPr>
      </w:pPr>
    </w:p>
    <w:p w14:paraId="43744D47" w14:textId="77777777" w:rsidR="003A670A" w:rsidRPr="001D4FE8" w:rsidRDefault="003A670A">
      <w:pPr>
        <w:rPr>
          <w:rFonts w:ascii="Calibri" w:hAnsi="Calibri" w:cs="Calibri"/>
          <w:sz w:val="20"/>
          <w:szCs w:val="20"/>
        </w:rPr>
        <w:sectPr w:rsidR="003A670A" w:rsidRPr="001D4FE8" w:rsidSect="00C2414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134" w:bottom="1843" w:left="1418" w:header="851" w:footer="284" w:gutter="0"/>
          <w:cols w:space="708"/>
          <w:titlePg/>
          <w:docGrid w:linePitch="360"/>
        </w:sectPr>
      </w:pPr>
    </w:p>
    <w:p w14:paraId="5FC579B4" w14:textId="77777777" w:rsidR="009771FC" w:rsidRPr="001D4FE8" w:rsidRDefault="009E7CEF" w:rsidP="009771FC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Sven Balabanić</w:t>
      </w:r>
      <w:r w:rsidR="009771FC" w:rsidRPr="001D4FE8">
        <w:rPr>
          <w:rFonts w:ascii="Calibri" w:hAnsi="Calibri" w:cs="Calibri"/>
          <w:sz w:val="20"/>
          <w:szCs w:val="20"/>
        </w:rPr>
        <w:tab/>
      </w:r>
    </w:p>
    <w:p w14:paraId="35DAD139" w14:textId="77777777" w:rsidR="009771FC" w:rsidRPr="001D4FE8" w:rsidRDefault="009771FC" w:rsidP="009771FC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Tel:  +385 9</w:t>
      </w:r>
      <w:r w:rsidR="00AF3B77" w:rsidRPr="001D4FE8">
        <w:rPr>
          <w:rFonts w:ascii="Calibri" w:hAnsi="Calibri" w:cs="Calibri"/>
          <w:sz w:val="20"/>
          <w:szCs w:val="20"/>
        </w:rPr>
        <w:t>1</w:t>
      </w:r>
      <w:r w:rsidRPr="001D4FE8">
        <w:rPr>
          <w:rFonts w:ascii="Calibri" w:hAnsi="Calibri" w:cs="Calibri"/>
          <w:sz w:val="20"/>
          <w:szCs w:val="20"/>
        </w:rPr>
        <w:t xml:space="preserve"> </w:t>
      </w:r>
      <w:r w:rsidR="009E7CEF" w:rsidRPr="001D4FE8">
        <w:rPr>
          <w:rFonts w:ascii="Calibri" w:hAnsi="Calibri" w:cs="Calibri"/>
          <w:sz w:val="20"/>
          <w:szCs w:val="20"/>
        </w:rPr>
        <w:t>495</w:t>
      </w:r>
      <w:r w:rsidRPr="001D4FE8">
        <w:rPr>
          <w:rFonts w:ascii="Calibri" w:hAnsi="Calibri" w:cs="Calibri"/>
          <w:sz w:val="20"/>
          <w:szCs w:val="20"/>
        </w:rPr>
        <w:t xml:space="preserve"> </w:t>
      </w:r>
      <w:r w:rsidR="009E7CEF" w:rsidRPr="001D4FE8">
        <w:rPr>
          <w:rFonts w:ascii="Calibri" w:hAnsi="Calibri" w:cs="Calibri"/>
          <w:sz w:val="20"/>
          <w:szCs w:val="20"/>
        </w:rPr>
        <w:t>7582</w:t>
      </w:r>
    </w:p>
    <w:p w14:paraId="6075F513" w14:textId="76D22FCB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  <w:r w:rsidRPr="001D4FE8">
        <w:rPr>
          <w:rFonts w:ascii="Calibri" w:hAnsi="Calibri" w:cs="Calibri"/>
          <w:sz w:val="20"/>
          <w:szCs w:val="20"/>
        </w:rPr>
        <w:tab/>
      </w:r>
    </w:p>
    <w:p w14:paraId="2847D516" w14:textId="2AEC51B2" w:rsidR="009771FC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fldChar w:fldCharType="begin"/>
      </w:r>
      <w:r w:rsidRPr="001D4FE8">
        <w:rPr>
          <w:rFonts w:ascii="Calibri" w:hAnsi="Calibri" w:cs="Calibri"/>
          <w:sz w:val="20"/>
          <w:szCs w:val="20"/>
        </w:rPr>
        <w:instrText xml:space="preserve"> FILLIN  \* MERGEFORMAT </w:instrText>
      </w:r>
      <w:r w:rsidRPr="001D4FE8">
        <w:rPr>
          <w:rFonts w:ascii="Calibri" w:hAnsi="Calibri" w:cs="Calibri"/>
          <w:sz w:val="20"/>
          <w:szCs w:val="20"/>
        </w:rPr>
        <w:fldChar w:fldCharType="separate"/>
      </w:r>
      <w:r w:rsidR="009C4F5A" w:rsidRPr="001D4FE8">
        <w:rPr>
          <w:rFonts w:ascii="Calibri" w:hAnsi="Calibri" w:cs="Calibri"/>
          <w:sz w:val="20"/>
          <w:szCs w:val="20"/>
        </w:rPr>
        <w:t xml:space="preserve">Naš znak - Re:  </w:t>
      </w:r>
      <w:r w:rsidRPr="001D4FE8">
        <w:rPr>
          <w:rFonts w:ascii="Calibri" w:hAnsi="Calibri" w:cs="Calibri"/>
          <w:sz w:val="20"/>
          <w:szCs w:val="20"/>
        </w:rPr>
        <w:fldChar w:fldCharType="end"/>
      </w:r>
      <w:r w:rsidR="009771FC" w:rsidRPr="001D4FE8">
        <w:rPr>
          <w:rFonts w:ascii="Calibri" w:hAnsi="Calibri" w:cs="Calibri"/>
        </w:rPr>
        <w:t xml:space="preserve"> </w:t>
      </w:r>
      <w:r w:rsidR="003C48A4" w:rsidRPr="003C48A4">
        <w:rPr>
          <w:rFonts w:ascii="Calibri" w:hAnsi="Calibri" w:cs="Calibri"/>
        </w:rPr>
        <w:t>WS2980175343</w:t>
      </w:r>
    </w:p>
    <w:p w14:paraId="66C67825" w14:textId="77777777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</w:p>
    <w:p w14:paraId="66FC0466" w14:textId="19DCAD7A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fldChar w:fldCharType="begin"/>
      </w:r>
      <w:r w:rsidRPr="001D4FE8">
        <w:rPr>
          <w:rFonts w:ascii="Calibri" w:hAnsi="Calibri" w:cs="Calibri"/>
          <w:sz w:val="20"/>
          <w:szCs w:val="20"/>
        </w:rPr>
        <w:instrText xml:space="preserve"> FILLIN  \* MERGEFORMAT </w:instrText>
      </w:r>
      <w:r w:rsidRPr="001D4FE8">
        <w:rPr>
          <w:rFonts w:ascii="Calibri" w:hAnsi="Calibri" w:cs="Calibri"/>
          <w:sz w:val="20"/>
          <w:szCs w:val="20"/>
        </w:rPr>
        <w:fldChar w:fldCharType="separate"/>
      </w:r>
      <w:r w:rsidR="004269AF" w:rsidRPr="001D4FE8">
        <w:rPr>
          <w:rFonts w:ascii="Calibri" w:hAnsi="Calibri" w:cs="Calibri"/>
          <w:sz w:val="20"/>
          <w:szCs w:val="20"/>
        </w:rPr>
        <w:t xml:space="preserve">Datum - Date:   </w:t>
      </w:r>
      <w:r w:rsidRPr="001D4FE8">
        <w:rPr>
          <w:rFonts w:ascii="Calibri" w:hAnsi="Calibri" w:cs="Calibri"/>
          <w:sz w:val="20"/>
          <w:szCs w:val="20"/>
        </w:rPr>
        <w:fldChar w:fldCharType="end"/>
      </w:r>
      <w:r w:rsidR="003C48A4">
        <w:rPr>
          <w:rFonts w:ascii="Calibri" w:hAnsi="Calibri" w:cs="Calibri"/>
          <w:sz w:val="20"/>
          <w:szCs w:val="20"/>
        </w:rPr>
        <w:t>6</w:t>
      </w:r>
      <w:r w:rsidR="00C94A61" w:rsidRPr="001D4FE8">
        <w:rPr>
          <w:rFonts w:ascii="Calibri" w:hAnsi="Calibri" w:cs="Calibri"/>
          <w:sz w:val="20"/>
          <w:szCs w:val="20"/>
        </w:rPr>
        <w:t>.</w:t>
      </w:r>
      <w:r w:rsidR="003C48A4">
        <w:rPr>
          <w:rFonts w:ascii="Calibri" w:hAnsi="Calibri" w:cs="Calibri"/>
          <w:sz w:val="20"/>
          <w:szCs w:val="20"/>
        </w:rPr>
        <w:t>3</w:t>
      </w:r>
      <w:r w:rsidR="009771FC" w:rsidRPr="001D4FE8">
        <w:rPr>
          <w:rFonts w:ascii="Calibri" w:hAnsi="Calibri" w:cs="Calibri"/>
          <w:sz w:val="20"/>
          <w:szCs w:val="20"/>
        </w:rPr>
        <w:t>.202</w:t>
      </w:r>
      <w:r w:rsidR="003C48A4">
        <w:rPr>
          <w:rFonts w:ascii="Calibri" w:hAnsi="Calibri" w:cs="Calibri"/>
          <w:sz w:val="20"/>
          <w:szCs w:val="20"/>
        </w:rPr>
        <w:t>6</w:t>
      </w:r>
      <w:r w:rsidR="009771FC" w:rsidRPr="001D4FE8">
        <w:rPr>
          <w:rFonts w:ascii="Calibri" w:hAnsi="Calibri" w:cs="Calibri"/>
          <w:sz w:val="20"/>
          <w:szCs w:val="20"/>
        </w:rPr>
        <w:t>.</w:t>
      </w:r>
    </w:p>
    <w:p w14:paraId="6D41988A" w14:textId="77777777" w:rsidR="00C83C09" w:rsidRPr="001D4FE8" w:rsidRDefault="00C83C09">
      <w:pPr>
        <w:rPr>
          <w:rFonts w:ascii="Calibri" w:hAnsi="Calibri" w:cs="Calibri"/>
          <w:sz w:val="18"/>
        </w:rPr>
      </w:pPr>
    </w:p>
    <w:p w14:paraId="0885DE06" w14:textId="77777777" w:rsidR="00C83C09" w:rsidRPr="001D4FE8" w:rsidRDefault="00C83C09">
      <w:pPr>
        <w:rPr>
          <w:rFonts w:ascii="Calibri" w:hAnsi="Calibri" w:cs="Calibri"/>
          <w:sz w:val="1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960"/>
      </w:tblGrid>
      <w:tr w:rsidR="003A670A" w:rsidRPr="001D4FE8" w14:paraId="19A5FA89" w14:textId="77777777">
        <w:trPr>
          <w:trHeight w:val="1665"/>
        </w:trPr>
        <w:tc>
          <w:tcPr>
            <w:tcW w:w="3960" w:type="dxa"/>
          </w:tcPr>
          <w:p w14:paraId="12A33146" w14:textId="77777777" w:rsidR="00B1647D" w:rsidRPr="001D4FE8" w:rsidRDefault="00B1647D" w:rsidP="004A57C7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0F8924C7" w14:textId="77777777" w:rsidR="003A670A" w:rsidRPr="001D4FE8" w:rsidRDefault="003A670A">
      <w:pPr>
        <w:rPr>
          <w:rFonts w:ascii="Calibri" w:hAnsi="Calibri" w:cs="Calibri"/>
          <w:sz w:val="18"/>
        </w:rPr>
      </w:pPr>
    </w:p>
    <w:p w14:paraId="1B5492F4" w14:textId="77777777" w:rsidR="003A670A" w:rsidRPr="001D4FE8" w:rsidRDefault="003A670A">
      <w:pPr>
        <w:rPr>
          <w:rFonts w:ascii="Calibri" w:hAnsi="Calibri" w:cs="Calibri"/>
          <w:sz w:val="18"/>
        </w:rPr>
        <w:sectPr w:rsidR="003A670A" w:rsidRPr="001D4FE8" w:rsidSect="005F007F">
          <w:type w:val="continuous"/>
          <w:pgSz w:w="11906" w:h="16838" w:code="9"/>
          <w:pgMar w:top="3402" w:right="1134" w:bottom="1843" w:left="1418" w:header="851" w:footer="459" w:gutter="0"/>
          <w:cols w:num="2" w:space="708" w:equalWidth="0">
            <w:col w:w="4322" w:space="708"/>
            <w:col w:w="4323"/>
          </w:cols>
          <w:docGrid w:linePitch="360"/>
        </w:sectPr>
      </w:pPr>
    </w:p>
    <w:p w14:paraId="16965802" w14:textId="77777777" w:rsidR="00326B02" w:rsidRPr="001D4FE8" w:rsidRDefault="00326B02" w:rsidP="00326B02">
      <w:pPr>
        <w:rPr>
          <w:rFonts w:ascii="Calibri" w:hAnsi="Calibri" w:cs="Calibri"/>
          <w:sz w:val="20"/>
        </w:rPr>
      </w:pPr>
    </w:p>
    <w:p w14:paraId="20BB1580" w14:textId="77777777" w:rsidR="00326B02" w:rsidRPr="001D4FE8" w:rsidRDefault="00326B02" w:rsidP="00326B02">
      <w:pPr>
        <w:rPr>
          <w:rFonts w:ascii="Calibri" w:hAnsi="Calibri" w:cs="Calibri"/>
          <w:sz w:val="20"/>
        </w:rPr>
        <w:sectPr w:rsidR="00326B02" w:rsidRPr="001D4FE8" w:rsidSect="005F007F">
          <w:type w:val="continuous"/>
          <w:pgSz w:w="11906" w:h="16838" w:code="9"/>
          <w:pgMar w:top="3402" w:right="1134" w:bottom="1843" w:left="1418" w:header="851" w:footer="459" w:gutter="0"/>
          <w:cols w:space="708"/>
          <w:docGrid w:linePitch="360"/>
        </w:sectPr>
      </w:pPr>
    </w:p>
    <w:p w14:paraId="4434A1FF" w14:textId="77777777" w:rsidR="009771FC" w:rsidRPr="001D4FE8" w:rsidRDefault="009771FC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pl-PL"/>
        </w:rPr>
      </w:pPr>
      <w:r w:rsidRPr="001D4FE8">
        <w:rPr>
          <w:rFonts w:ascii="Calibri" w:hAnsi="Calibri" w:cs="Calibri"/>
          <w:b/>
          <w:sz w:val="24"/>
          <w:lang w:val="pl-PL"/>
        </w:rPr>
        <w:t xml:space="preserve">POZIV ZA SLOBODNO NADMETANJE broj </w:t>
      </w:r>
    </w:p>
    <w:p w14:paraId="32378CF4" w14:textId="31AF75E7" w:rsidR="00C94A61" w:rsidRPr="001D4FE8" w:rsidRDefault="003C48A4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pl-PL"/>
        </w:rPr>
      </w:pPr>
      <w:r w:rsidRPr="003C48A4">
        <w:rPr>
          <w:rFonts w:ascii="Calibri" w:hAnsi="Calibri" w:cs="Calibri"/>
          <w:b/>
          <w:sz w:val="24"/>
          <w:lang w:val="pl-PL"/>
        </w:rPr>
        <w:t>WS2980175343</w:t>
      </w:r>
    </w:p>
    <w:p w14:paraId="182733E6" w14:textId="77777777" w:rsidR="009E7CEF" w:rsidRPr="001D4FE8" w:rsidRDefault="009E7CEF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pl-PL"/>
        </w:rPr>
      </w:pPr>
    </w:p>
    <w:p w14:paraId="32FECE6E" w14:textId="277A0C90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Naručitelj: </w:t>
      </w:r>
      <w:r w:rsidR="00F524E0">
        <w:rPr>
          <w:rFonts w:ascii="Calibri" w:hAnsi="Calibri" w:cs="Calibri"/>
          <w:b/>
          <w:bCs/>
          <w:kern w:val="32"/>
          <w:sz w:val="20"/>
          <w:szCs w:val="20"/>
        </w:rPr>
        <w:t>MOL Gr</w:t>
      </w:r>
      <w:r w:rsidR="009B3DEB">
        <w:rPr>
          <w:rFonts w:ascii="Calibri" w:hAnsi="Calibri" w:cs="Calibri"/>
          <w:b/>
          <w:bCs/>
          <w:kern w:val="32"/>
          <w:sz w:val="20"/>
          <w:szCs w:val="20"/>
        </w:rPr>
        <w:t>upa</w:t>
      </w:r>
    </w:p>
    <w:p w14:paraId="74421D90" w14:textId="4F2DE292" w:rsidR="00FF751F" w:rsidRPr="001D4FE8" w:rsidRDefault="002666E5" w:rsidP="002666E5">
      <w:pPr>
        <w:tabs>
          <w:tab w:val="center" w:pos="540"/>
        </w:tabs>
        <w:ind w:left="720"/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 xml:space="preserve">Adresa: </w:t>
      </w:r>
      <w:r w:rsidRPr="002666E5">
        <w:rPr>
          <w:rFonts w:ascii="Calibri" w:hAnsi="Calibri" w:cs="Calibri"/>
          <w:sz w:val="20"/>
          <w:szCs w:val="20"/>
          <w:lang w:val="pl-PL"/>
        </w:rPr>
        <w:t>Dombóvári str 28, 1117 Budapest, HU</w:t>
      </w:r>
    </w:p>
    <w:p w14:paraId="277501B8" w14:textId="5BB6B0A2" w:rsidR="00FF751F" w:rsidRPr="001D4FE8" w:rsidRDefault="00FF751F" w:rsidP="00FF751F">
      <w:pPr>
        <w:tabs>
          <w:tab w:val="left" w:pos="708"/>
          <w:tab w:val="left" w:pos="1416"/>
          <w:tab w:val="left" w:pos="4275"/>
        </w:tabs>
        <w:ind w:left="540"/>
        <w:rPr>
          <w:rFonts w:ascii="Calibri" w:hAnsi="Calibri" w:cs="Calibri"/>
          <w:bCs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  <w:r w:rsidR="00B22461">
        <w:rPr>
          <w:rFonts w:ascii="Calibri" w:hAnsi="Calibri" w:cs="Calibri"/>
          <w:sz w:val="20"/>
          <w:szCs w:val="20"/>
        </w:rPr>
        <w:t xml:space="preserve">EU porezni broj: </w:t>
      </w:r>
      <w:r w:rsidR="00B22461" w:rsidRPr="00B22461">
        <w:rPr>
          <w:rFonts w:ascii="Calibri" w:hAnsi="Calibri" w:cs="Calibri"/>
          <w:sz w:val="20"/>
          <w:szCs w:val="20"/>
        </w:rPr>
        <w:t>HU17781774</w:t>
      </w:r>
    </w:p>
    <w:p w14:paraId="4ECFB29B" w14:textId="77777777" w:rsidR="00FF751F" w:rsidRPr="001D4FE8" w:rsidRDefault="00FF751F" w:rsidP="00FF751F">
      <w:pPr>
        <w:tabs>
          <w:tab w:val="left" w:pos="708"/>
          <w:tab w:val="left" w:pos="1416"/>
          <w:tab w:val="left" w:pos="4275"/>
        </w:tabs>
        <w:ind w:left="540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  <w:t xml:space="preserve"> </w:t>
      </w:r>
    </w:p>
    <w:p w14:paraId="1103B815" w14:textId="7EDABFA4" w:rsidR="00FF751F" w:rsidRPr="001D4FE8" w:rsidRDefault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Predmet nabave: </w:t>
      </w:r>
      <w:r w:rsidR="00B22461">
        <w:rPr>
          <w:rFonts w:ascii="Calibri" w:hAnsi="Calibri" w:cs="Calibri"/>
          <w:b/>
          <w:bCs/>
          <w:kern w:val="32"/>
          <w:sz w:val="20"/>
          <w:szCs w:val="20"/>
        </w:rPr>
        <w:t>Isporuka podzemnih spremnika</w:t>
      </w:r>
      <w:r w:rsidR="00896984">
        <w:rPr>
          <w:rFonts w:ascii="Calibri" w:hAnsi="Calibri" w:cs="Calibri"/>
          <w:b/>
          <w:bCs/>
          <w:kern w:val="32"/>
          <w:sz w:val="20"/>
          <w:szCs w:val="20"/>
        </w:rPr>
        <w:t xml:space="preserve"> goriva</w:t>
      </w:r>
      <w:r w:rsidR="00B22461">
        <w:rPr>
          <w:rFonts w:ascii="Calibri" w:hAnsi="Calibri" w:cs="Calibri"/>
          <w:b/>
          <w:bCs/>
          <w:kern w:val="32"/>
          <w:sz w:val="20"/>
          <w:szCs w:val="20"/>
        </w:rPr>
        <w:t xml:space="preserve"> </w:t>
      </w:r>
      <w:r w:rsidR="00896984">
        <w:rPr>
          <w:rFonts w:ascii="Calibri" w:hAnsi="Calibri" w:cs="Calibri"/>
          <w:b/>
          <w:bCs/>
          <w:kern w:val="32"/>
          <w:sz w:val="20"/>
          <w:szCs w:val="20"/>
        </w:rPr>
        <w:t>i instalacija podzemnih spremnika goriva</w:t>
      </w:r>
    </w:p>
    <w:p w14:paraId="56B9B3F3" w14:textId="77777777" w:rsidR="00C94A61" w:rsidRPr="001D4FE8" w:rsidRDefault="00C94A61" w:rsidP="00C94A61">
      <w:pPr>
        <w:keepNext/>
        <w:ind w:left="720"/>
        <w:outlineLvl w:val="0"/>
        <w:rPr>
          <w:rFonts w:ascii="Calibri" w:hAnsi="Calibri" w:cs="Calibri"/>
          <w:sz w:val="20"/>
          <w:szCs w:val="20"/>
        </w:rPr>
      </w:pPr>
    </w:p>
    <w:p w14:paraId="2D396591" w14:textId="26D63B17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Rok i mjesto isporuke: </w:t>
      </w:r>
      <w:r w:rsidR="00AF3B77"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kroz </w:t>
      </w:r>
      <w:r w:rsidR="00375C4E">
        <w:rPr>
          <w:rFonts w:ascii="Calibri" w:hAnsi="Calibri" w:cs="Calibri"/>
          <w:b/>
          <w:bCs/>
          <w:kern w:val="32"/>
          <w:sz w:val="20"/>
          <w:szCs w:val="20"/>
        </w:rPr>
        <w:t>3</w:t>
      </w:r>
      <w:r w:rsidR="00AF3B77"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godine</w:t>
      </w:r>
      <w:r w:rsidR="00896984">
        <w:rPr>
          <w:rFonts w:ascii="Calibri" w:hAnsi="Calibri" w:cs="Calibri"/>
          <w:b/>
          <w:bCs/>
          <w:kern w:val="32"/>
          <w:sz w:val="20"/>
          <w:szCs w:val="20"/>
        </w:rPr>
        <w:t>, na Maloprodajnim lokacijama MOL Grupe</w:t>
      </w:r>
      <w:r w:rsidR="00250121">
        <w:rPr>
          <w:rFonts w:ascii="Calibri" w:hAnsi="Calibri" w:cs="Calibri"/>
          <w:b/>
          <w:bCs/>
          <w:kern w:val="32"/>
          <w:sz w:val="20"/>
          <w:szCs w:val="20"/>
        </w:rPr>
        <w:t xml:space="preserve"> u državama: Hrvatska</w:t>
      </w:r>
      <w:r w:rsidR="00BC6CEE">
        <w:rPr>
          <w:rFonts w:ascii="Calibri" w:hAnsi="Calibri" w:cs="Calibri"/>
          <w:b/>
          <w:bCs/>
          <w:kern w:val="32"/>
          <w:sz w:val="20"/>
          <w:szCs w:val="20"/>
        </w:rPr>
        <w:t>, Mađarska, Slovačka, Češka, Poljska, Rumunjska, Slovenija, Bosna i Hercegovina, Srbija, Crna Gora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.</w:t>
      </w:r>
    </w:p>
    <w:p w14:paraId="0DFA41EC" w14:textId="77777777" w:rsidR="00FF751F" w:rsidRPr="001D4FE8" w:rsidRDefault="00FF751F" w:rsidP="00FF751F">
      <w:pPr>
        <w:keepNext/>
        <w:ind w:left="720"/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              </w:t>
      </w:r>
    </w:p>
    <w:p w14:paraId="54BFB0D5" w14:textId="77777777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Dokumentaciju za nadmetanje i ostale upute, zainteresirani Ponuditelji mogu zatražiti</w:t>
      </w:r>
    </w:p>
    <w:p w14:paraId="58EFBAC3" w14:textId="77777777" w:rsidR="00FF751F" w:rsidRPr="001D4FE8" w:rsidRDefault="00FF751F" w:rsidP="00FF751F">
      <w:pPr>
        <w:ind w:left="360"/>
        <w:rPr>
          <w:rFonts w:ascii="Calibri" w:hAnsi="Calibri" w:cs="Calibri"/>
          <w:b/>
          <w:bCs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      </w:t>
      </w:r>
      <w:r w:rsidR="00AF3B77"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putem upita na e-mail adresu</w:t>
      </w:r>
      <w:r w:rsidRPr="001D4FE8">
        <w:rPr>
          <w:rFonts w:ascii="Calibri" w:hAnsi="Calibri" w:cs="Calibri"/>
          <w:b/>
          <w:bCs/>
          <w:sz w:val="20"/>
          <w:szCs w:val="20"/>
        </w:rPr>
        <w:t xml:space="preserve">: </w:t>
      </w:r>
      <w:hyperlink r:id="rId11" w:history="1">
        <w:r w:rsidR="00AF3B77" w:rsidRPr="001D4FE8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sven</w:t>
        </w:r>
        <w:r w:rsidRPr="001D4FE8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.</w:t>
        </w:r>
        <w:r w:rsidR="00AF3B77" w:rsidRPr="001D4FE8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balabanic</w:t>
        </w:r>
        <w:r w:rsidRPr="001D4FE8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@ina.hr</w:t>
        </w:r>
      </w:hyperlink>
      <w:r w:rsidRPr="001D4FE8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7FDCAD71" w14:textId="77777777" w:rsidR="00FF751F" w:rsidRPr="001D4FE8" w:rsidRDefault="00FF751F" w:rsidP="00FF751F">
      <w:pPr>
        <w:keepNext/>
        <w:numPr>
          <w:ilvl w:val="0"/>
          <w:numId w:val="17"/>
        </w:numPr>
        <w:spacing w:before="240" w:after="60"/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Nadmetanje se provodi putem platforme za proces nabave, naziva Ariba, na kojoj se nalazi  Dokumentacija za nadmetanje, te putem koje se dostavljaju ponude </w:t>
      </w:r>
    </w:p>
    <w:p w14:paraId="4FF6C9C0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</w:rPr>
      </w:pPr>
    </w:p>
    <w:p w14:paraId="49A6B4C6" w14:textId="77777777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Ukoliko niste registrirani, molim da registraciju izvršite putem sljedećeg linka:</w:t>
      </w:r>
    </w:p>
    <w:p w14:paraId="1B71EA98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</w:rPr>
      </w:pPr>
    </w:p>
    <w:p w14:paraId="7C419AD0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  <w:lang w:eastAsia="hr-HR"/>
        </w:rPr>
      </w:pPr>
      <w:r w:rsidRPr="001D4FE8">
        <w:rPr>
          <w:rFonts w:ascii="Calibri" w:hAnsi="Calibri" w:cs="Calibri"/>
          <w:sz w:val="20"/>
          <w:szCs w:val="20"/>
        </w:rPr>
        <w:t xml:space="preserve"> </w:t>
      </w:r>
      <w:r w:rsidRPr="001D4FE8">
        <w:rPr>
          <w:rFonts w:ascii="Calibri" w:hAnsi="Calibri" w:cs="Calibri"/>
          <w:sz w:val="20"/>
          <w:szCs w:val="20"/>
        </w:rPr>
        <w:tab/>
      </w:r>
      <w:hyperlink r:id="rId12" w:tgtFrame="_blank" w:history="1">
        <w:r w:rsidRPr="001D4FE8">
          <w:rPr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http://molgroup.sourcing-eu.ariba.com/ad/selfRegistration</w:t>
        </w:r>
      </w:hyperlink>
    </w:p>
    <w:p w14:paraId="7BDD1658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  <w:lang w:val="hu-HU"/>
        </w:rPr>
      </w:pPr>
      <w:r w:rsidRPr="001D4FE8">
        <w:rPr>
          <w:rFonts w:ascii="Calibri" w:hAnsi="Calibri" w:cs="Calibri"/>
          <w:sz w:val="20"/>
          <w:szCs w:val="20"/>
        </w:rPr>
        <w:t xml:space="preserve"> </w:t>
      </w:r>
    </w:p>
    <w:p w14:paraId="6BAF26AD" w14:textId="2D55D45E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Rok za dostavu ponuda: </w:t>
      </w:r>
      <w:r w:rsidR="00FD692E">
        <w:rPr>
          <w:rFonts w:ascii="Calibri" w:hAnsi="Calibri" w:cs="Calibri"/>
          <w:b/>
          <w:bCs/>
          <w:kern w:val="32"/>
          <w:sz w:val="20"/>
          <w:szCs w:val="20"/>
        </w:rPr>
        <w:t>P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onedjeljak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, 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23</w:t>
      </w:r>
      <w:r w:rsidR="00C94A61" w:rsidRPr="001D4FE8">
        <w:rPr>
          <w:rFonts w:ascii="Calibri" w:hAnsi="Calibri" w:cs="Calibri"/>
          <w:b/>
          <w:bCs/>
          <w:kern w:val="32"/>
          <w:sz w:val="20"/>
          <w:szCs w:val="20"/>
        </w:rPr>
        <w:t>.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3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.202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6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.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 xml:space="preserve"> do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1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1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:00 sati </w:t>
      </w:r>
    </w:p>
    <w:p w14:paraId="396BACAA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</w:rPr>
      </w:pPr>
    </w:p>
    <w:p w14:paraId="72CBCC4C" w14:textId="77777777" w:rsidR="00FF751F" w:rsidRPr="001D4FE8" w:rsidRDefault="00FF751F" w:rsidP="00AF3B77">
      <w:pPr>
        <w:keepNext/>
        <w:numPr>
          <w:ilvl w:val="0"/>
          <w:numId w:val="17"/>
        </w:numPr>
        <w:ind w:left="709"/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Kontakt osoba: </w:t>
      </w:r>
      <w:r w:rsidR="00AF3B77" w:rsidRPr="001D4FE8">
        <w:rPr>
          <w:rFonts w:ascii="Calibri" w:hAnsi="Calibri" w:cs="Calibri"/>
          <w:b/>
          <w:bCs/>
          <w:kern w:val="32"/>
          <w:sz w:val="20"/>
          <w:szCs w:val="20"/>
        </w:rPr>
        <w:t>Sven Balabanić</w:t>
      </w:r>
    </w:p>
    <w:p w14:paraId="0F6977F3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 xml:space="preserve">                tel. +385 91 </w:t>
      </w:r>
      <w:r w:rsidR="00AF3B77" w:rsidRPr="001D4FE8">
        <w:rPr>
          <w:rFonts w:ascii="Calibri" w:hAnsi="Calibri" w:cs="Calibri"/>
          <w:sz w:val="20"/>
          <w:szCs w:val="20"/>
        </w:rPr>
        <w:t>495 7582</w:t>
      </w:r>
    </w:p>
    <w:p w14:paraId="5C2B4DF6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</w:rPr>
      </w:pPr>
    </w:p>
    <w:p w14:paraId="045AC869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  <w:r w:rsidRPr="001D4FE8">
        <w:rPr>
          <w:rFonts w:ascii="Calibri" w:hAnsi="Calibri" w:cs="Calibri"/>
          <w:sz w:val="20"/>
          <w:szCs w:val="20"/>
        </w:rPr>
        <w:tab/>
        <w:t xml:space="preserve">Više oglasa na </w:t>
      </w:r>
      <w:hyperlink r:id="rId13" w:history="1">
        <w:r w:rsidRPr="001D4FE8">
          <w:rPr>
            <w:rFonts w:ascii="Calibri" w:hAnsi="Calibri" w:cs="Calibri"/>
            <w:color w:val="0000FF"/>
            <w:sz w:val="20"/>
            <w:szCs w:val="20"/>
            <w:u w:val="single"/>
          </w:rPr>
          <w:t>www.ina.hr</w:t>
        </w:r>
      </w:hyperlink>
      <w:r w:rsidRPr="001D4FE8">
        <w:rPr>
          <w:rFonts w:ascii="Calibri" w:hAnsi="Calibri" w:cs="Calibri"/>
          <w:sz w:val="20"/>
          <w:szCs w:val="20"/>
        </w:rPr>
        <w:t xml:space="preserve"> </w:t>
      </w:r>
    </w:p>
    <w:p w14:paraId="29C72928" w14:textId="77777777" w:rsidR="00FF751F" w:rsidRPr="00FF751F" w:rsidRDefault="00FF751F" w:rsidP="00FF751F">
      <w:pPr>
        <w:tabs>
          <w:tab w:val="left" w:pos="6804"/>
        </w:tabs>
        <w:ind w:right="-7"/>
        <w:rPr>
          <w:rFonts w:ascii="Calibri" w:hAnsi="Calibri" w:cs="Calibri"/>
          <w:b/>
          <w:sz w:val="20"/>
          <w:szCs w:val="20"/>
          <w:lang w:val="pl-PL"/>
        </w:rPr>
      </w:pPr>
    </w:p>
    <w:sectPr w:rsidR="00FF751F" w:rsidRPr="00FF751F" w:rsidSect="00326B02">
      <w:type w:val="continuous"/>
      <w:pgSz w:w="11906" w:h="16838" w:code="9"/>
      <w:pgMar w:top="1440" w:right="1134" w:bottom="1843" w:left="1418" w:header="851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D8EF" w14:textId="77777777" w:rsidR="00502475" w:rsidRDefault="00502475">
      <w:r>
        <w:separator/>
      </w:r>
    </w:p>
  </w:endnote>
  <w:endnote w:type="continuationSeparator" w:id="0">
    <w:p w14:paraId="59B25F26" w14:textId="77777777" w:rsidR="00502475" w:rsidRDefault="0050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Swiss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4EB9" w14:textId="77777777" w:rsidR="00DE25CC" w:rsidRDefault="00DE25CC">
    <w:pPr>
      <w:pStyle w:val="Footer"/>
      <w:rPr>
        <w:sz w:val="2"/>
      </w:rPr>
    </w:pPr>
  </w:p>
  <w:p w14:paraId="1447C36F" w14:textId="06D0AA7C" w:rsidR="00DE25CC" w:rsidRDefault="00857AE9">
    <w:pPr>
      <w:pStyle w:val="Footer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DCBE83" wp14:editId="59A76B6A">
              <wp:simplePos x="0" y="0"/>
              <wp:positionH relativeFrom="column">
                <wp:posOffset>-3810</wp:posOffset>
              </wp:positionH>
              <wp:positionV relativeFrom="paragraph">
                <wp:posOffset>6350</wp:posOffset>
              </wp:positionV>
              <wp:extent cx="597662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6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A4F6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5pt" to="47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" o:allowincell="f"/>
          </w:pict>
        </mc:Fallback>
      </mc:AlternateContent>
    </w:r>
  </w:p>
  <w:p w14:paraId="202143F4" w14:textId="77777777" w:rsidR="00DE25CC" w:rsidRPr="000164F0" w:rsidRDefault="00DE25CC">
    <w:pPr>
      <w:pStyle w:val="Footer"/>
      <w:rPr>
        <w:sz w:val="8"/>
        <w:szCs w:val="8"/>
      </w:rPr>
    </w:pPr>
  </w:p>
  <w:p w14:paraId="3738BE2F" w14:textId="77777777" w:rsidR="00DE25CC" w:rsidRDefault="00DE25CC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7242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7242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14:paraId="16E4E30C" w14:textId="77777777" w:rsidR="00DE25CC" w:rsidRDefault="00DE25CC">
    <w:pPr>
      <w:pStyle w:val="Footer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55"/>
      <w:gridCol w:w="222"/>
      <w:gridCol w:w="222"/>
      <w:gridCol w:w="222"/>
      <w:gridCol w:w="222"/>
    </w:tblGrid>
    <w:tr w:rsidR="00D84969" w:rsidRPr="00D84969" w14:paraId="01023A37" w14:textId="77777777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tbl>
          <w:tblPr>
            <w:tblW w:w="9639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701"/>
            <w:gridCol w:w="1701"/>
            <w:gridCol w:w="1985"/>
            <w:gridCol w:w="2126"/>
            <w:gridCol w:w="2126"/>
          </w:tblGrid>
          <w:tr w:rsidR="00D625A8" w:rsidRPr="00713B78" w14:paraId="650DC954" w14:textId="77777777" w:rsidTr="00CA3CDD">
            <w:trPr>
              <w:cantSplit/>
              <w:trHeight w:val="181"/>
              <w:jc w:val="center"/>
            </w:trPr>
            <w:tc>
              <w:tcPr>
                <w:tcW w:w="1701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2EC07B88" w14:textId="77777777" w:rsidR="00D625A8" w:rsidRDefault="00D625A8" w:rsidP="00D625A8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</w:p>
              <w:p w14:paraId="294FCA7A" w14:textId="77777777" w:rsidR="00D625A8" w:rsidRPr="002B598A" w:rsidRDefault="00D625A8" w:rsidP="00D625A8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  <w:r w:rsidRPr="002B598A">
                  <w:rPr>
                    <w:rFonts w:cs="Arial"/>
                    <w:b/>
                    <w:bCs/>
                    <w:sz w:val="14"/>
                    <w:szCs w:val="14"/>
                  </w:rPr>
                  <w:t>INA, d.d.</w:t>
                </w:r>
              </w:p>
              <w:p w14:paraId="75177B64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Avenija Većeslava Holjevca 10 </w:t>
                </w:r>
              </w:p>
              <w:p w14:paraId="20E599B3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>10 002 Zagreb    p.p. 555</w:t>
                </w:r>
              </w:p>
              <w:p w14:paraId="234630EF" w14:textId="77777777" w:rsidR="00D625A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Hrvatska </w:t>
                </w:r>
                <w:r>
                  <w:rPr>
                    <w:rFonts w:cs="Arial"/>
                    <w:sz w:val="11"/>
                    <w:szCs w:val="11"/>
                  </w:rPr>
                  <w:t>–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</w:rPr>
                  <w:t>Croatia</w:t>
                </w:r>
              </w:p>
              <w:p w14:paraId="56D0108C" w14:textId="77777777" w:rsidR="00D625A8" w:rsidRPr="00B871AD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B871AD">
                  <w:rPr>
                    <w:sz w:val="11"/>
                    <w:szCs w:val="11"/>
                  </w:rPr>
                  <w:t>BIC (SWIFT): INAHHR22</w:t>
                </w:r>
              </w:p>
              <w:p w14:paraId="0717AEE4" w14:textId="77777777" w:rsidR="00D625A8" w:rsidRPr="002B598A" w:rsidRDefault="00D625A8" w:rsidP="00D625A8">
                <w:pPr>
                  <w:pStyle w:val="Footer"/>
                  <w:rPr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Telefon </w:t>
                </w:r>
                <w:r>
                  <w:rPr>
                    <w:rFonts w:cs="Arial"/>
                    <w:sz w:val="11"/>
                    <w:szCs w:val="11"/>
                  </w:rPr>
                  <w:t>–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2B598A">
                  <w:rPr>
                    <w:rFonts w:cs="Arial"/>
                    <w:i/>
                    <w:iCs/>
                    <w:noProof/>
                    <w:sz w:val="11"/>
                    <w:szCs w:val="11"/>
                  </w:rPr>
                  <w:t>Telephone</w:t>
                </w:r>
                <w:r>
                  <w:rPr>
                    <w:rFonts w:cs="Arial"/>
                    <w:i/>
                    <w:iCs/>
                    <w:noProof/>
                    <w:sz w:val="11"/>
                    <w:szCs w:val="11"/>
                  </w:rPr>
                  <w:t>:</w:t>
                </w:r>
                <w:r w:rsidRPr="002B598A">
                  <w:rPr>
                    <w:rFonts w:cs="Arial"/>
                    <w:noProof/>
                    <w:sz w:val="11"/>
                    <w:szCs w:val="11"/>
                  </w:rPr>
                  <w:t xml:space="preserve"> </w:t>
                </w:r>
                <w:r>
                  <w:rPr>
                    <w:rFonts w:cs="Arial"/>
                    <w:noProof/>
                    <w:sz w:val="11"/>
                    <w:szCs w:val="11"/>
                  </w:rPr>
                  <w:t>08001112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29D271D" w14:textId="77777777" w:rsidR="00D625A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</w:p>
              <w:p w14:paraId="51F2458C" w14:textId="77777777" w:rsidR="00D625A8" w:rsidRPr="00713B78" w:rsidRDefault="00D625A8" w:rsidP="00D625A8">
                <w:pPr>
                  <w:pStyle w:val="Footer"/>
                  <w:ind w:left="-108"/>
                  <w:rPr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Banka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>Bank</w:t>
                </w:r>
              </w:p>
            </w:tc>
            <w:tc>
              <w:tcPr>
                <w:tcW w:w="198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662E6AC" w14:textId="77777777" w:rsidR="00D625A8" w:rsidRPr="00713B7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</w:p>
              <w:p w14:paraId="2B383405" w14:textId="77777777" w:rsidR="00D625A8" w:rsidRPr="00713B7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Adresa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GB"/>
                  </w:rPr>
                  <w:t>Address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6306DFF" w14:textId="77777777" w:rsidR="00D625A8" w:rsidRPr="00713B78" w:rsidRDefault="00D625A8" w:rsidP="00D625A8">
                <w:pPr>
                  <w:pStyle w:val="Footer"/>
                  <w:ind w:left="-108" w:right="-108"/>
                  <w:rPr>
                    <w:rFonts w:cs="Arial"/>
                    <w:sz w:val="11"/>
                    <w:szCs w:val="11"/>
                  </w:rPr>
                </w:pPr>
              </w:p>
              <w:p w14:paraId="2AF8A2BC" w14:textId="77777777" w:rsidR="00D625A8" w:rsidRPr="00713B78" w:rsidRDefault="00D625A8" w:rsidP="00D625A8">
                <w:pPr>
                  <w:pStyle w:val="Footer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IBAN broj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IBAN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GB"/>
                  </w:rPr>
                  <w:t>Number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, 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1F87CAA2" w14:textId="77777777" w:rsidR="00D625A8" w:rsidRPr="00713B78" w:rsidRDefault="00D625A8" w:rsidP="00D625A8">
                <w:pPr>
                  <w:pStyle w:val="Footer"/>
                  <w:spacing w:before="40"/>
                  <w:rPr>
                    <w:rFonts w:cs="Arial"/>
                    <w:sz w:val="11"/>
                    <w:szCs w:val="11"/>
                  </w:rPr>
                </w:pPr>
              </w:p>
              <w:p w14:paraId="37757581" w14:textId="77777777" w:rsidR="00D625A8" w:rsidRPr="00713B78" w:rsidRDefault="00D625A8" w:rsidP="00D625A8">
                <w:pPr>
                  <w:pStyle w:val="Footer"/>
                  <w:spacing w:before="40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Trgovački sud u Zagrebu</w:t>
                </w:r>
              </w:p>
              <w:p w14:paraId="3029A8BC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Commercial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Court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in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Zagreb</w:t>
                </w:r>
              </w:p>
              <w:p w14:paraId="493B0A17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MBS: 080000604</w:t>
                </w:r>
              </w:p>
              <w:p w14:paraId="78FEED5E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Uplaćen temeljni kapital –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Paid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sz w:val="11"/>
                    <w:szCs w:val="11"/>
                    <w:lang w:val="en-US"/>
                  </w:rPr>
                  <w:t>c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apital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stock</w:t>
                </w:r>
              </w:p>
              <w:p w14:paraId="66E52742" w14:textId="77777777" w:rsidR="00D625A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0367C">
                  <w:rPr>
                    <w:rFonts w:cs="Arial"/>
                    <w:sz w:val="11"/>
                    <w:szCs w:val="11"/>
                  </w:rPr>
                  <w:t>1.200.000.000,00  EUR</w:t>
                </w:r>
              </w:p>
              <w:p w14:paraId="001FEF6A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Broj izdanih dionica / Nominalna vrijednost</w:t>
                </w:r>
              </w:p>
              <w:p w14:paraId="64306037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</w:pP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 xml:space="preserve">No. of issued shares / Nominal </w:t>
                </w:r>
                <w:r w:rsidRPr="00713B78">
                  <w:rPr>
                    <w:rFonts w:cs="Arial"/>
                    <w:i/>
                    <w:iCs/>
                    <w:noProof/>
                    <w:sz w:val="11"/>
                    <w:szCs w:val="11"/>
                    <w:lang w:val="en-US"/>
                  </w:rPr>
                  <w:t>value</w:t>
                </w:r>
              </w:p>
              <w:p w14:paraId="2EE80C5A" w14:textId="77777777" w:rsidR="00D625A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0367C">
                  <w:rPr>
                    <w:rFonts w:cs="Arial"/>
                    <w:sz w:val="11"/>
                    <w:szCs w:val="11"/>
                  </w:rPr>
                  <w:t>10.000.000 / 120,00 EUR</w:t>
                </w:r>
              </w:p>
              <w:p w14:paraId="172EAFEA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Matični broj –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nl-NL"/>
                  </w:rPr>
                  <w:t>Reg. No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>.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3586243</w:t>
                </w:r>
              </w:p>
              <w:p w14:paraId="751F67F7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OIB – 27759560625</w:t>
                </w:r>
              </w:p>
              <w:p w14:paraId="50E46544" w14:textId="77777777" w:rsidR="00D625A8" w:rsidRPr="00713B78" w:rsidRDefault="00D625A8" w:rsidP="00D625A8">
                <w:pPr>
                  <w:pStyle w:val="Footer"/>
                  <w:rPr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PDV identifikacijski broj /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VAT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identification number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713B78">
                  <w:rPr>
                    <w:sz w:val="11"/>
                    <w:szCs w:val="11"/>
                  </w:rPr>
                  <w:t>HR27759560625</w:t>
                </w:r>
              </w:p>
            </w:tc>
          </w:tr>
          <w:tr w:rsidR="00D625A8" w:rsidRPr="002B598A" w14:paraId="7A207747" w14:textId="77777777" w:rsidTr="00CA3CDD">
            <w:trPr>
              <w:cantSplit/>
              <w:trHeight w:val="1304"/>
              <w:jc w:val="center"/>
            </w:trPr>
            <w:tc>
              <w:tcPr>
                <w:tcW w:w="1701" w:type="dxa"/>
                <w:vMerge/>
                <w:tcBorders>
                  <w:left w:val="nil"/>
                  <w:bottom w:val="nil"/>
                  <w:right w:val="nil"/>
                </w:tcBorders>
              </w:tcPr>
              <w:p w14:paraId="5CF17D5F" w14:textId="77777777" w:rsidR="00D625A8" w:rsidRPr="002B598A" w:rsidRDefault="00D625A8" w:rsidP="00D625A8">
                <w:pPr>
                  <w:pStyle w:val="Footer"/>
                  <w:rPr>
                    <w:rFonts w:cs="Arial"/>
                    <w:b/>
                    <w:bCs/>
                    <w:sz w:val="11"/>
                    <w:szCs w:val="11"/>
                  </w:rPr>
                </w:pP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6387E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Privredna banka Zagreb d.d.</w:t>
                </w:r>
              </w:p>
              <w:p w14:paraId="006122A1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noProof/>
                    <w:sz w:val="11"/>
                    <w:szCs w:val="11"/>
                  </w:rPr>
                </w:pPr>
                <w:r w:rsidRPr="00713B78">
                  <w:rPr>
                    <w:rFonts w:cs="Arial"/>
                    <w:noProof/>
                    <w:sz w:val="11"/>
                    <w:szCs w:val="11"/>
                  </w:rPr>
                  <w:t xml:space="preserve">Raiffeisenbank Austria d.d. </w:t>
                </w:r>
              </w:p>
              <w:p w14:paraId="297A241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Zagrebačka banka d.d.</w:t>
                </w:r>
              </w:p>
              <w:p w14:paraId="4DC6BF79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OTP banka d.d.</w:t>
                </w:r>
              </w:p>
              <w:p w14:paraId="5CAC73A0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noProof/>
                    <w:sz w:val="11"/>
                    <w:szCs w:val="11"/>
                  </w:rPr>
                </w:pPr>
                <w:r w:rsidRPr="00713B78">
                  <w:rPr>
                    <w:noProof/>
                    <w:sz w:val="11"/>
                    <w:szCs w:val="11"/>
                  </w:rPr>
                  <w:t xml:space="preserve">Erste&amp;Steiermärkische Bank </w:t>
                </w:r>
                <w:r w:rsidRPr="00713B78">
                  <w:rPr>
                    <w:rFonts w:cs="Arial"/>
                    <w:noProof/>
                    <w:sz w:val="11"/>
                    <w:szCs w:val="11"/>
                  </w:rPr>
                  <w:t xml:space="preserve">d.d. </w:t>
                </w:r>
              </w:p>
              <w:p w14:paraId="5EDCA5D4" w14:textId="77777777" w:rsidR="00D625A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  <w:r w:rsidRPr="00C03313">
                  <w:rPr>
                    <w:sz w:val="11"/>
                    <w:szCs w:val="11"/>
                    <w:lang w:bidi="ta-IN"/>
                  </w:rPr>
                  <w:t>Hrvatska poštanska banka, d.</w:t>
                </w:r>
                <w:r>
                  <w:rPr>
                    <w:sz w:val="11"/>
                    <w:szCs w:val="11"/>
                    <w:lang w:bidi="ta-IN"/>
                  </w:rPr>
                  <w:t>d.</w:t>
                </w:r>
              </w:p>
              <w:p w14:paraId="51D294A6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>UniCredit Bank Austria AG</w:t>
                </w:r>
              </w:p>
              <w:p w14:paraId="169D8DF5" w14:textId="77777777" w:rsidR="00D625A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  <w:p w14:paraId="355BA7D4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  <w:p w14:paraId="18422FD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32B51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Radnička cesta 50, 10000 Zagreb</w:t>
                </w:r>
              </w:p>
              <w:p w14:paraId="3A5AB0C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Magazinska cesta 69, 10000 Zagreb</w:t>
                </w:r>
              </w:p>
              <w:p w14:paraId="443C0E8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Trg bana Josipa Jelačića 10, 10000 Zagreb</w:t>
                </w:r>
              </w:p>
              <w:p w14:paraId="4F05CA7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Domovinskog rata 61, 21000 Split</w:t>
                </w:r>
              </w:p>
              <w:p w14:paraId="2C347838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Jadranski trg 3a, 51000 Rijeka</w:t>
                </w:r>
              </w:p>
              <w:p w14:paraId="73F4B908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noProof/>
                    <w:sz w:val="11"/>
                    <w:szCs w:val="11"/>
                    <w:lang w:bidi="ta-IN"/>
                  </w:rPr>
                </w:pPr>
                <w:r w:rsidRPr="00C03313">
                  <w:rPr>
                    <w:noProof/>
                    <w:sz w:val="11"/>
                    <w:szCs w:val="11"/>
                    <w:lang w:bidi="ta-IN"/>
                  </w:rPr>
                  <w:t>Jurišićeva ulica 4, 10000 Zagreb</w:t>
                </w:r>
              </w:p>
              <w:p w14:paraId="0E6B6D0F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noProof/>
                    <w:sz w:val="11"/>
                    <w:szCs w:val="11"/>
                    <w:lang w:bidi="ta-IN"/>
                  </w:rPr>
                </w:pPr>
                <w:r w:rsidRPr="004C6E2A">
                  <w:rPr>
                    <w:noProof/>
                    <w:sz w:val="11"/>
                    <w:szCs w:val="11"/>
                    <w:lang w:bidi="ta-IN"/>
                  </w:rPr>
                  <w:t>Rothschildplatz 1, 1020 Vienna</w:t>
                </w:r>
              </w:p>
              <w:p w14:paraId="4A438362" w14:textId="77777777" w:rsidR="00D625A8" w:rsidRPr="00713B78" w:rsidRDefault="00D625A8" w:rsidP="00D625A8">
                <w:pPr>
                  <w:pStyle w:val="Footer"/>
                  <w:spacing w:line="216" w:lineRule="auto"/>
                  <w:ind w:right="-66"/>
                  <w:rPr>
                    <w:rFonts w:cs="Arial"/>
                    <w:sz w:val="11"/>
                    <w:szCs w:val="11"/>
                  </w:rPr>
                </w:pPr>
              </w:p>
            </w:tc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142384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HR92 2340 0091 1000 2290 2</w:t>
                </w:r>
              </w:p>
              <w:p w14:paraId="6EA33B6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HR70 2484 0081 1006 1948 3</w:t>
                </w:r>
              </w:p>
              <w:p w14:paraId="072B681E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HR62 2360 0001 1013 0359 5</w:t>
                </w:r>
              </w:p>
              <w:p w14:paraId="2745FE46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HR96 2407 0001 1001 5214 9 </w:t>
                </w:r>
              </w:p>
              <w:p w14:paraId="43387FD2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HR34 </w:t>
                </w:r>
                <w:r w:rsidRPr="00713B78">
                  <w:rPr>
                    <w:sz w:val="11"/>
                    <w:szCs w:val="11"/>
                  </w:rPr>
                  <w:t>2402 0061 1006 8111 4</w:t>
                </w:r>
              </w:p>
              <w:p w14:paraId="698C8490" w14:textId="77777777" w:rsidR="00D625A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C03313">
                  <w:rPr>
                    <w:sz w:val="11"/>
                    <w:szCs w:val="11"/>
                    <w:lang w:bidi="ta-IN"/>
                  </w:rPr>
                  <w:t>HR54 2390 0011 1013 4019</w:t>
                </w:r>
                <w:r>
                  <w:rPr>
                    <w:sz w:val="11"/>
                    <w:szCs w:val="11"/>
                    <w:lang w:bidi="ta-IN"/>
                  </w:rPr>
                  <w:t xml:space="preserve"> 7</w:t>
                </w:r>
              </w:p>
              <w:p w14:paraId="4EC66A0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 xml:space="preserve">AT21 1200 0528 4400 3466     (EUR) </w:t>
                </w:r>
              </w:p>
              <w:p w14:paraId="2CDE164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>AT91 1200 0528 4400 3467     (USD)</w:t>
                </w:r>
              </w:p>
              <w:p w14:paraId="5F08D70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nil"/>
                  <w:bottom w:val="nil"/>
                  <w:right w:val="nil"/>
                </w:tcBorders>
              </w:tcPr>
              <w:p w14:paraId="712D83A6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D625A8" w:rsidRPr="002B598A" w14:paraId="2BA397D7" w14:textId="77777777" w:rsidTr="00CA3CDD">
            <w:trPr>
              <w:cantSplit/>
              <w:trHeight w:val="300"/>
              <w:jc w:val="center"/>
            </w:trPr>
            <w:tc>
              <w:tcPr>
                <w:tcW w:w="751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A8CE849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i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Predsjednik i članovi Uprave /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and</w:t>
                </w:r>
                <w:r w:rsidRPr="002B598A">
                  <w:rPr>
                    <w:rFonts w:cs="Arial"/>
                    <w:i/>
                    <w:sz w:val="11"/>
                    <w:szCs w:val="11"/>
                    <w:lang w:val="en-US"/>
                  </w:rPr>
                  <w:t xml:space="preserve"> m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embers of the Management Board</w:t>
                </w:r>
                <w:r w:rsidRPr="002B598A">
                  <w:rPr>
                    <w:rFonts w:cs="Arial"/>
                    <w:i/>
                    <w:sz w:val="11"/>
                    <w:szCs w:val="11"/>
                    <w:lang w:val="en-US"/>
                  </w:rPr>
                  <w:t>:</w:t>
                </w:r>
              </w:p>
              <w:p w14:paraId="1AB81E5A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noProof/>
                    <w:sz w:val="4"/>
                    <w:szCs w:val="4"/>
                  </w:rPr>
                </w:pPr>
                <w:r w:rsidRPr="00340E53">
                  <w:rPr>
                    <w:noProof/>
                    <w:sz w:val="11"/>
                    <w:szCs w:val="11"/>
                  </w:rPr>
                  <w:t>Zsuzsanna Éva Ortutay</w:t>
                </w:r>
                <w:r w:rsidRPr="00847E16">
                  <w:rPr>
                    <w:noProof/>
                    <w:sz w:val="11"/>
                    <w:szCs w:val="11"/>
                  </w:rPr>
                  <w:t xml:space="preserve">, </w:t>
                </w:r>
                <w:r w:rsidRPr="00931053">
                  <w:rPr>
                    <w:noProof/>
                    <w:sz w:val="11"/>
                    <w:szCs w:val="11"/>
                  </w:rPr>
                  <w:t>Zsombor Marton</w:t>
                </w:r>
                <w:r w:rsidRPr="00847E16">
                  <w:rPr>
                    <w:noProof/>
                    <w:sz w:val="11"/>
                    <w:szCs w:val="11"/>
                  </w:rPr>
                  <w:t xml:space="preserve">, </w:t>
                </w:r>
                <w:r w:rsidRPr="00BD786D">
                  <w:rPr>
                    <w:noProof/>
                    <w:sz w:val="11"/>
                    <w:szCs w:val="11"/>
                  </w:rPr>
                  <w:t>Károly Hazuga</w:t>
                </w:r>
                <w:r w:rsidRPr="00847E16">
                  <w:rPr>
                    <w:noProof/>
                    <w:sz w:val="11"/>
                    <w:szCs w:val="11"/>
                  </w:rPr>
                  <w:t>, Miroslav Skalicki, Hrvoje Šimović, Marin Zovko</w:t>
                </w:r>
              </w:p>
              <w:p w14:paraId="24711067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Predsjednik Nadzornog odbora /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of the Supervisory Board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: </w:t>
                </w:r>
                <w:r>
                  <w:rPr>
                    <w:rFonts w:cs="Arial"/>
                    <w:sz w:val="11"/>
                    <w:szCs w:val="11"/>
                  </w:rPr>
                  <w:t xml:space="preserve">Damir </w:t>
                </w:r>
                <w:r>
                  <w:rPr>
                    <w:rFonts w:cs="Arial"/>
                    <w:noProof/>
                    <w:sz w:val="11"/>
                    <w:szCs w:val="11"/>
                  </w:rPr>
                  <w:t>Mikuljan</w:t>
                </w:r>
              </w:p>
            </w:tc>
            <w:tc>
              <w:tcPr>
                <w:tcW w:w="2126" w:type="dxa"/>
                <w:vMerge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08F119E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D625A8" w:rsidRPr="002B598A" w14:paraId="1D7BABF2" w14:textId="77777777" w:rsidTr="00CA3CDD">
            <w:trPr>
              <w:cantSplit/>
              <w:trHeight w:val="170"/>
              <w:jc w:val="center"/>
            </w:trPr>
            <w:tc>
              <w:tcPr>
                <w:tcW w:w="751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</w:tcPr>
              <w:p w14:paraId="3E04EAD9" w14:textId="77777777" w:rsidR="00D625A8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>
                  <w:rPr>
                    <w:rFonts w:cs="Arial"/>
                    <w:sz w:val="11"/>
                    <w:szCs w:val="11"/>
                  </w:rPr>
                  <w:t xml:space="preserve"> 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DB25535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</w:tbl>
        <w:p w14:paraId="74409258" w14:textId="6A4520A2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36DA730" w14:textId="55878A0E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2BC417" w14:textId="2526D03B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8676BF" w14:textId="42F2E6DB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21B0101" w14:textId="40A16A96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2603281E" w14:textId="77777777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4D8001F5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7A991401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left="-108"/>
            <w:rPr>
              <w:rFonts w:ascii="Calibri" w:eastAsia="Calibri" w:hAnsi="Calibri" w:cs="Arial"/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09780B11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66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40D6DDC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left="-108" w:right="-108"/>
            <w:rPr>
              <w:rFonts w:ascii="Calibri" w:eastAsia="Calibri" w:hAnsi="Calibri" w:cs="Arial"/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23C7FE4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7308D3C0" w14:textId="77777777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4F57B28" w14:textId="4D91971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68828A84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112241A1" w14:textId="77777777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34B058DF" w14:textId="655E252B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4E410B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</w:tbl>
  <w:p w14:paraId="6A3C7010" w14:textId="77777777" w:rsidR="00D84969" w:rsidRPr="00D84969" w:rsidRDefault="00D84969" w:rsidP="00D84969">
    <w:pPr>
      <w:tabs>
        <w:tab w:val="center" w:pos="4536"/>
        <w:tab w:val="right" w:pos="9072"/>
      </w:tabs>
      <w:jc w:val="right"/>
      <w:rPr>
        <w:rFonts w:ascii="Calibri" w:eastAsia="Calibri" w:hAnsi="Calibri" w:cs="Arial"/>
        <w:szCs w:val="22"/>
      </w:rPr>
    </w:pPr>
    <w:r w:rsidRPr="00D84969">
      <w:rPr>
        <w:rFonts w:ascii="Calibri" w:eastAsia="Calibri" w:hAnsi="Calibri" w:cs="Arial"/>
        <w:sz w:val="11"/>
        <w:szCs w:val="11"/>
      </w:rPr>
      <w:tab/>
      <w:t xml:space="preserve">str. - </w:t>
    </w:r>
    <w:proofErr w:type="spellStart"/>
    <w:r w:rsidRPr="00D84969">
      <w:rPr>
        <w:rFonts w:ascii="Calibri" w:eastAsia="Calibri" w:hAnsi="Calibri" w:cs="Arial"/>
        <w:i/>
        <w:sz w:val="11"/>
        <w:szCs w:val="11"/>
      </w:rPr>
      <w:t>page</w:t>
    </w:r>
    <w:proofErr w:type="spellEnd"/>
    <w:r w:rsidRPr="00D84969">
      <w:rPr>
        <w:rFonts w:ascii="Calibri" w:eastAsia="Calibri" w:hAnsi="Calibri" w:cs="Arial"/>
        <w:sz w:val="11"/>
        <w:szCs w:val="11"/>
      </w:rPr>
      <w:t xml:space="preserve"> </w:t>
    </w:r>
    <w:r w:rsidRPr="00D84969">
      <w:rPr>
        <w:rFonts w:ascii="Calibri" w:eastAsia="Calibri" w:hAnsi="Calibri" w:cs="Arial"/>
        <w:sz w:val="11"/>
        <w:szCs w:val="11"/>
      </w:rPr>
      <w:fldChar w:fldCharType="begin"/>
    </w:r>
    <w:r w:rsidRPr="00D84969">
      <w:rPr>
        <w:rFonts w:ascii="Calibri" w:eastAsia="Calibri" w:hAnsi="Calibri" w:cs="Arial"/>
        <w:sz w:val="11"/>
        <w:szCs w:val="11"/>
      </w:rPr>
      <w:instrText xml:space="preserve"> PAGE   \* MERGEFORMAT </w:instrText>
    </w:r>
    <w:r w:rsidRPr="00D84969">
      <w:rPr>
        <w:rFonts w:ascii="Calibri" w:eastAsia="Calibri" w:hAnsi="Calibri" w:cs="Arial"/>
        <w:sz w:val="11"/>
        <w:szCs w:val="11"/>
      </w:rPr>
      <w:fldChar w:fldCharType="separate"/>
    </w:r>
    <w:r w:rsidRPr="00D84969">
      <w:rPr>
        <w:rFonts w:ascii="Calibri" w:eastAsia="Calibri" w:hAnsi="Calibri" w:cs="Arial"/>
        <w:sz w:val="11"/>
        <w:szCs w:val="11"/>
      </w:rPr>
      <w:t>1</w:t>
    </w:r>
    <w:r w:rsidRPr="00D84969">
      <w:rPr>
        <w:rFonts w:ascii="Calibri" w:eastAsia="Calibri" w:hAnsi="Calibri" w:cs="Arial"/>
        <w:sz w:val="11"/>
        <w:szCs w:val="11"/>
      </w:rPr>
      <w:fldChar w:fldCharType="end"/>
    </w:r>
    <w:r w:rsidRPr="00D84969">
      <w:rPr>
        <w:rFonts w:ascii="Calibri" w:eastAsia="Calibri" w:hAnsi="Calibri" w:cs="Arial"/>
        <w:sz w:val="11"/>
        <w:szCs w:val="11"/>
      </w:rPr>
      <w:t>/</w:t>
    </w:r>
    <w:r w:rsidRPr="00D84969">
      <w:rPr>
        <w:rFonts w:ascii="Calibri" w:eastAsia="Calibri" w:hAnsi="Calibri" w:cs="Arial"/>
        <w:sz w:val="11"/>
        <w:szCs w:val="11"/>
      </w:rPr>
      <w:fldChar w:fldCharType="begin"/>
    </w:r>
    <w:r w:rsidRPr="00D84969">
      <w:rPr>
        <w:rFonts w:ascii="Calibri" w:eastAsia="Calibri" w:hAnsi="Calibri" w:cs="Arial"/>
        <w:sz w:val="11"/>
        <w:szCs w:val="11"/>
      </w:rPr>
      <w:instrText xml:space="preserve"> NUMPAGES   \* MERGEFORMAT </w:instrText>
    </w:r>
    <w:r w:rsidRPr="00D84969">
      <w:rPr>
        <w:rFonts w:ascii="Calibri" w:eastAsia="Calibri" w:hAnsi="Calibri" w:cs="Arial"/>
        <w:sz w:val="11"/>
        <w:szCs w:val="11"/>
      </w:rPr>
      <w:fldChar w:fldCharType="separate"/>
    </w:r>
    <w:r w:rsidRPr="00D84969">
      <w:rPr>
        <w:rFonts w:ascii="Calibri" w:eastAsia="Calibri" w:hAnsi="Calibri" w:cs="Arial"/>
        <w:sz w:val="11"/>
        <w:szCs w:val="11"/>
      </w:rPr>
      <w:t>1</w:t>
    </w:r>
    <w:r w:rsidRPr="00D84969">
      <w:rPr>
        <w:rFonts w:ascii="Calibri" w:eastAsia="Calibri" w:hAnsi="Calibri" w:cs="Arial"/>
        <w:sz w:val="11"/>
        <w:szCs w:val="11"/>
      </w:rPr>
      <w:fldChar w:fldCharType="end"/>
    </w:r>
  </w:p>
  <w:p w14:paraId="2BA406F5" w14:textId="77777777" w:rsidR="00D84969" w:rsidRPr="00D84969" w:rsidRDefault="00D84969" w:rsidP="00D84969">
    <w:pPr>
      <w:rPr>
        <w:rFonts w:ascii="Calibri" w:eastAsia="Calibri" w:hAnsi="Calibri" w:cs="Arial"/>
        <w:szCs w:val="22"/>
      </w:rPr>
    </w:pPr>
  </w:p>
  <w:p w14:paraId="4EABA31E" w14:textId="77777777" w:rsidR="009C4F5A" w:rsidRPr="002D0C60" w:rsidRDefault="009C4F5A">
    <w:pPr>
      <w:rPr>
        <w:sz w:val="11"/>
        <w:szCs w:val="11"/>
      </w:rPr>
    </w:pPr>
  </w:p>
  <w:p w14:paraId="299DA5FE" w14:textId="77777777" w:rsidR="009C4F5A" w:rsidRPr="009C4F5A" w:rsidRDefault="009C4F5A" w:rsidP="009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AA96" w14:textId="77777777" w:rsidR="00502475" w:rsidRDefault="00502475">
      <w:r>
        <w:separator/>
      </w:r>
    </w:p>
  </w:footnote>
  <w:footnote w:type="continuationSeparator" w:id="0">
    <w:p w14:paraId="3DBC08EE" w14:textId="77777777" w:rsidR="00502475" w:rsidRDefault="0050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EC4D" w14:textId="77777777" w:rsidR="00DE25CC" w:rsidRDefault="00DE25CC">
    <w:pPr>
      <w:pStyle w:val="Header"/>
      <w:rPr>
        <w:sz w:val="2"/>
      </w:rPr>
    </w:pPr>
    <w:r>
      <w:rPr>
        <w:sz w:val="2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5214" w14:textId="586767E5" w:rsidR="00DE25CC" w:rsidRDefault="00857AE9">
    <w:pPr>
      <w:pStyle w:val="Header"/>
      <w:jc w:val="right"/>
      <w:rPr>
        <w:sz w:val="2"/>
      </w:rPr>
    </w:pPr>
    <w:r>
      <w:rPr>
        <w:noProof/>
        <w:sz w:val="2"/>
        <w:lang w:eastAsia="hr-HR"/>
      </w:rPr>
      <w:drawing>
        <wp:anchor distT="0" distB="0" distL="114300" distR="114300" simplePos="0" relativeHeight="251658240" behindDoc="0" locked="0" layoutInCell="1" allowOverlap="1" wp14:anchorId="3D858F97" wp14:editId="6B7DE92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3485" cy="45148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BDBCE1" w14:textId="77777777" w:rsidR="00DE25CC" w:rsidRDefault="00DE25CC">
    <w:pPr>
      <w:pStyle w:val="Header"/>
      <w:jc w:val="right"/>
      <w:rPr>
        <w:sz w:val="2"/>
      </w:rPr>
    </w:pPr>
  </w:p>
  <w:p w14:paraId="7603E810" w14:textId="77777777" w:rsidR="00DE25CC" w:rsidRDefault="00DE25CC">
    <w:pPr>
      <w:pStyle w:val="Header"/>
      <w:jc w:val="right"/>
      <w:rPr>
        <w:sz w:val="2"/>
      </w:rPr>
    </w:pPr>
  </w:p>
  <w:p w14:paraId="0EEAB656" w14:textId="77777777" w:rsidR="00DE25CC" w:rsidRDefault="00DE25C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5F3"/>
    <w:multiLevelType w:val="hybridMultilevel"/>
    <w:tmpl w:val="A4106C38"/>
    <w:lvl w:ilvl="0" w:tplc="606C9E38">
      <w:start w:val="1"/>
      <w:numFmt w:val="bullet"/>
      <w:lvlRestart w:val="0"/>
      <w:lvlText w:val=""/>
      <w:lvlJc w:val="left"/>
      <w:pPr>
        <w:tabs>
          <w:tab w:val="num" w:pos="816"/>
        </w:tabs>
        <w:ind w:left="737" w:hanging="283"/>
      </w:pPr>
      <w:rPr>
        <w:rFonts w:ascii="Symbol" w:hAnsi="Symbol" w:hint="default"/>
        <w:color w:val="auto"/>
      </w:rPr>
    </w:lvl>
    <w:lvl w:ilvl="1" w:tplc="714A9B4C">
      <w:start w:val="1"/>
      <w:numFmt w:val="bullet"/>
      <w:pStyle w:val="ListaOznaena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463FC"/>
    <w:multiLevelType w:val="hybridMultilevel"/>
    <w:tmpl w:val="1480B3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F5A57"/>
    <w:multiLevelType w:val="hybridMultilevel"/>
    <w:tmpl w:val="04F2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E290A"/>
    <w:multiLevelType w:val="hybridMultilevel"/>
    <w:tmpl w:val="4B4E3C26"/>
    <w:lvl w:ilvl="0" w:tplc="4D4A84F0">
      <w:start w:val="1"/>
      <w:numFmt w:val="decimal"/>
      <w:lvlRestart w:val="0"/>
      <w:pStyle w:val="ListaNumerirana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E2231C"/>
    <w:multiLevelType w:val="hybridMultilevel"/>
    <w:tmpl w:val="E32EE4BC"/>
    <w:lvl w:ilvl="0" w:tplc="606C9E38">
      <w:start w:val="1"/>
      <w:numFmt w:val="bullet"/>
      <w:lvlRestart w:val="0"/>
      <w:pStyle w:val="ListaOznaena"/>
      <w:lvlText w:val=""/>
      <w:lvlJc w:val="left"/>
      <w:pPr>
        <w:tabs>
          <w:tab w:val="num" w:pos="816"/>
        </w:tabs>
        <w:ind w:left="737" w:hanging="28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7C7"/>
    <w:multiLevelType w:val="multilevel"/>
    <w:tmpl w:val="B4D4BB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600D13"/>
    <w:multiLevelType w:val="multilevel"/>
    <w:tmpl w:val="8F52C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65A2C"/>
    <w:multiLevelType w:val="hybridMultilevel"/>
    <w:tmpl w:val="21481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333DE"/>
    <w:multiLevelType w:val="hybridMultilevel"/>
    <w:tmpl w:val="9FDC52F2"/>
    <w:lvl w:ilvl="0" w:tplc="74E4E3F0">
      <w:start w:val="1"/>
      <w:numFmt w:val="decimal"/>
      <w:pStyle w:val="TekstOsnovniNumerirani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635914">
    <w:abstractNumId w:val="5"/>
  </w:num>
  <w:num w:numId="2" w16cid:durableId="1335958231">
    <w:abstractNumId w:val="5"/>
  </w:num>
  <w:num w:numId="3" w16cid:durableId="1496457465">
    <w:abstractNumId w:val="5"/>
  </w:num>
  <w:num w:numId="4" w16cid:durableId="980230425">
    <w:abstractNumId w:val="5"/>
  </w:num>
  <w:num w:numId="5" w16cid:durableId="1663316767">
    <w:abstractNumId w:val="5"/>
  </w:num>
  <w:num w:numId="6" w16cid:durableId="1810397202">
    <w:abstractNumId w:val="5"/>
  </w:num>
  <w:num w:numId="7" w16cid:durableId="452091993">
    <w:abstractNumId w:val="5"/>
  </w:num>
  <w:num w:numId="8" w16cid:durableId="216013395">
    <w:abstractNumId w:val="5"/>
  </w:num>
  <w:num w:numId="9" w16cid:durableId="611978707">
    <w:abstractNumId w:val="5"/>
  </w:num>
  <w:num w:numId="10" w16cid:durableId="2130775102">
    <w:abstractNumId w:val="3"/>
  </w:num>
  <w:num w:numId="11" w16cid:durableId="1284648928">
    <w:abstractNumId w:val="4"/>
  </w:num>
  <w:num w:numId="12" w16cid:durableId="1782215573">
    <w:abstractNumId w:val="0"/>
  </w:num>
  <w:num w:numId="13" w16cid:durableId="1679111767">
    <w:abstractNumId w:val="8"/>
  </w:num>
  <w:num w:numId="14" w16cid:durableId="1554459669">
    <w:abstractNumId w:val="1"/>
  </w:num>
  <w:num w:numId="15" w16cid:durableId="1418867938">
    <w:abstractNumId w:val="6"/>
  </w:num>
  <w:num w:numId="16" w16cid:durableId="1997372763">
    <w:abstractNumId w:val="7"/>
  </w:num>
  <w:num w:numId="17" w16cid:durableId="147541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1B"/>
    <w:rsid w:val="000050DF"/>
    <w:rsid w:val="00007561"/>
    <w:rsid w:val="0001321B"/>
    <w:rsid w:val="00014F8D"/>
    <w:rsid w:val="000164F0"/>
    <w:rsid w:val="00017B8F"/>
    <w:rsid w:val="00020105"/>
    <w:rsid w:val="000237F3"/>
    <w:rsid w:val="0003505E"/>
    <w:rsid w:val="0004511E"/>
    <w:rsid w:val="0004692D"/>
    <w:rsid w:val="00057A77"/>
    <w:rsid w:val="00084B59"/>
    <w:rsid w:val="0009167D"/>
    <w:rsid w:val="000921B2"/>
    <w:rsid w:val="00096361"/>
    <w:rsid w:val="000A7E38"/>
    <w:rsid w:val="000B63F3"/>
    <w:rsid w:val="000D2699"/>
    <w:rsid w:val="000F225F"/>
    <w:rsid w:val="00100EF4"/>
    <w:rsid w:val="00101F32"/>
    <w:rsid w:val="00101FC2"/>
    <w:rsid w:val="001050DA"/>
    <w:rsid w:val="001050F5"/>
    <w:rsid w:val="00115E91"/>
    <w:rsid w:val="001210B3"/>
    <w:rsid w:val="00123AE7"/>
    <w:rsid w:val="001245E0"/>
    <w:rsid w:val="00136106"/>
    <w:rsid w:val="00151255"/>
    <w:rsid w:val="00160F97"/>
    <w:rsid w:val="00167A6A"/>
    <w:rsid w:val="00185490"/>
    <w:rsid w:val="00185499"/>
    <w:rsid w:val="00186726"/>
    <w:rsid w:val="0019215C"/>
    <w:rsid w:val="00196805"/>
    <w:rsid w:val="001A69EB"/>
    <w:rsid w:val="001C21CB"/>
    <w:rsid w:val="001C4AC2"/>
    <w:rsid w:val="001D4FE8"/>
    <w:rsid w:val="001E119A"/>
    <w:rsid w:val="001E5DC7"/>
    <w:rsid w:val="001F6D1C"/>
    <w:rsid w:val="00201291"/>
    <w:rsid w:val="00216C4B"/>
    <w:rsid w:val="00217D5C"/>
    <w:rsid w:val="00230D57"/>
    <w:rsid w:val="00237D06"/>
    <w:rsid w:val="00242853"/>
    <w:rsid w:val="00250121"/>
    <w:rsid w:val="00250F92"/>
    <w:rsid w:val="002666E5"/>
    <w:rsid w:val="00270095"/>
    <w:rsid w:val="00270ADC"/>
    <w:rsid w:val="0028590D"/>
    <w:rsid w:val="00293F5F"/>
    <w:rsid w:val="002A0583"/>
    <w:rsid w:val="002B56F0"/>
    <w:rsid w:val="002D115F"/>
    <w:rsid w:val="002D2904"/>
    <w:rsid w:val="002D650D"/>
    <w:rsid w:val="002F407B"/>
    <w:rsid w:val="00302F13"/>
    <w:rsid w:val="00314804"/>
    <w:rsid w:val="003230DD"/>
    <w:rsid w:val="00326B02"/>
    <w:rsid w:val="0033196B"/>
    <w:rsid w:val="003379E3"/>
    <w:rsid w:val="00342709"/>
    <w:rsid w:val="003470A9"/>
    <w:rsid w:val="003579E6"/>
    <w:rsid w:val="0037068D"/>
    <w:rsid w:val="00375C4E"/>
    <w:rsid w:val="003815A6"/>
    <w:rsid w:val="00384986"/>
    <w:rsid w:val="0039192F"/>
    <w:rsid w:val="003A6287"/>
    <w:rsid w:val="003A670A"/>
    <w:rsid w:val="003B4561"/>
    <w:rsid w:val="003C1E39"/>
    <w:rsid w:val="003C48A4"/>
    <w:rsid w:val="003E46E3"/>
    <w:rsid w:val="004024B1"/>
    <w:rsid w:val="00402F97"/>
    <w:rsid w:val="00406469"/>
    <w:rsid w:val="004269AF"/>
    <w:rsid w:val="004273BF"/>
    <w:rsid w:val="004554ED"/>
    <w:rsid w:val="00457FCA"/>
    <w:rsid w:val="004611C3"/>
    <w:rsid w:val="00463D74"/>
    <w:rsid w:val="00474DA7"/>
    <w:rsid w:val="00475FA4"/>
    <w:rsid w:val="0048606B"/>
    <w:rsid w:val="00486AC5"/>
    <w:rsid w:val="004A57C7"/>
    <w:rsid w:val="004C4D9E"/>
    <w:rsid w:val="004D6170"/>
    <w:rsid w:val="004D6E02"/>
    <w:rsid w:val="004E1644"/>
    <w:rsid w:val="004E2151"/>
    <w:rsid w:val="004E686B"/>
    <w:rsid w:val="004F2DBC"/>
    <w:rsid w:val="00502475"/>
    <w:rsid w:val="00524DC5"/>
    <w:rsid w:val="00526122"/>
    <w:rsid w:val="005342C5"/>
    <w:rsid w:val="0054541F"/>
    <w:rsid w:val="0055454C"/>
    <w:rsid w:val="00556726"/>
    <w:rsid w:val="005A221B"/>
    <w:rsid w:val="005A5B98"/>
    <w:rsid w:val="005E5A38"/>
    <w:rsid w:val="005E5D95"/>
    <w:rsid w:val="005F007F"/>
    <w:rsid w:val="005F0E6D"/>
    <w:rsid w:val="005F6AC0"/>
    <w:rsid w:val="00617562"/>
    <w:rsid w:val="00627F81"/>
    <w:rsid w:val="006314FA"/>
    <w:rsid w:val="00643923"/>
    <w:rsid w:val="00644C1F"/>
    <w:rsid w:val="006A3406"/>
    <w:rsid w:val="006B52E2"/>
    <w:rsid w:val="006C0196"/>
    <w:rsid w:val="006C63F0"/>
    <w:rsid w:val="006C6F31"/>
    <w:rsid w:val="006D59BA"/>
    <w:rsid w:val="006E070E"/>
    <w:rsid w:val="006E074C"/>
    <w:rsid w:val="006E46D9"/>
    <w:rsid w:val="006E50FC"/>
    <w:rsid w:val="00705E23"/>
    <w:rsid w:val="00706BA8"/>
    <w:rsid w:val="00710409"/>
    <w:rsid w:val="007138C0"/>
    <w:rsid w:val="007178DB"/>
    <w:rsid w:val="00723133"/>
    <w:rsid w:val="0072322A"/>
    <w:rsid w:val="00723E5C"/>
    <w:rsid w:val="0073285B"/>
    <w:rsid w:val="00744A28"/>
    <w:rsid w:val="0075461F"/>
    <w:rsid w:val="00772425"/>
    <w:rsid w:val="007813C7"/>
    <w:rsid w:val="007A0431"/>
    <w:rsid w:val="007A0DA0"/>
    <w:rsid w:val="007A0EF8"/>
    <w:rsid w:val="007A6D42"/>
    <w:rsid w:val="007D0DE1"/>
    <w:rsid w:val="007D23C4"/>
    <w:rsid w:val="007E2FFB"/>
    <w:rsid w:val="007E4A86"/>
    <w:rsid w:val="007E5A04"/>
    <w:rsid w:val="007F1797"/>
    <w:rsid w:val="007F3161"/>
    <w:rsid w:val="007F3627"/>
    <w:rsid w:val="007F4A32"/>
    <w:rsid w:val="008063B9"/>
    <w:rsid w:val="008128A0"/>
    <w:rsid w:val="00813006"/>
    <w:rsid w:val="00816F33"/>
    <w:rsid w:val="008212D7"/>
    <w:rsid w:val="008236AE"/>
    <w:rsid w:val="00831086"/>
    <w:rsid w:val="00845571"/>
    <w:rsid w:val="0084762F"/>
    <w:rsid w:val="00847E33"/>
    <w:rsid w:val="00853BAF"/>
    <w:rsid w:val="00857AE9"/>
    <w:rsid w:val="00863C07"/>
    <w:rsid w:val="0086451B"/>
    <w:rsid w:val="00870068"/>
    <w:rsid w:val="008742EF"/>
    <w:rsid w:val="00874FBD"/>
    <w:rsid w:val="00880F09"/>
    <w:rsid w:val="00887793"/>
    <w:rsid w:val="008936B5"/>
    <w:rsid w:val="00895AE7"/>
    <w:rsid w:val="00896984"/>
    <w:rsid w:val="00897774"/>
    <w:rsid w:val="008A2687"/>
    <w:rsid w:val="008B204D"/>
    <w:rsid w:val="008C1880"/>
    <w:rsid w:val="008C76A4"/>
    <w:rsid w:val="008D388C"/>
    <w:rsid w:val="008D5175"/>
    <w:rsid w:val="008E0D01"/>
    <w:rsid w:val="008F244F"/>
    <w:rsid w:val="008F6FDA"/>
    <w:rsid w:val="00907A50"/>
    <w:rsid w:val="0091743B"/>
    <w:rsid w:val="009178B6"/>
    <w:rsid w:val="00927432"/>
    <w:rsid w:val="00933F72"/>
    <w:rsid w:val="00946B84"/>
    <w:rsid w:val="00956436"/>
    <w:rsid w:val="00962A93"/>
    <w:rsid w:val="00965BCE"/>
    <w:rsid w:val="009771FC"/>
    <w:rsid w:val="00977D8A"/>
    <w:rsid w:val="0098560F"/>
    <w:rsid w:val="009A167C"/>
    <w:rsid w:val="009B0096"/>
    <w:rsid w:val="009B3DEB"/>
    <w:rsid w:val="009C0949"/>
    <w:rsid w:val="009C1DCD"/>
    <w:rsid w:val="009C4F5A"/>
    <w:rsid w:val="009C7902"/>
    <w:rsid w:val="009D2C4F"/>
    <w:rsid w:val="009D51FE"/>
    <w:rsid w:val="009D59F1"/>
    <w:rsid w:val="009D7192"/>
    <w:rsid w:val="009E7CEF"/>
    <w:rsid w:val="009F511C"/>
    <w:rsid w:val="009F620D"/>
    <w:rsid w:val="00A17B83"/>
    <w:rsid w:val="00A30CA4"/>
    <w:rsid w:val="00A3327F"/>
    <w:rsid w:val="00A36CC9"/>
    <w:rsid w:val="00A36F8D"/>
    <w:rsid w:val="00A40280"/>
    <w:rsid w:val="00A438F1"/>
    <w:rsid w:val="00A50179"/>
    <w:rsid w:val="00A5577C"/>
    <w:rsid w:val="00A562EB"/>
    <w:rsid w:val="00A657A6"/>
    <w:rsid w:val="00A7052C"/>
    <w:rsid w:val="00AA71FF"/>
    <w:rsid w:val="00AB01F4"/>
    <w:rsid w:val="00AB2EFE"/>
    <w:rsid w:val="00AB4BDD"/>
    <w:rsid w:val="00AC441B"/>
    <w:rsid w:val="00AC66ED"/>
    <w:rsid w:val="00AE2931"/>
    <w:rsid w:val="00AF3B77"/>
    <w:rsid w:val="00AF5A3B"/>
    <w:rsid w:val="00B14779"/>
    <w:rsid w:val="00B1570B"/>
    <w:rsid w:val="00B1647D"/>
    <w:rsid w:val="00B16EE8"/>
    <w:rsid w:val="00B17559"/>
    <w:rsid w:val="00B20776"/>
    <w:rsid w:val="00B22461"/>
    <w:rsid w:val="00B30A21"/>
    <w:rsid w:val="00B53765"/>
    <w:rsid w:val="00B701C1"/>
    <w:rsid w:val="00B72380"/>
    <w:rsid w:val="00B73EA9"/>
    <w:rsid w:val="00B80315"/>
    <w:rsid w:val="00B81E87"/>
    <w:rsid w:val="00B82DB7"/>
    <w:rsid w:val="00B843F4"/>
    <w:rsid w:val="00B912A5"/>
    <w:rsid w:val="00BA77CE"/>
    <w:rsid w:val="00BC4264"/>
    <w:rsid w:val="00BC6CEE"/>
    <w:rsid w:val="00BE7B5E"/>
    <w:rsid w:val="00BF1750"/>
    <w:rsid w:val="00BF29E4"/>
    <w:rsid w:val="00C05BFC"/>
    <w:rsid w:val="00C1204D"/>
    <w:rsid w:val="00C14D7B"/>
    <w:rsid w:val="00C214AC"/>
    <w:rsid w:val="00C233BF"/>
    <w:rsid w:val="00C24144"/>
    <w:rsid w:val="00C31547"/>
    <w:rsid w:val="00C36213"/>
    <w:rsid w:val="00C523A1"/>
    <w:rsid w:val="00C65EC6"/>
    <w:rsid w:val="00C663F4"/>
    <w:rsid w:val="00C66A96"/>
    <w:rsid w:val="00C77EBB"/>
    <w:rsid w:val="00C83C09"/>
    <w:rsid w:val="00C922DE"/>
    <w:rsid w:val="00C94A61"/>
    <w:rsid w:val="00CA1CBA"/>
    <w:rsid w:val="00CA7725"/>
    <w:rsid w:val="00CB6691"/>
    <w:rsid w:val="00CC6789"/>
    <w:rsid w:val="00CD029A"/>
    <w:rsid w:val="00CD2406"/>
    <w:rsid w:val="00CD40FF"/>
    <w:rsid w:val="00CD6C62"/>
    <w:rsid w:val="00CE3E82"/>
    <w:rsid w:val="00D011A9"/>
    <w:rsid w:val="00D11AD5"/>
    <w:rsid w:val="00D341E9"/>
    <w:rsid w:val="00D363B4"/>
    <w:rsid w:val="00D37E94"/>
    <w:rsid w:val="00D47FBC"/>
    <w:rsid w:val="00D50B26"/>
    <w:rsid w:val="00D625A8"/>
    <w:rsid w:val="00D8185B"/>
    <w:rsid w:val="00D819F0"/>
    <w:rsid w:val="00D8339E"/>
    <w:rsid w:val="00D84969"/>
    <w:rsid w:val="00DA3003"/>
    <w:rsid w:val="00DC7565"/>
    <w:rsid w:val="00DC7F18"/>
    <w:rsid w:val="00DD2784"/>
    <w:rsid w:val="00DD3DD1"/>
    <w:rsid w:val="00DE25CC"/>
    <w:rsid w:val="00E01CCD"/>
    <w:rsid w:val="00E07DA8"/>
    <w:rsid w:val="00E21A62"/>
    <w:rsid w:val="00E22624"/>
    <w:rsid w:val="00E31CB6"/>
    <w:rsid w:val="00E33B45"/>
    <w:rsid w:val="00E45A39"/>
    <w:rsid w:val="00E464BC"/>
    <w:rsid w:val="00E53355"/>
    <w:rsid w:val="00E7455D"/>
    <w:rsid w:val="00E92507"/>
    <w:rsid w:val="00E97BB7"/>
    <w:rsid w:val="00EB4873"/>
    <w:rsid w:val="00EB5770"/>
    <w:rsid w:val="00EC211E"/>
    <w:rsid w:val="00EC6603"/>
    <w:rsid w:val="00EE2E1B"/>
    <w:rsid w:val="00EE4843"/>
    <w:rsid w:val="00EE709E"/>
    <w:rsid w:val="00EE7F20"/>
    <w:rsid w:val="00EF2439"/>
    <w:rsid w:val="00EF3227"/>
    <w:rsid w:val="00EF396B"/>
    <w:rsid w:val="00EF6C12"/>
    <w:rsid w:val="00F030D0"/>
    <w:rsid w:val="00F14D19"/>
    <w:rsid w:val="00F26327"/>
    <w:rsid w:val="00F365C0"/>
    <w:rsid w:val="00F42691"/>
    <w:rsid w:val="00F524E0"/>
    <w:rsid w:val="00F80BA0"/>
    <w:rsid w:val="00F820FA"/>
    <w:rsid w:val="00F842F5"/>
    <w:rsid w:val="00F84BD2"/>
    <w:rsid w:val="00F90740"/>
    <w:rsid w:val="00F975BF"/>
    <w:rsid w:val="00FA1F4C"/>
    <w:rsid w:val="00FA7F7A"/>
    <w:rsid w:val="00FB2FB4"/>
    <w:rsid w:val="00FC08C6"/>
    <w:rsid w:val="00FD692E"/>
    <w:rsid w:val="00FE10CD"/>
    <w:rsid w:val="00FF352F"/>
    <w:rsid w:val="00FF63FD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38F93"/>
  <w15:chartTrackingRefBased/>
  <w15:docId w15:val="{1547CB5C-34B5-4343-917E-6CD804A3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62F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4762F"/>
    <w:pPr>
      <w:keepNext/>
      <w:numPr>
        <w:numId w:val="9"/>
      </w:numPr>
      <w:tabs>
        <w:tab w:val="clear" w:pos="432"/>
        <w:tab w:val="num" w:pos="360"/>
      </w:tabs>
      <w:spacing w:before="240" w:after="120"/>
      <w:ind w:left="360" w:hanging="360"/>
      <w:outlineLvl w:val="0"/>
    </w:pPr>
    <w:rPr>
      <w:b/>
      <w:caps/>
      <w:sz w:val="24"/>
      <w:szCs w:val="20"/>
    </w:rPr>
  </w:style>
  <w:style w:type="paragraph" w:styleId="Heading2">
    <w:name w:val="heading 2"/>
    <w:basedOn w:val="Normal"/>
    <w:next w:val="Normal"/>
    <w:qFormat/>
    <w:rsid w:val="0084762F"/>
    <w:pPr>
      <w:keepNext/>
      <w:numPr>
        <w:ilvl w:val="1"/>
        <w:numId w:val="9"/>
      </w:numPr>
      <w:tabs>
        <w:tab w:val="clear" w:pos="576"/>
        <w:tab w:val="num" w:pos="792"/>
      </w:tabs>
      <w:spacing w:before="240" w:after="120"/>
      <w:ind w:left="792" w:hanging="432"/>
      <w:outlineLvl w:val="1"/>
    </w:pPr>
    <w:rPr>
      <w:b/>
      <w:iCs/>
      <w:sz w:val="24"/>
    </w:rPr>
  </w:style>
  <w:style w:type="paragraph" w:styleId="Heading3">
    <w:name w:val="heading 3"/>
    <w:basedOn w:val="Normal"/>
    <w:next w:val="Normal"/>
    <w:autoRedefine/>
    <w:qFormat/>
    <w:rsid w:val="0084762F"/>
    <w:pPr>
      <w:keepNext/>
      <w:numPr>
        <w:ilvl w:val="2"/>
        <w:numId w:val="9"/>
      </w:numPr>
      <w:tabs>
        <w:tab w:val="clear" w:pos="720"/>
        <w:tab w:val="left" w:pos="737"/>
        <w:tab w:val="num" w:pos="1440"/>
      </w:tabs>
      <w:spacing w:before="240" w:after="120"/>
      <w:ind w:left="1224" w:hanging="504"/>
      <w:outlineLvl w:val="2"/>
    </w:pPr>
    <w:rPr>
      <w:b/>
      <w:iCs/>
    </w:rPr>
  </w:style>
  <w:style w:type="paragraph" w:styleId="Heading4">
    <w:name w:val="heading 4"/>
    <w:basedOn w:val="Normal"/>
    <w:next w:val="Normal"/>
    <w:autoRedefine/>
    <w:qFormat/>
    <w:rsid w:val="0084762F"/>
    <w:pPr>
      <w:keepNext/>
      <w:numPr>
        <w:ilvl w:val="3"/>
        <w:numId w:val="9"/>
      </w:numPr>
      <w:tabs>
        <w:tab w:val="clear" w:pos="864"/>
        <w:tab w:val="left" w:pos="851"/>
        <w:tab w:val="num" w:pos="2160"/>
      </w:tabs>
      <w:spacing w:before="120" w:after="60"/>
      <w:ind w:left="1728" w:hanging="648"/>
      <w:outlineLvl w:val="3"/>
    </w:pPr>
    <w:rPr>
      <w:rFonts w:ascii="Arial Narrow" w:hAnsi="Arial Narrow"/>
      <w:b/>
      <w:iCs/>
    </w:rPr>
  </w:style>
  <w:style w:type="paragraph" w:styleId="Heading5">
    <w:name w:val="heading 5"/>
    <w:basedOn w:val="Normal"/>
    <w:next w:val="Normal"/>
    <w:qFormat/>
    <w:rsid w:val="0084762F"/>
    <w:pPr>
      <w:keepNext/>
      <w:numPr>
        <w:ilvl w:val="4"/>
        <w:numId w:val="9"/>
      </w:numPr>
      <w:tabs>
        <w:tab w:val="clear" w:pos="1008"/>
        <w:tab w:val="num" w:pos="2520"/>
      </w:tabs>
      <w:ind w:left="2232" w:hanging="792"/>
      <w:jc w:val="both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rsid w:val="0084762F"/>
    <w:pPr>
      <w:keepNext/>
      <w:numPr>
        <w:ilvl w:val="5"/>
        <w:numId w:val="9"/>
      </w:numPr>
      <w:tabs>
        <w:tab w:val="clear" w:pos="1152"/>
        <w:tab w:val="num" w:pos="3240"/>
      </w:tabs>
      <w:spacing w:before="120"/>
      <w:ind w:left="2736" w:hanging="936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84762F"/>
    <w:pPr>
      <w:keepNext/>
      <w:numPr>
        <w:ilvl w:val="6"/>
        <w:numId w:val="9"/>
      </w:numPr>
      <w:tabs>
        <w:tab w:val="clear" w:pos="1296"/>
        <w:tab w:val="num" w:pos="3960"/>
      </w:tabs>
      <w:ind w:left="3240" w:hanging="1080"/>
      <w:jc w:val="both"/>
      <w:outlineLvl w:val="6"/>
    </w:pPr>
    <w:rPr>
      <w:rFonts w:ascii="CRO_Swiss-Normal" w:hAnsi="CRO_Swiss-Normal"/>
      <w:b/>
      <w:szCs w:val="20"/>
      <w:lang w:val="en-GB"/>
    </w:rPr>
  </w:style>
  <w:style w:type="paragraph" w:styleId="Heading8">
    <w:name w:val="heading 8"/>
    <w:basedOn w:val="Normal"/>
    <w:next w:val="Normal"/>
    <w:qFormat/>
    <w:rsid w:val="0084762F"/>
    <w:pPr>
      <w:keepNext/>
      <w:numPr>
        <w:ilvl w:val="7"/>
        <w:numId w:val="9"/>
      </w:numPr>
      <w:tabs>
        <w:tab w:val="clear" w:pos="1440"/>
        <w:tab w:val="num" w:pos="4320"/>
      </w:tabs>
      <w:spacing w:before="120"/>
      <w:ind w:left="3744" w:hanging="1224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4762F"/>
    <w:pPr>
      <w:keepNext/>
      <w:numPr>
        <w:ilvl w:val="8"/>
        <w:numId w:val="9"/>
      </w:numPr>
      <w:tabs>
        <w:tab w:val="clear" w:pos="1584"/>
        <w:tab w:val="num" w:pos="5040"/>
      </w:tabs>
      <w:spacing w:before="120"/>
      <w:ind w:left="4320" w:hanging="1440"/>
      <w:jc w:val="both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762F"/>
    <w:pPr>
      <w:widowControl w:val="0"/>
      <w:tabs>
        <w:tab w:val="center" w:pos="4451"/>
        <w:tab w:val="right" w:pos="9923"/>
      </w:tabs>
    </w:pPr>
    <w:rPr>
      <w:szCs w:val="20"/>
    </w:rPr>
  </w:style>
  <w:style w:type="paragraph" w:styleId="Footer">
    <w:name w:val="footer"/>
    <w:basedOn w:val="Normal"/>
    <w:link w:val="FooterChar"/>
    <w:rsid w:val="0084762F"/>
    <w:pPr>
      <w:tabs>
        <w:tab w:val="center" w:pos="4961"/>
        <w:tab w:val="right" w:pos="9923"/>
      </w:tabs>
    </w:pPr>
    <w:rPr>
      <w:szCs w:val="20"/>
    </w:rPr>
  </w:style>
  <w:style w:type="paragraph" w:styleId="BodyText">
    <w:name w:val="Body Text"/>
    <w:basedOn w:val="Normal"/>
    <w:rsid w:val="0084762F"/>
    <w:pPr>
      <w:spacing w:after="120"/>
    </w:pPr>
  </w:style>
  <w:style w:type="paragraph" w:styleId="BodyText2">
    <w:name w:val="Body Text 2"/>
    <w:basedOn w:val="Normal"/>
    <w:rPr>
      <w:color w:val="C0C0C0"/>
      <w:sz w:val="20"/>
    </w:rPr>
  </w:style>
  <w:style w:type="paragraph" w:styleId="Caption">
    <w:name w:val="caption"/>
    <w:basedOn w:val="Normal"/>
    <w:next w:val="Normal"/>
    <w:qFormat/>
    <w:rsid w:val="0084762F"/>
    <w:pPr>
      <w:spacing w:before="240" w:after="120"/>
      <w:ind w:firstLine="720"/>
      <w:jc w:val="center"/>
    </w:pPr>
    <w:rPr>
      <w:bCs/>
    </w:rPr>
  </w:style>
  <w:style w:type="character" w:styleId="PageNumber">
    <w:name w:val="page number"/>
    <w:basedOn w:val="DefaultParagraphFont"/>
    <w:rsid w:val="0084762F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customStyle="1" w:styleId="Autor">
    <w:name w:val="Autor"/>
    <w:basedOn w:val="Normal"/>
    <w:rsid w:val="0084762F"/>
    <w:pPr>
      <w:framePr w:w="3107" w:h="1486" w:hRule="exact" w:wrap="notBeside" w:vAnchor="page" w:hAnchor="page" w:x="7599" w:y="13042"/>
    </w:pPr>
    <w:rPr>
      <w:kern w:val="20"/>
      <w:sz w:val="20"/>
      <w:szCs w:val="20"/>
    </w:rPr>
  </w:style>
  <w:style w:type="paragraph" w:styleId="BlockText">
    <w:name w:val="Block Text"/>
    <w:basedOn w:val="Normal"/>
    <w:rsid w:val="0084762F"/>
    <w:pPr>
      <w:ind w:left="1100" w:right="79"/>
      <w:jc w:val="both"/>
    </w:pPr>
    <w:rPr>
      <w:i/>
      <w:iCs/>
    </w:rPr>
  </w:style>
  <w:style w:type="character" w:customStyle="1" w:styleId="BodyTextChar">
    <w:name w:val="Body Text Char"/>
    <w:rsid w:val="0084762F"/>
    <w:rPr>
      <w:rFonts w:ascii="Arial" w:hAnsi="Arial"/>
      <w:sz w:val="22"/>
      <w:szCs w:val="24"/>
      <w:lang w:val="hr-HR" w:eastAsia="en-US" w:bidi="ar-SA"/>
    </w:rPr>
  </w:style>
  <w:style w:type="character" w:styleId="FollowedHyperlink">
    <w:name w:val="FollowedHyperlink"/>
    <w:rsid w:val="0084762F"/>
    <w:rPr>
      <w:color w:val="800080"/>
      <w:u w:val="single"/>
    </w:rPr>
  </w:style>
  <w:style w:type="character" w:styleId="Hyperlink">
    <w:name w:val="Hyperlink"/>
    <w:rsid w:val="0084762F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84762F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4762F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4762F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4762F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4762F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4762F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4762F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4762F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4762F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4762F"/>
    <w:pPr>
      <w:spacing w:before="120"/>
    </w:pPr>
    <w:rPr>
      <w:b/>
      <w:sz w:val="24"/>
    </w:rPr>
  </w:style>
  <w:style w:type="paragraph" w:customStyle="1" w:styleId="ListaNumerirana">
    <w:name w:val="Lista Numerirana"/>
    <w:basedOn w:val="Normal"/>
    <w:rsid w:val="0084762F"/>
    <w:pPr>
      <w:numPr>
        <w:numId w:val="10"/>
      </w:numPr>
      <w:tabs>
        <w:tab w:val="clear" w:pos="283"/>
        <w:tab w:val="num" w:pos="360"/>
      </w:tabs>
      <w:spacing w:after="60"/>
      <w:ind w:left="360" w:hanging="360"/>
    </w:pPr>
  </w:style>
  <w:style w:type="paragraph" w:customStyle="1" w:styleId="ListaOznaena">
    <w:name w:val="Lista Označena"/>
    <w:basedOn w:val="Normal"/>
    <w:rsid w:val="0084762F"/>
    <w:pPr>
      <w:numPr>
        <w:numId w:val="11"/>
      </w:numPr>
      <w:tabs>
        <w:tab w:val="clear" w:pos="816"/>
        <w:tab w:val="num" w:pos="360"/>
        <w:tab w:val="left" w:pos="737"/>
      </w:tabs>
      <w:spacing w:after="60"/>
      <w:ind w:left="360" w:hanging="360"/>
    </w:pPr>
  </w:style>
  <w:style w:type="paragraph" w:customStyle="1" w:styleId="ListaOznaena2">
    <w:name w:val="Lista Označena 2"/>
    <w:basedOn w:val="Normal"/>
    <w:autoRedefine/>
    <w:rsid w:val="0084762F"/>
    <w:pPr>
      <w:numPr>
        <w:ilvl w:val="1"/>
        <w:numId w:val="12"/>
      </w:numPr>
      <w:tabs>
        <w:tab w:val="clear" w:pos="1440"/>
        <w:tab w:val="num" w:pos="360"/>
        <w:tab w:val="left" w:pos="1021"/>
      </w:tabs>
      <w:spacing w:after="60"/>
      <w:ind w:left="360"/>
    </w:pPr>
    <w:rPr>
      <w:rFonts w:cs="Arial"/>
      <w:bCs/>
    </w:rPr>
  </w:style>
  <w:style w:type="paragraph" w:styleId="NormalWeb">
    <w:name w:val="Normal (Web)"/>
    <w:basedOn w:val="Normal"/>
    <w:rsid w:val="0084762F"/>
    <w:pPr>
      <w:spacing w:before="100" w:after="100"/>
    </w:pPr>
    <w:rPr>
      <w:rFonts w:ascii="Arial Unicode MS" w:eastAsia="Arial Unicode MS"/>
      <w:sz w:val="24"/>
      <w:lang w:val="en-GB"/>
    </w:rPr>
  </w:style>
  <w:style w:type="character" w:customStyle="1" w:styleId="PersonalComposeStyle">
    <w:name w:val="Personal Compose Style"/>
    <w:rsid w:val="0084762F"/>
    <w:rPr>
      <w:rFonts w:ascii="Arial" w:hAnsi="Arial" w:cs="Arial"/>
      <w:color w:val="auto"/>
      <w:sz w:val="20"/>
    </w:rPr>
  </w:style>
  <w:style w:type="paragraph" w:customStyle="1" w:styleId="TekstOsnovni">
    <w:name w:val="Tekst Osnovni"/>
    <w:basedOn w:val="Normal"/>
    <w:rsid w:val="0084762F"/>
    <w:pPr>
      <w:spacing w:before="60" w:after="120"/>
      <w:ind w:left="454"/>
    </w:pPr>
  </w:style>
  <w:style w:type="paragraph" w:customStyle="1" w:styleId="TekstOsnovniNumerirani">
    <w:name w:val="Tekst Osnovni Numerirani"/>
    <w:basedOn w:val="Normal"/>
    <w:next w:val="TekstOsnovni"/>
    <w:autoRedefine/>
    <w:rsid w:val="0084762F"/>
    <w:pPr>
      <w:numPr>
        <w:numId w:val="13"/>
      </w:numPr>
      <w:tabs>
        <w:tab w:val="clear" w:pos="454"/>
        <w:tab w:val="num" w:pos="360"/>
      </w:tabs>
      <w:spacing w:before="60" w:after="120"/>
      <w:ind w:left="360" w:hanging="360"/>
    </w:pPr>
  </w:style>
  <w:style w:type="paragraph" w:styleId="TOC1">
    <w:name w:val="toc 1"/>
    <w:basedOn w:val="Normal"/>
    <w:next w:val="Normal"/>
    <w:autoRedefine/>
    <w:semiHidden/>
    <w:rsid w:val="0084762F"/>
    <w:pPr>
      <w:tabs>
        <w:tab w:val="right" w:leader="dot" w:pos="9072"/>
      </w:tabs>
      <w:spacing w:before="120"/>
    </w:pPr>
    <w:rPr>
      <w:caps/>
      <w:noProof/>
      <w:color w:val="000000"/>
      <w:sz w:val="16"/>
    </w:rPr>
  </w:style>
  <w:style w:type="paragraph" w:styleId="TOC2">
    <w:name w:val="toc 2"/>
    <w:basedOn w:val="Normal"/>
    <w:next w:val="Normal"/>
    <w:autoRedefine/>
    <w:semiHidden/>
    <w:rsid w:val="0084762F"/>
    <w:pPr>
      <w:spacing w:before="60"/>
      <w:ind w:left="238" w:right="-28"/>
    </w:pPr>
    <w:rPr>
      <w:caps/>
      <w:noProof/>
      <w:color w:val="000000"/>
      <w:sz w:val="16"/>
    </w:rPr>
  </w:style>
  <w:style w:type="paragraph" w:styleId="TOC3">
    <w:name w:val="toc 3"/>
    <w:basedOn w:val="Normal"/>
    <w:next w:val="Normal"/>
    <w:autoRedefine/>
    <w:semiHidden/>
    <w:rsid w:val="0084762F"/>
    <w:pPr>
      <w:tabs>
        <w:tab w:val="right" w:leader="dot" w:pos="9072"/>
      </w:tabs>
      <w:ind w:left="480" w:right="-28"/>
    </w:pPr>
    <w:rPr>
      <w:noProof/>
      <w:sz w:val="16"/>
    </w:rPr>
  </w:style>
  <w:style w:type="paragraph" w:styleId="TOC4">
    <w:name w:val="toc 4"/>
    <w:basedOn w:val="Normal"/>
    <w:next w:val="Normal"/>
    <w:autoRedefine/>
    <w:semiHidden/>
    <w:rsid w:val="0084762F"/>
    <w:pPr>
      <w:tabs>
        <w:tab w:val="left" w:leader="dot" w:pos="9072"/>
      </w:tabs>
      <w:ind w:left="720"/>
    </w:pPr>
    <w:rPr>
      <w:sz w:val="16"/>
    </w:rPr>
  </w:style>
  <w:style w:type="paragraph" w:styleId="TOC5">
    <w:name w:val="toc 5"/>
    <w:basedOn w:val="Normal"/>
    <w:next w:val="Normal"/>
    <w:autoRedefine/>
    <w:semiHidden/>
    <w:rsid w:val="0084762F"/>
    <w:pPr>
      <w:ind w:left="960"/>
    </w:pPr>
  </w:style>
  <w:style w:type="paragraph" w:styleId="TOC6">
    <w:name w:val="toc 6"/>
    <w:basedOn w:val="Normal"/>
    <w:next w:val="Normal"/>
    <w:autoRedefine/>
    <w:semiHidden/>
    <w:rsid w:val="0084762F"/>
    <w:pPr>
      <w:ind w:left="1200"/>
    </w:pPr>
  </w:style>
  <w:style w:type="paragraph" w:styleId="TOC7">
    <w:name w:val="toc 7"/>
    <w:basedOn w:val="Normal"/>
    <w:next w:val="Normal"/>
    <w:autoRedefine/>
    <w:semiHidden/>
    <w:rsid w:val="0084762F"/>
    <w:pPr>
      <w:ind w:left="1440"/>
    </w:pPr>
  </w:style>
  <w:style w:type="paragraph" w:styleId="TOC8">
    <w:name w:val="toc 8"/>
    <w:basedOn w:val="Normal"/>
    <w:next w:val="Normal"/>
    <w:autoRedefine/>
    <w:semiHidden/>
    <w:rsid w:val="0084762F"/>
    <w:pPr>
      <w:ind w:left="1680"/>
    </w:pPr>
  </w:style>
  <w:style w:type="paragraph" w:styleId="TOC9">
    <w:name w:val="toc 9"/>
    <w:basedOn w:val="Normal"/>
    <w:next w:val="Normal"/>
    <w:autoRedefine/>
    <w:semiHidden/>
    <w:rsid w:val="0084762F"/>
    <w:pPr>
      <w:ind w:left="1920"/>
    </w:pPr>
  </w:style>
  <w:style w:type="paragraph" w:styleId="BalloonText">
    <w:name w:val="Balloon Text"/>
    <w:basedOn w:val="Normal"/>
    <w:semiHidden/>
    <w:rsid w:val="006C63F0"/>
    <w:rPr>
      <w:rFonts w:ascii="Tahoma" w:hAnsi="Tahoma" w:cs="Tahoma"/>
      <w:sz w:val="16"/>
      <w:szCs w:val="16"/>
    </w:rPr>
  </w:style>
  <w:style w:type="character" w:customStyle="1" w:styleId="HRaukar">
    <w:name w:val="HRaukar"/>
    <w:semiHidden/>
    <w:rsid w:val="009C7902"/>
    <w:rPr>
      <w:rFonts w:ascii="Arial" w:hAnsi="Arial" w:cs="Arial"/>
      <w:color w:val="000080"/>
      <w:sz w:val="20"/>
      <w:szCs w:val="20"/>
    </w:rPr>
  </w:style>
  <w:style w:type="paragraph" w:customStyle="1" w:styleId="Char">
    <w:name w:val="Char"/>
    <w:basedOn w:val="Normal"/>
    <w:rsid w:val="00DD2784"/>
    <w:pPr>
      <w:tabs>
        <w:tab w:val="num" w:pos="360"/>
      </w:tabs>
      <w:spacing w:after="160" w:line="240" w:lineRule="exact"/>
    </w:pPr>
    <w:rPr>
      <w:rFonts w:ascii="Times New Roman" w:hAnsi="Times New Roman"/>
      <w:sz w:val="24"/>
      <w:szCs w:val="20"/>
      <w:lang w:val="en-US" w:eastAsia="hr-HR"/>
    </w:rPr>
  </w:style>
  <w:style w:type="character" w:customStyle="1" w:styleId="FooterChar">
    <w:name w:val="Footer Char"/>
    <w:link w:val="Footer"/>
    <w:rsid w:val="00F42691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167A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23E5C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a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rldefense.proofpoint.com/v2/url?u=http-3A__molgroup.sourcing-2Deu.ariba.com_ad_selfRegistration&amp;d=DwMGaQ&amp;c=asCACUKXffk7st5ltqEURQ&amp;r=mjC6_vg8gDwW-9n6cteBbr2G5Ug71t_N5S0fk9Ja7pw&amp;m=bnTm82lNzhDRdh8FpCgZ2fAv_hy4k5LI6SbDatwcx8g&amp;s=dabMAuYULOr9pAfYrDqSGC3MvydziV-zacJv6p7NHQU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rdana.zadravec-ceskovic@in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egvar\Application%20Data\Microsoft\Templates\INA\Memo.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Memo.don</Template>
  <TotalTime>14</TotalTime>
  <Pages>1</Pages>
  <Words>170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</Company>
  <LinksUpToDate>false</LinksUpToDate>
  <CharactersWithSpaces>1731</CharactersWithSpaces>
  <SharedDoc>false</SharedDoc>
  <HLinks>
    <vt:vector size="18" baseType="variant"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http://www.ina.hr/</vt:lpwstr>
      </vt:variant>
      <vt:variant>
        <vt:lpwstr/>
      </vt:variant>
      <vt:variant>
        <vt:i4>1048676</vt:i4>
      </vt:variant>
      <vt:variant>
        <vt:i4>9</vt:i4>
      </vt:variant>
      <vt:variant>
        <vt:i4>0</vt:i4>
      </vt:variant>
      <vt:variant>
        <vt:i4>5</vt:i4>
      </vt:variant>
      <vt:variant>
        <vt:lpwstr>https://urldefense.proofpoint.com/v2/url?u=http-3A__molgroup.sourcing-2Deu.ariba.com_ad_selfRegistration&amp;d=DwMGaQ&amp;c=asCACUKXffk7st5ltqEURQ&amp;r=mjC6_vg8gDwW-9n6cteBbr2G5Ug71t_N5S0fk9Ja7pw&amp;m=bnTm82lNzhDRdh8FpCgZ2fAv_hy4k5LI6SbDatwcx8g&amp;s=dabMAuYULOr9pAfYrDqSGC3MvydziV-zacJv6p7NHQU&amp;e=</vt:lpwstr>
      </vt:variant>
      <vt:variant>
        <vt:lpwstr/>
      </vt:variant>
      <vt:variant>
        <vt:i4>3866641</vt:i4>
      </vt:variant>
      <vt:variant>
        <vt:i4>6</vt:i4>
      </vt:variant>
      <vt:variant>
        <vt:i4>0</vt:i4>
      </vt:variant>
      <vt:variant>
        <vt:i4>5</vt:i4>
      </vt:variant>
      <vt:variant>
        <vt:lpwstr>mailto:gordana.zadravec-ceskovic@ina.hr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cp:lastModifiedBy>Balabanić Sven (INA d.d.)</cp:lastModifiedBy>
  <cp:revision>18</cp:revision>
  <cp:lastPrinted>2023-01-09T14:29:00Z</cp:lastPrinted>
  <dcterms:created xsi:type="dcterms:W3CDTF">2024-08-27T13:02:00Z</dcterms:created>
  <dcterms:modified xsi:type="dcterms:W3CDTF">2026-03-05T18:05:00Z</dcterms:modified>
</cp:coreProperties>
</file>