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CROSCO Ltd.</w:t>
      </w:r>
      <w:r w:rsidRPr="004B6A0E">
        <w:rPr>
          <w:rFonts w:ascii="Calibri Light" w:hAnsi="Calibri Light"/>
          <w:sz w:val="22"/>
        </w:rPr>
        <w:tab/>
      </w:r>
      <w:r w:rsidRPr="004B6A0E">
        <w:rPr>
          <w:rFonts w:ascii="Calibri Light" w:hAnsi="Calibri Light"/>
          <w:sz w:val="22"/>
        </w:rPr>
        <w:tab/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Ulica grada Vukovara 18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10000 Zagreb, Croatia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Datum: </w:t>
      </w:r>
      <w:r w:rsidR="00A32235">
        <w:rPr>
          <w:rFonts w:ascii="Calibri Light" w:hAnsi="Calibri Light"/>
          <w:sz w:val="22"/>
        </w:rPr>
        <w:t>13</w:t>
      </w:r>
      <w:r w:rsidR="006230D4">
        <w:rPr>
          <w:rFonts w:ascii="Calibri Light" w:hAnsi="Calibri Light"/>
          <w:sz w:val="22"/>
        </w:rPr>
        <w:t>.</w:t>
      </w:r>
      <w:r w:rsidR="00A32235">
        <w:rPr>
          <w:rFonts w:ascii="Calibri Light" w:hAnsi="Calibri Light"/>
          <w:sz w:val="22"/>
        </w:rPr>
        <w:t>4</w:t>
      </w:r>
      <w:r w:rsidR="0024243E">
        <w:rPr>
          <w:rFonts w:ascii="Calibri Light" w:hAnsi="Calibri Light"/>
          <w:sz w:val="22"/>
        </w:rPr>
        <w:t>.202</w:t>
      </w:r>
      <w:r w:rsidR="00A32235">
        <w:rPr>
          <w:rFonts w:ascii="Calibri Light" w:hAnsi="Calibri Light"/>
          <w:sz w:val="22"/>
        </w:rPr>
        <w:t>1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D0156F" w:rsidRDefault="008D2879" w:rsidP="008D2879">
      <w:pPr>
        <w:rPr>
          <w:rFonts w:cs="Arial"/>
          <w:b/>
          <w:sz w:val="22"/>
        </w:rPr>
      </w:pPr>
      <w:r w:rsidRPr="00D0156F">
        <w:rPr>
          <w:rFonts w:cs="Arial"/>
          <w:b/>
          <w:sz w:val="22"/>
        </w:rPr>
        <w:t xml:space="preserve">Predmet: </w:t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  <w:t xml:space="preserve">POZIV NA </w:t>
      </w:r>
      <w:r w:rsidR="00A82B15">
        <w:rPr>
          <w:rFonts w:cs="Arial"/>
          <w:b/>
          <w:sz w:val="22"/>
        </w:rPr>
        <w:t>SLOBODNO</w:t>
      </w:r>
      <w:r w:rsidRPr="00D0156F">
        <w:rPr>
          <w:rFonts w:cs="Arial"/>
          <w:b/>
          <w:sz w:val="22"/>
        </w:rPr>
        <w:t xml:space="preserve"> NADMETANJE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  <w:r w:rsidRPr="00293BCD">
        <w:rPr>
          <w:rFonts w:cs="Arial"/>
          <w:sz w:val="22"/>
        </w:rPr>
        <w:t xml:space="preserve">BR. </w:t>
      </w:r>
      <w:r w:rsidR="006230D4">
        <w:rPr>
          <w:rFonts w:cs="Arial"/>
          <w:sz w:val="22"/>
        </w:rPr>
        <w:t>EP-</w:t>
      </w:r>
      <w:r w:rsidR="00131306">
        <w:rPr>
          <w:rFonts w:cs="Arial"/>
          <w:sz w:val="22"/>
        </w:rPr>
        <w:t>78</w:t>
      </w:r>
      <w:r w:rsidR="00195E86">
        <w:rPr>
          <w:rFonts w:cs="Arial"/>
          <w:sz w:val="22"/>
        </w:rPr>
        <w:t>/2</w:t>
      </w:r>
      <w:r w:rsidR="00310A59">
        <w:rPr>
          <w:rFonts w:cs="Arial"/>
          <w:sz w:val="22"/>
        </w:rPr>
        <w:t>021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</w:p>
    <w:p w:rsidR="008D2879" w:rsidRPr="00D0156F" w:rsidRDefault="008D2879" w:rsidP="008D2879">
      <w:pPr>
        <w:rPr>
          <w:rFonts w:cs="Arial"/>
          <w:sz w:val="22"/>
        </w:rPr>
      </w:pPr>
    </w:p>
    <w:p w:rsidR="008D2879" w:rsidRPr="00DB5873" w:rsidRDefault="008D2879" w:rsidP="008D2879">
      <w:pPr>
        <w:pStyle w:val="ListParagraph"/>
        <w:numPr>
          <w:ilvl w:val="0"/>
          <w:numId w:val="6"/>
        </w:numPr>
        <w:ind w:left="0" w:firstLine="0"/>
        <w:rPr>
          <w:rFonts w:cs="Arial"/>
          <w:sz w:val="22"/>
        </w:rPr>
      </w:pPr>
      <w:r w:rsidRPr="00DB5873">
        <w:rPr>
          <w:rFonts w:cs="Arial"/>
          <w:sz w:val="22"/>
          <w:u w:val="single"/>
        </w:rPr>
        <w:t>Naručitelj:</w:t>
      </w:r>
      <w:r w:rsidRPr="00DB5873">
        <w:rPr>
          <w:rFonts w:cs="Arial"/>
          <w:sz w:val="22"/>
        </w:rPr>
        <w:t xml:space="preserve"> CROSCO, d.o.o., </w:t>
      </w:r>
      <w:r>
        <w:rPr>
          <w:rFonts w:cs="Arial"/>
          <w:sz w:val="22"/>
        </w:rPr>
        <w:t>Bušotinski servisi</w:t>
      </w:r>
    </w:p>
    <w:p w:rsidR="008D2879" w:rsidRPr="00DB5873" w:rsidRDefault="008D2879" w:rsidP="008D2879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DB5873">
        <w:rPr>
          <w:rFonts w:cs="Arial"/>
          <w:sz w:val="22"/>
        </w:rPr>
        <w:t>Ulica grada Vukovara 18, 10 000 Zagreb</w:t>
      </w:r>
    </w:p>
    <w:p w:rsidR="008D2879" w:rsidRPr="00D0156F" w:rsidRDefault="008D2879" w:rsidP="008D2879">
      <w:pPr>
        <w:ind w:left="708"/>
        <w:rPr>
          <w:rFonts w:cs="Arial"/>
          <w:sz w:val="22"/>
        </w:rPr>
      </w:pPr>
      <w:r w:rsidRPr="00D0156F">
        <w:rPr>
          <w:rFonts w:cs="Arial"/>
          <w:sz w:val="22"/>
        </w:rPr>
        <w:t>MB: 1245449, OIB: 15538072333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62055E" w:rsidRDefault="008D2879" w:rsidP="0062055E">
      <w:pPr>
        <w:rPr>
          <w:rFonts w:cs="Arial"/>
          <w:sz w:val="22"/>
        </w:rPr>
      </w:pPr>
      <w:r w:rsidRPr="00D0156F">
        <w:rPr>
          <w:rFonts w:cs="Arial"/>
          <w:sz w:val="22"/>
        </w:rPr>
        <w:t>2.</w:t>
      </w:r>
      <w:r w:rsidRPr="00D0156F">
        <w:rPr>
          <w:rFonts w:cs="Arial"/>
          <w:sz w:val="22"/>
        </w:rPr>
        <w:tab/>
      </w:r>
      <w:r w:rsidRPr="00D0156F">
        <w:rPr>
          <w:rFonts w:cs="Arial"/>
          <w:sz w:val="22"/>
          <w:u w:val="single"/>
        </w:rPr>
        <w:t>Predmet nabave:</w:t>
      </w:r>
      <w:r w:rsidRPr="00D0156F">
        <w:rPr>
          <w:rFonts w:cs="Arial"/>
          <w:sz w:val="22"/>
        </w:rPr>
        <w:t xml:space="preserve"> </w:t>
      </w:r>
      <w:r w:rsidR="00131306" w:rsidRPr="00131306">
        <w:rPr>
          <w:rFonts w:cs="Arial"/>
          <w:sz w:val="22"/>
        </w:rPr>
        <w:t xml:space="preserve">Gumene brtve, gume za </w:t>
      </w:r>
      <w:proofErr w:type="spellStart"/>
      <w:r w:rsidR="00131306" w:rsidRPr="00131306">
        <w:rPr>
          <w:rFonts w:cs="Arial"/>
          <w:sz w:val="22"/>
        </w:rPr>
        <w:t>klipovanje</w:t>
      </w:r>
      <w:proofErr w:type="spellEnd"/>
      <w:r w:rsidR="00131306" w:rsidRPr="00131306">
        <w:rPr>
          <w:rFonts w:cs="Arial"/>
          <w:sz w:val="22"/>
        </w:rPr>
        <w:t xml:space="preserve"> i pakovanje</w:t>
      </w:r>
    </w:p>
    <w:p w:rsidR="008D2879" w:rsidRPr="00D0156F" w:rsidRDefault="008D2879" w:rsidP="006230D4">
      <w:pPr>
        <w:rPr>
          <w:rFonts w:cs="Arial"/>
          <w:sz w:val="22"/>
        </w:rPr>
      </w:pPr>
    </w:p>
    <w:p w:rsidR="008D2879" w:rsidRPr="005D7C03" w:rsidRDefault="008D2879" w:rsidP="00F30EED">
      <w:pPr>
        <w:ind w:left="708" w:hanging="708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3. </w:t>
      </w:r>
      <w:r w:rsidRPr="00D0156F">
        <w:rPr>
          <w:rFonts w:cs="Arial"/>
          <w:sz w:val="22"/>
        </w:rPr>
        <w:tab/>
      </w:r>
      <w:r w:rsidR="006230D4">
        <w:rPr>
          <w:rFonts w:cs="Arial"/>
          <w:sz w:val="22"/>
          <w:u w:val="single"/>
        </w:rPr>
        <w:t>M</w:t>
      </w:r>
      <w:r w:rsidRPr="00D0156F">
        <w:rPr>
          <w:rFonts w:cs="Arial"/>
          <w:sz w:val="22"/>
          <w:u w:val="single"/>
        </w:rPr>
        <w:t xml:space="preserve">jesto </w:t>
      </w:r>
      <w:r w:rsidR="00131306">
        <w:rPr>
          <w:rFonts w:cs="Arial"/>
          <w:sz w:val="22"/>
          <w:u w:val="single"/>
        </w:rPr>
        <w:t>isporuke</w:t>
      </w:r>
      <w:r w:rsidRPr="00D0156F">
        <w:rPr>
          <w:rFonts w:cs="Arial"/>
          <w:sz w:val="22"/>
        </w:rPr>
        <w:t>:</w:t>
      </w:r>
      <w:r w:rsidR="00293BCD" w:rsidRPr="00293BCD">
        <w:rPr>
          <w:rFonts w:cs="Arial"/>
          <w:sz w:val="22"/>
        </w:rPr>
        <w:t xml:space="preserve"> </w:t>
      </w:r>
      <w:r w:rsidR="006230D4" w:rsidRPr="00437F48">
        <w:rPr>
          <w:rFonts w:cs="Arial"/>
          <w:sz w:val="22"/>
        </w:rPr>
        <w:t>CROSCO</w:t>
      </w:r>
      <w:r w:rsidR="00131306">
        <w:rPr>
          <w:rFonts w:cs="Arial"/>
          <w:sz w:val="22"/>
        </w:rPr>
        <w:t xml:space="preserve">, </w:t>
      </w:r>
      <w:r w:rsidR="00131306" w:rsidRPr="00437F48">
        <w:rPr>
          <w:rFonts w:cs="Arial"/>
          <w:sz w:val="22"/>
        </w:rPr>
        <w:t>Industrijski krug Ivanić grad</w:t>
      </w:r>
    </w:p>
    <w:p w:rsidR="008D2879" w:rsidRPr="00D0156F" w:rsidRDefault="008D2879" w:rsidP="008D2879">
      <w:pPr>
        <w:ind w:left="1416" w:hanging="708"/>
        <w:rPr>
          <w:rFonts w:cs="Arial"/>
          <w:sz w:val="22"/>
        </w:rPr>
      </w:pPr>
    </w:p>
    <w:p w:rsidR="008D2879" w:rsidRPr="00D0156F" w:rsidRDefault="008D2879" w:rsidP="008D2879">
      <w:pPr>
        <w:ind w:left="708" w:hanging="708"/>
        <w:jc w:val="both"/>
        <w:rPr>
          <w:rFonts w:cs="Arial"/>
          <w:b/>
          <w:sz w:val="22"/>
        </w:rPr>
      </w:pPr>
      <w:r w:rsidRPr="00D0156F">
        <w:rPr>
          <w:rFonts w:cs="Arial"/>
          <w:sz w:val="22"/>
        </w:rPr>
        <w:t>4.</w:t>
      </w:r>
      <w:r w:rsidRPr="00D0156F">
        <w:rPr>
          <w:rFonts w:cs="Arial"/>
          <w:b/>
          <w:sz w:val="22"/>
        </w:rPr>
        <w:t xml:space="preserve"> </w:t>
      </w:r>
      <w:r w:rsidRPr="00D0156F">
        <w:rPr>
          <w:rFonts w:cs="Arial"/>
          <w:b/>
          <w:sz w:val="22"/>
        </w:rPr>
        <w:tab/>
      </w:r>
      <w:r w:rsidR="006230D4">
        <w:rPr>
          <w:rFonts w:cs="Arial"/>
          <w:sz w:val="22"/>
        </w:rPr>
        <w:t>Upit za ponudu</w:t>
      </w:r>
      <w:r>
        <w:rPr>
          <w:rFonts w:cs="Arial"/>
          <w:sz w:val="22"/>
        </w:rPr>
        <w:t xml:space="preserve"> na hrvatskom </w:t>
      </w:r>
      <w:r w:rsidRPr="00D0156F">
        <w:rPr>
          <w:rFonts w:cs="Arial"/>
          <w:sz w:val="22"/>
        </w:rPr>
        <w:t xml:space="preserve">jeziku zainteresirani Ponuditelji mogu preuzeti u sustavu za elektronsko nadmetanje (tzv. e-nadmetanje) putem kojeg Ponuditelji također dostavljaju i ponude. </w:t>
      </w:r>
    </w:p>
    <w:p w:rsidR="008D2879" w:rsidRPr="00D0156F" w:rsidRDefault="008D2879" w:rsidP="008D2879">
      <w:pPr>
        <w:spacing w:before="60" w:after="60"/>
        <w:ind w:left="708"/>
        <w:outlineLvl w:val="0"/>
        <w:rPr>
          <w:sz w:val="22"/>
        </w:rPr>
      </w:pPr>
      <w:r w:rsidRPr="00D0156F">
        <w:rPr>
          <w:rFonts w:cs="Arial"/>
          <w:sz w:val="22"/>
        </w:rPr>
        <w:t xml:space="preserve">Da bi bio u mogućnosti pristupiti sustavu za e-Nadmetanje, Ponuditelj je obvezan obaviti samo-registraciju na službenoj web stranici INA, d.d. na sljedećem linku: </w:t>
      </w:r>
      <w:hyperlink r:id="rId10" w:history="1">
        <w:r w:rsidRPr="00D0156F">
          <w:rPr>
            <w:rStyle w:val="Hyperlink"/>
            <w:sz w:val="22"/>
          </w:rPr>
          <w:t>http://www.ina.hr/default.aspx?id=8982</w:t>
        </w:r>
      </w:hyperlink>
    </w:p>
    <w:p w:rsidR="008D2879" w:rsidRPr="00D0156F" w:rsidRDefault="008D2879" w:rsidP="008D2879">
      <w:pPr>
        <w:spacing w:before="60" w:after="60"/>
        <w:ind w:left="708"/>
        <w:jc w:val="both"/>
        <w:outlineLvl w:val="0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Svim slobodnim nadmetanjima koja se provode putem sustava za e-nadmetanje, pa tako i ovom, Ponuditelj nakon uspješne registracije može pristupiti na sljedećoj stranici: </w:t>
      </w:r>
    </w:p>
    <w:p w:rsidR="008D2879" w:rsidRPr="00D0156F" w:rsidRDefault="00A40301" w:rsidP="008D2879">
      <w:pPr>
        <w:ind w:left="360" w:firstLine="348"/>
        <w:jc w:val="both"/>
        <w:rPr>
          <w:rFonts w:cs="Arial"/>
          <w:sz w:val="22"/>
        </w:rPr>
      </w:pPr>
      <w:hyperlink r:id="rId11" w:history="1">
        <w:r w:rsidR="008D2879" w:rsidRPr="00D0156F">
          <w:rPr>
            <w:rStyle w:val="Hyperlink"/>
            <w:rFonts w:cs="Arial"/>
            <w:sz w:val="22"/>
          </w:rPr>
          <w:t>https://ina.eeebid.com/ql/modules/events/events/open_events.php</w:t>
        </w:r>
      </w:hyperlink>
      <w:r w:rsidR="008D2879" w:rsidRPr="00D0156F">
        <w:rPr>
          <w:rStyle w:val="Hyperlink"/>
          <w:rFonts w:cs="Arial"/>
          <w:sz w:val="22"/>
        </w:rPr>
        <w:t>.</w:t>
      </w:r>
    </w:p>
    <w:p w:rsidR="008D2879" w:rsidRPr="00D0156F" w:rsidRDefault="008D2879" w:rsidP="008D2879">
      <w:pPr>
        <w:ind w:left="360"/>
        <w:jc w:val="both"/>
        <w:rPr>
          <w:rFonts w:cs="Arial"/>
          <w:sz w:val="22"/>
        </w:rPr>
      </w:pPr>
    </w:p>
    <w:p w:rsidR="00293BCD" w:rsidRDefault="008D2879" w:rsidP="008D2879">
      <w:pPr>
        <w:rPr>
          <w:rFonts w:cs="Arial"/>
          <w:sz w:val="22"/>
        </w:rPr>
      </w:pPr>
      <w:r w:rsidRPr="00D0156F">
        <w:rPr>
          <w:rFonts w:cs="Arial"/>
          <w:sz w:val="22"/>
        </w:rPr>
        <w:t>5.</w:t>
      </w:r>
      <w:r w:rsidRPr="00D0156F">
        <w:rPr>
          <w:rFonts w:cs="Arial"/>
          <w:sz w:val="22"/>
        </w:rPr>
        <w:tab/>
        <w:t xml:space="preserve">Kontakt osoba: </w:t>
      </w:r>
      <w:r w:rsidR="00293BCD">
        <w:rPr>
          <w:rFonts w:cs="Arial"/>
          <w:sz w:val="22"/>
        </w:rPr>
        <w:t>Martina Rašić Primožić</w:t>
      </w:r>
      <w:r w:rsidRPr="00D0156F">
        <w:rPr>
          <w:rFonts w:cs="Arial"/>
          <w:sz w:val="22"/>
        </w:rPr>
        <w:t xml:space="preserve">, e-mail: </w:t>
      </w:r>
      <w:hyperlink r:id="rId12" w:history="1">
        <w:r w:rsidR="00293BCD" w:rsidRPr="00D37B77">
          <w:rPr>
            <w:rStyle w:val="Hyperlink"/>
            <w:rFonts w:cs="Arial"/>
            <w:sz w:val="22"/>
          </w:rPr>
          <w:t>Martina.RasicPrimozic@ina.hr</w:t>
        </w:r>
      </w:hyperlink>
      <w:r w:rsidR="00293BCD">
        <w:rPr>
          <w:rFonts w:cs="Arial"/>
          <w:sz w:val="22"/>
        </w:rPr>
        <w:t xml:space="preserve">  </w:t>
      </w:r>
    </w:p>
    <w:p w:rsidR="008D2879" w:rsidRPr="00D0156F" w:rsidRDefault="00293BCD" w:rsidP="008D2879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hyperlink r:id="rId13" w:history="1">
        <w:r w:rsidR="008D2879" w:rsidRPr="00A82B15">
          <w:rPr>
            <w:rStyle w:val="Hyperlink"/>
            <w:rFonts w:cs="Arial"/>
            <w:color w:val="auto"/>
            <w:sz w:val="22"/>
            <w:u w:val="none"/>
          </w:rPr>
          <w:t>tel:091/497</w:t>
        </w:r>
      </w:hyperlink>
      <w:r w:rsidR="008D2879" w:rsidRPr="00A82B15">
        <w:rPr>
          <w:rFonts w:cs="Arial"/>
          <w:sz w:val="22"/>
        </w:rPr>
        <w:t xml:space="preserve"> </w:t>
      </w:r>
      <w:r w:rsidR="002971C8">
        <w:rPr>
          <w:rFonts w:cs="Arial"/>
          <w:sz w:val="22"/>
        </w:rPr>
        <w:t>28</w:t>
      </w:r>
      <w:r>
        <w:rPr>
          <w:rFonts w:cs="Arial"/>
          <w:sz w:val="22"/>
        </w:rPr>
        <w:t xml:space="preserve">05 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F965EB" w:rsidRPr="0064621B" w:rsidRDefault="008D2879" w:rsidP="008D2879">
      <w:r w:rsidRPr="00D0156F">
        <w:rPr>
          <w:rFonts w:cs="Arial"/>
          <w:sz w:val="22"/>
        </w:rPr>
        <w:t xml:space="preserve">6. </w:t>
      </w:r>
      <w:r w:rsidRPr="00D0156F">
        <w:rPr>
          <w:rFonts w:cs="Arial"/>
          <w:sz w:val="22"/>
        </w:rPr>
        <w:tab/>
        <w:t xml:space="preserve">Rok za dostavu ponuda: </w:t>
      </w:r>
      <w:r w:rsidR="00E9617C" w:rsidRPr="00E9617C">
        <w:rPr>
          <w:rFonts w:cs="Arial"/>
          <w:b/>
          <w:sz w:val="22"/>
        </w:rPr>
        <w:t>27</w:t>
      </w:r>
      <w:r w:rsidR="006230D4">
        <w:rPr>
          <w:rFonts w:cs="Arial"/>
          <w:b/>
          <w:sz w:val="22"/>
        </w:rPr>
        <w:t>.</w:t>
      </w:r>
      <w:r w:rsidR="00E9617C">
        <w:rPr>
          <w:rFonts w:cs="Arial"/>
          <w:b/>
          <w:sz w:val="22"/>
        </w:rPr>
        <w:t>4</w:t>
      </w:r>
      <w:r w:rsidR="006230D4" w:rsidRPr="005477FE">
        <w:rPr>
          <w:rFonts w:cs="Arial"/>
          <w:b/>
          <w:sz w:val="22"/>
        </w:rPr>
        <w:t>.202</w:t>
      </w:r>
      <w:r w:rsidR="007B27CB">
        <w:rPr>
          <w:rFonts w:cs="Arial"/>
          <w:b/>
          <w:sz w:val="22"/>
        </w:rPr>
        <w:t>1</w:t>
      </w:r>
      <w:bookmarkStart w:id="0" w:name="_GoBack"/>
      <w:bookmarkEnd w:id="0"/>
      <w:r w:rsidR="006230D4">
        <w:rPr>
          <w:rFonts w:cs="Arial"/>
          <w:sz w:val="22"/>
        </w:rPr>
        <w:t xml:space="preserve"> do </w:t>
      </w:r>
      <w:r w:rsidR="006230D4" w:rsidRPr="002971C8">
        <w:rPr>
          <w:rFonts w:cs="Arial"/>
          <w:b/>
          <w:sz w:val="22"/>
        </w:rPr>
        <w:t>13:00</w:t>
      </w:r>
      <w:r w:rsidR="006230D4" w:rsidRPr="00D0156F">
        <w:rPr>
          <w:rFonts w:cs="Arial"/>
          <w:sz w:val="22"/>
        </w:rPr>
        <w:t xml:space="preserve"> sati.</w:t>
      </w:r>
    </w:p>
    <w:sectPr w:rsidR="00F965EB" w:rsidRPr="0064621B" w:rsidSect="000C46F3">
      <w:headerReference w:type="default" r:id="rId14"/>
      <w:footerReference w:type="default" r:id="rId15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01" w:rsidRDefault="00A40301" w:rsidP="006F1171">
      <w:pPr>
        <w:spacing w:line="240" w:lineRule="auto"/>
      </w:pPr>
      <w:r>
        <w:separator/>
      </w:r>
    </w:p>
  </w:endnote>
  <w:endnote w:type="continuationSeparator" w:id="0">
    <w:p w:rsidR="00A40301" w:rsidRDefault="00A40301" w:rsidP="006F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567" w:right="-567"/>
      <w:rPr>
        <w:rFonts w:eastAsia="SimSun" w:cs="Arial"/>
        <w:sz w:val="13"/>
        <w:szCs w:val="13"/>
        <w:lang w:eastAsia="zh-CN"/>
      </w:rPr>
    </w:pP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com</w:t>
    </w:r>
  </w:p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eastAsia="Times New Roman" w:cs="Arial"/>
        <w:b/>
        <w:bCs/>
        <w:spacing w:val="3"/>
        <w:sz w:val="13"/>
        <w:szCs w:val="13"/>
        <w:lang w:eastAsia="zh-CN"/>
      </w:rPr>
    </w:pPr>
    <w:r w:rsidRPr="00FC109C">
      <w:rPr>
        <w:rFonts w:eastAsia="SimSun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B0E33" wp14:editId="1D6B0E3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CF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Adresa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Address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Ulica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grada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Vukovara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18, 10000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Zagreb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,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Hrvatska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Croatia</w:t>
    </w:r>
    <w:r w:rsidRPr="006F1171">
      <w:rPr>
        <w:rFonts w:eastAsia="SimSun" w:cs="Arial"/>
        <w:b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Telefon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-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val="en-US" w:eastAsia="zh-CN"/>
      </w:rPr>
      <w:t>Phone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+385/1/36 52 333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 Fa</w:t>
    </w:r>
    <w:r w:rsidRPr="006F1171">
      <w:rPr>
        <w:rFonts w:eastAsia="Times New Roman" w:cs="Arial"/>
        <w:b/>
        <w:bCs/>
        <w:spacing w:val="3"/>
        <w:sz w:val="13"/>
        <w:szCs w:val="13"/>
        <w:lang w:val="en-US" w:eastAsia="zh-CN"/>
      </w:rPr>
      <w:t>x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58"/>
      <w:gridCol w:w="780"/>
      <w:gridCol w:w="1346"/>
      <w:gridCol w:w="2092"/>
      <w:gridCol w:w="319"/>
      <w:gridCol w:w="3119"/>
    </w:tblGrid>
    <w:tr w:rsidR="006F1171" w:rsidRPr="006F1171" w:rsidTr="00FC109C">
      <w:trPr>
        <w:trHeight w:val="329"/>
      </w:trPr>
      <w:tc>
        <w:tcPr>
          <w:tcW w:w="2658" w:type="dxa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Privredna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. 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1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Societe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Generale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-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Splitska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</w:p>
      </w:tc>
      <w:tc>
        <w:tcPr>
          <w:tcW w:w="2126" w:type="dxa"/>
          <w:gridSpan w:val="2"/>
        </w:tcPr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HR7323300031100203914</w:t>
          </w:r>
        </w:p>
      </w:tc>
      <w:tc>
        <w:tcPr>
          <w:tcW w:w="2411" w:type="dxa"/>
          <w:gridSpan w:val="2"/>
        </w:tcPr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Adresa – Address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Radnička 50, 10000 Zagreb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Petrinjska 59, 10000 Zagreb</w:t>
          </w:r>
        </w:p>
        <w:p w:rsidR="006F1171" w:rsidRPr="006F1171" w:rsidRDefault="006F1171" w:rsidP="006F1171">
          <w:r w:rsidRPr="006F1171">
            <w:rPr>
              <w:rFonts w:eastAsia="SimSun" w:cs="Arial"/>
              <w:sz w:val="13"/>
              <w:szCs w:val="13"/>
              <w:lang w:eastAsia="zh-CN"/>
            </w:rPr>
            <w:t>Ruđera Boškovića 16,  21000 Split</w:t>
          </w:r>
        </w:p>
      </w:tc>
      <w:tc>
        <w:tcPr>
          <w:tcW w:w="3119" w:type="dxa"/>
          <w:vMerge w:val="restart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Trgovački sud u Zagrebu - Commercial Court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MBS: 080114508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Temeljni kapital - Capital stock</w:t>
          </w:r>
        </w:p>
        <w:p w:rsidR="006F1171" w:rsidRPr="006F1171" w:rsidRDefault="00D341C4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>
            <w:rPr>
              <w:rFonts w:eastAsia="SimSun" w:cs="Arial"/>
              <w:sz w:val="13"/>
              <w:szCs w:val="13"/>
              <w:lang w:eastAsia="zh-CN"/>
            </w:rPr>
            <w:t>945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.</w:t>
          </w:r>
          <w:r>
            <w:rPr>
              <w:rFonts w:eastAsia="SimSun" w:cs="Arial"/>
              <w:sz w:val="13"/>
              <w:szCs w:val="13"/>
              <w:lang w:eastAsia="zh-CN"/>
            </w:rPr>
            <w:t>376.4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00,00 kn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Uplaćen u cijelosti - Paid up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Matični broj- Ident. No.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1245449</w:t>
          </w:r>
        </w:p>
        <w:p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6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:rsidR="006F1171" w:rsidRPr="006F1171" w:rsidRDefault="00636DEF" w:rsidP="007E0F59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line="17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eastAsia="SimSun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 xml:space="preserve">Company </w:t>
          </w:r>
          <w:proofErr w:type="spellStart"/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7E0F59">
            <w:rPr>
              <w:rFonts w:eastAsia="SimSun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vMerge/>
          <w:tcBorders>
            <w:bottom w:val="nil"/>
          </w:tcBorders>
        </w:tcPr>
        <w:p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line="16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</w:p>
      </w:tc>
    </w:tr>
    <w:tr w:rsidR="005D0E1C" w:rsidRPr="006F1171" w:rsidTr="00FC109C">
      <w:trPr>
        <w:trHeight w:val="329"/>
      </w:trPr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5" wp14:editId="1D6B0E36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7" wp14:editId="1D6B0E38">
                <wp:extent cx="580720" cy="51861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17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9" wp14:editId="1D6B0E3A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01" w:rsidRDefault="00A40301" w:rsidP="006F1171">
      <w:pPr>
        <w:spacing w:line="240" w:lineRule="auto"/>
      </w:pPr>
      <w:r>
        <w:separator/>
      </w:r>
    </w:p>
  </w:footnote>
  <w:footnote w:type="continuationSeparator" w:id="0">
    <w:p w:rsidR="00A40301" w:rsidRDefault="00A40301" w:rsidP="006F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71" w:rsidRPr="006F1171" w:rsidRDefault="007205DE" w:rsidP="00FC109C">
    <w:pPr>
      <w:tabs>
        <w:tab w:val="center" w:pos="4536"/>
        <w:tab w:val="right" w:pos="9781"/>
      </w:tabs>
      <w:spacing w:after="240" w:line="240" w:lineRule="auto"/>
      <w:ind w:right="-709"/>
      <w:rPr>
        <w:sz w:val="6"/>
      </w:rPr>
    </w:pPr>
    <w:r>
      <w:rPr>
        <w:noProof/>
        <w:lang w:eastAsia="hr-HR"/>
      </w:rPr>
      <w:drawing>
        <wp:inline distT="0" distB="0" distL="0" distR="0" wp14:anchorId="3DE9939D" wp14:editId="16E74131">
          <wp:extent cx="1943100" cy="567690"/>
          <wp:effectExtent l="0" t="0" r="0" b="3810"/>
          <wp:docPr id="1" name="Picture 1" descr="C:\Users\HPetosic\Documents\2018\DOKUMENTACIJA_2018\QMS\CROSCO _ Figurativni žig\crosco logotipi_crosco logo eng memb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etosic\Documents\2018\DOKUMENTACIJA_2018\QMS\CROSCO _ Figurativni žig\crosco logotipi_crosco logo eng m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5B4"/>
    <w:multiLevelType w:val="singleLevel"/>
    <w:tmpl w:val="E9F27FC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C370C1"/>
    <w:multiLevelType w:val="hybridMultilevel"/>
    <w:tmpl w:val="BA861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6D9"/>
    <w:multiLevelType w:val="hybridMultilevel"/>
    <w:tmpl w:val="2E7A5A40"/>
    <w:lvl w:ilvl="0" w:tplc="823A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B097D"/>
    <w:multiLevelType w:val="singleLevel"/>
    <w:tmpl w:val="4DDA398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EE1249"/>
    <w:multiLevelType w:val="hybridMultilevel"/>
    <w:tmpl w:val="5D982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3B86"/>
    <w:multiLevelType w:val="hybridMultilevel"/>
    <w:tmpl w:val="6D7C9D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71"/>
    <w:rsid w:val="000818CA"/>
    <w:rsid w:val="000A16F7"/>
    <w:rsid w:val="000C0EFD"/>
    <w:rsid w:val="000C334A"/>
    <w:rsid w:val="000C46F3"/>
    <w:rsid w:val="0012361E"/>
    <w:rsid w:val="00131306"/>
    <w:rsid w:val="00131423"/>
    <w:rsid w:val="00135E4D"/>
    <w:rsid w:val="00195E86"/>
    <w:rsid w:val="001B3779"/>
    <w:rsid w:val="001B54B1"/>
    <w:rsid w:val="001C74A6"/>
    <w:rsid w:val="001E71D3"/>
    <w:rsid w:val="00211FF8"/>
    <w:rsid w:val="0022478D"/>
    <w:rsid w:val="00237F91"/>
    <w:rsid w:val="0024243E"/>
    <w:rsid w:val="00271DC7"/>
    <w:rsid w:val="00271F3C"/>
    <w:rsid w:val="00293BCD"/>
    <w:rsid w:val="00293F36"/>
    <w:rsid w:val="002971C8"/>
    <w:rsid w:val="002A3867"/>
    <w:rsid w:val="002A7301"/>
    <w:rsid w:val="002D2458"/>
    <w:rsid w:val="00310A59"/>
    <w:rsid w:val="003A6627"/>
    <w:rsid w:val="003C2A58"/>
    <w:rsid w:val="003C7747"/>
    <w:rsid w:val="003E3B6D"/>
    <w:rsid w:val="004358EF"/>
    <w:rsid w:val="0044391A"/>
    <w:rsid w:val="00450B03"/>
    <w:rsid w:val="004819E6"/>
    <w:rsid w:val="00481C00"/>
    <w:rsid w:val="004B26D2"/>
    <w:rsid w:val="004B2B93"/>
    <w:rsid w:val="004B2BAD"/>
    <w:rsid w:val="004C63F1"/>
    <w:rsid w:val="004E3137"/>
    <w:rsid w:val="004E7635"/>
    <w:rsid w:val="004F22A6"/>
    <w:rsid w:val="00512A17"/>
    <w:rsid w:val="00561F60"/>
    <w:rsid w:val="005724D0"/>
    <w:rsid w:val="005A1F9E"/>
    <w:rsid w:val="005D0E1C"/>
    <w:rsid w:val="0062055E"/>
    <w:rsid w:val="006230D4"/>
    <w:rsid w:val="00633D06"/>
    <w:rsid w:val="00636DEF"/>
    <w:rsid w:val="0064621B"/>
    <w:rsid w:val="00664FB1"/>
    <w:rsid w:val="006F064F"/>
    <w:rsid w:val="006F0824"/>
    <w:rsid w:val="006F1171"/>
    <w:rsid w:val="00714C5F"/>
    <w:rsid w:val="007205DE"/>
    <w:rsid w:val="00734D75"/>
    <w:rsid w:val="00780B67"/>
    <w:rsid w:val="007B27CB"/>
    <w:rsid w:val="007C2B11"/>
    <w:rsid w:val="007E0F59"/>
    <w:rsid w:val="00850532"/>
    <w:rsid w:val="00880131"/>
    <w:rsid w:val="00880552"/>
    <w:rsid w:val="00884EE6"/>
    <w:rsid w:val="008856EF"/>
    <w:rsid w:val="008A424A"/>
    <w:rsid w:val="008D2879"/>
    <w:rsid w:val="008F21E3"/>
    <w:rsid w:val="009B7118"/>
    <w:rsid w:val="009C0B22"/>
    <w:rsid w:val="009C4FB6"/>
    <w:rsid w:val="00A32235"/>
    <w:rsid w:val="00A40301"/>
    <w:rsid w:val="00A568FB"/>
    <w:rsid w:val="00A57D88"/>
    <w:rsid w:val="00A7009A"/>
    <w:rsid w:val="00A82B15"/>
    <w:rsid w:val="00AB01B3"/>
    <w:rsid w:val="00AF545F"/>
    <w:rsid w:val="00B0584B"/>
    <w:rsid w:val="00B16936"/>
    <w:rsid w:val="00B5647B"/>
    <w:rsid w:val="00BC1FE9"/>
    <w:rsid w:val="00C004EB"/>
    <w:rsid w:val="00C209E8"/>
    <w:rsid w:val="00C334F0"/>
    <w:rsid w:val="00CB7A1F"/>
    <w:rsid w:val="00CE34EB"/>
    <w:rsid w:val="00CF4B94"/>
    <w:rsid w:val="00D341C4"/>
    <w:rsid w:val="00D57920"/>
    <w:rsid w:val="00D97635"/>
    <w:rsid w:val="00DB27BA"/>
    <w:rsid w:val="00DC34CA"/>
    <w:rsid w:val="00DE4E89"/>
    <w:rsid w:val="00DF7DA9"/>
    <w:rsid w:val="00E30BE2"/>
    <w:rsid w:val="00E33447"/>
    <w:rsid w:val="00E52B79"/>
    <w:rsid w:val="00E9617C"/>
    <w:rsid w:val="00EA613A"/>
    <w:rsid w:val="00EB578A"/>
    <w:rsid w:val="00EE370B"/>
    <w:rsid w:val="00EE4C1D"/>
    <w:rsid w:val="00F30EED"/>
    <w:rsid w:val="00F63840"/>
    <w:rsid w:val="00F668FE"/>
    <w:rsid w:val="00F67430"/>
    <w:rsid w:val="00F965EB"/>
    <w:rsid w:val="00FC109C"/>
    <w:rsid w:val="00FD6CCE"/>
    <w:rsid w:val="00FE0AC3"/>
    <w:rsid w:val="00FE10F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B9E1"/>
  <w15:docId w15:val="{291A9CD9-6DCB-4FBF-8ECE-7D6F5BB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A17"/>
    <w:pPr>
      <w:spacing w:after="0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A17"/>
    <w:pPr>
      <w:ind w:left="720"/>
      <w:contextualSpacing/>
    </w:pPr>
  </w:style>
  <w:style w:type="character" w:styleId="Hyperlink">
    <w:name w:val="Hyperlink"/>
    <w:rsid w:val="008D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91/4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a.RasicPrimozic@ina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a.eeebid.com/ql/modules/events/events/open_events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na.hr/default.aspx?id=89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2" ma:contentTypeDescription="Create a new document." ma:contentTypeScope="" ma:versionID="d56da5db07b2ac08968b42917b7f918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b33f3455afd4c1e300371368120c451b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ma:displayName="EN" ma:description="Poveznica" ma:format="Hyperlink" ma:internalName="EN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http://inasps/sites/croscointranet/b_EN/6.%20FORMS/Company's%20memorandum.docx</Url>
      <Description>EN</Description>
    </EN>
  </documentManagement>
</p:properties>
</file>

<file path=customXml/itemProps1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7C385-D483-4610-93C8-45D7AFB8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Rašić Primožić Martina</cp:lastModifiedBy>
  <cp:revision>26</cp:revision>
  <cp:lastPrinted>2019-10-29T11:45:00Z</cp:lastPrinted>
  <dcterms:created xsi:type="dcterms:W3CDTF">2019-11-08T09:18:00Z</dcterms:created>
  <dcterms:modified xsi:type="dcterms:W3CDTF">2021-04-13T13:53:00Z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