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905CC" w14:textId="77777777" w:rsidR="00A91523" w:rsidRDefault="00A91523" w:rsidP="00A91523"/>
    <w:p w14:paraId="76804364" w14:textId="77777777" w:rsidR="00A91523" w:rsidRPr="009955A0" w:rsidRDefault="00A91523" w:rsidP="00A91523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INDUSTRIJSKI SERVISI</w:t>
      </w:r>
    </w:p>
    <w:p w14:paraId="31A63CD4" w14:textId="77777777" w:rsidR="00A91523" w:rsidRPr="009955A0" w:rsidRDefault="00A91523" w:rsidP="00A91523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imovinom i uslugama</w:t>
      </w:r>
    </w:p>
    <w:p w14:paraId="51786143" w14:textId="77777777" w:rsidR="00A91523" w:rsidRPr="009955A0" w:rsidRDefault="00A91523" w:rsidP="00A91523">
      <w:pPr>
        <w:spacing w:after="0" w:line="36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9955A0">
        <w:rPr>
          <w:rFonts w:ascii="Arial" w:eastAsia="Times New Roman" w:hAnsi="Arial" w:cs="Times New Roman"/>
          <w:sz w:val="18"/>
          <w:szCs w:val="24"/>
          <w:u w:val="single"/>
        </w:rPr>
        <w:t>Upravljanje nekretninama i imovinom</w:t>
      </w:r>
    </w:p>
    <w:p w14:paraId="123835CA" w14:textId="77777777" w:rsidR="00A91523" w:rsidRPr="009955A0" w:rsidRDefault="00A91523" w:rsidP="00A91523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>Avenija Većeslava Holjevca 10</w:t>
      </w:r>
    </w:p>
    <w:p w14:paraId="11742FD2" w14:textId="77777777" w:rsidR="00A91523" w:rsidRPr="009955A0" w:rsidRDefault="00A91523" w:rsidP="00A91523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>10020 Zagreb</w:t>
      </w:r>
    </w:p>
    <w:p w14:paraId="315B4FED" w14:textId="77777777" w:rsidR="00A91523" w:rsidRPr="009955A0" w:rsidRDefault="00A91523" w:rsidP="00A91523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</w:p>
    <w:p w14:paraId="1715F943" w14:textId="68206F52" w:rsidR="00A91523" w:rsidRPr="009955A0" w:rsidRDefault="00A91523" w:rsidP="00A91523">
      <w:pPr>
        <w:spacing w:after="0" w:line="360" w:lineRule="auto"/>
        <w:rPr>
          <w:rFonts w:ascii="Arial" w:eastAsia="Times New Roman" w:hAnsi="Arial" w:cs="Times New Roman"/>
          <w:sz w:val="18"/>
          <w:szCs w:val="24"/>
        </w:rPr>
      </w:pPr>
      <w:r w:rsidRPr="009955A0">
        <w:rPr>
          <w:rFonts w:ascii="Arial" w:eastAsia="Times New Roman" w:hAnsi="Arial" w:cs="Times New Roman"/>
          <w:sz w:val="18"/>
          <w:szCs w:val="24"/>
        </w:rPr>
        <w:t xml:space="preserve">Datum: </w:t>
      </w:r>
      <w:r w:rsidR="00DB0EE6">
        <w:rPr>
          <w:rFonts w:ascii="Arial" w:eastAsia="Times New Roman" w:hAnsi="Arial" w:cs="Times New Roman"/>
          <w:sz w:val="18"/>
          <w:szCs w:val="24"/>
        </w:rPr>
        <w:t>20</w:t>
      </w:r>
      <w:r w:rsidRPr="009955A0">
        <w:rPr>
          <w:rFonts w:ascii="Arial" w:eastAsia="Times New Roman" w:hAnsi="Arial" w:cs="Times New Roman"/>
          <w:sz w:val="18"/>
          <w:szCs w:val="24"/>
        </w:rPr>
        <w:t>.0</w:t>
      </w:r>
      <w:r>
        <w:rPr>
          <w:rFonts w:ascii="Arial" w:eastAsia="Times New Roman" w:hAnsi="Arial" w:cs="Times New Roman"/>
          <w:sz w:val="18"/>
          <w:szCs w:val="24"/>
        </w:rPr>
        <w:t>7</w:t>
      </w:r>
      <w:r w:rsidRPr="009955A0">
        <w:rPr>
          <w:rFonts w:ascii="Arial" w:eastAsia="Times New Roman" w:hAnsi="Arial" w:cs="Times New Roman"/>
          <w:sz w:val="18"/>
          <w:szCs w:val="24"/>
        </w:rPr>
        <w:t>.2021.</w:t>
      </w:r>
    </w:p>
    <w:p w14:paraId="410841BA" w14:textId="77777777" w:rsidR="00A91523" w:rsidRPr="00F12321" w:rsidRDefault="00A91523" w:rsidP="00A91523"/>
    <w:p w14:paraId="74CE53DC" w14:textId="77777777" w:rsidR="00A91523" w:rsidRPr="00F12321" w:rsidRDefault="00A91523" w:rsidP="00A91523">
      <w:r w:rsidRPr="00F12321">
        <w:t>PREDMET: Tekst objave Poziva za slobodno nadmetanje na STSI i INA-web stranici:</w:t>
      </w:r>
    </w:p>
    <w:p w14:paraId="2A741037" w14:textId="77777777" w:rsidR="00A91523" w:rsidRDefault="00A91523" w:rsidP="00A9152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19EDA08" w14:textId="77777777" w:rsidR="00A91523" w:rsidRDefault="00A91523" w:rsidP="00A9152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1F4CC3" w14:textId="77777777" w:rsidR="00A91523" w:rsidRPr="00F12321" w:rsidRDefault="00A91523" w:rsidP="00A9152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9D07EDF" w14:textId="574BA3A2" w:rsidR="00A91523" w:rsidRPr="00F12321" w:rsidRDefault="00A91523" w:rsidP="00A9152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POZIV ZA SLOBODNO NADMETANJE broj 50000243-1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172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>/2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</w:p>
    <w:p w14:paraId="4EA02D64" w14:textId="77777777" w:rsidR="00A91523" w:rsidRPr="00F12321" w:rsidRDefault="00A91523" w:rsidP="00A9152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71FA433F" w14:textId="77777777" w:rsidR="00A91523" w:rsidRPr="00F12321" w:rsidRDefault="00A91523" w:rsidP="00A9152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NIJE OBJAVLJENO U NN I DRUGIM GLASILIMA</w:t>
      </w:r>
    </w:p>
    <w:p w14:paraId="28F2B3A3" w14:textId="77777777" w:rsidR="00A91523" w:rsidRPr="00F12321" w:rsidRDefault="00A91523" w:rsidP="00A91523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1E22F7D" w14:textId="77777777" w:rsidR="00A91523" w:rsidRPr="00F12321" w:rsidRDefault="00A91523" w:rsidP="00A9152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D447585" w14:textId="77777777" w:rsidR="00A91523" w:rsidRPr="00F12321" w:rsidRDefault="00A91523" w:rsidP="00A9152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Prodavatelj: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STSI d.o.o. Zagreb, član INA Grupe,</w:t>
      </w:r>
    </w:p>
    <w:p w14:paraId="265D687B" w14:textId="77777777" w:rsidR="00A91523" w:rsidRPr="00F12321" w:rsidRDefault="00A91523" w:rsidP="00A9152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F12321">
        <w:rPr>
          <w:rFonts w:ascii="Arial" w:eastAsia="Times New Roman" w:hAnsi="Arial" w:cs="Arial"/>
          <w:color w:val="000000"/>
          <w:sz w:val="20"/>
          <w:szCs w:val="20"/>
        </w:rPr>
        <w:t>Lovinčićeva</w:t>
      </w:r>
      <w:proofErr w:type="spellEnd"/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4, </w:t>
      </w:r>
    </w:p>
    <w:p w14:paraId="687DF625" w14:textId="77777777" w:rsidR="00A91523" w:rsidRPr="00F12321" w:rsidRDefault="00A91523" w:rsidP="00A91523">
      <w:pPr>
        <w:tabs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  <w:t>1000</w:t>
      </w:r>
      <w:r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Zagreb</w:t>
      </w:r>
    </w:p>
    <w:p w14:paraId="4358E3E0" w14:textId="77777777" w:rsidR="00A91523" w:rsidRPr="00F12321" w:rsidRDefault="00A91523" w:rsidP="00A9152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42ADA92" w14:textId="059DEEE9" w:rsidR="00A91523" w:rsidRPr="00F12321" w:rsidRDefault="00A91523" w:rsidP="00A91523">
      <w:pPr>
        <w:tabs>
          <w:tab w:val="left" w:pos="0"/>
          <w:tab w:val="center" w:pos="540"/>
        </w:tabs>
        <w:spacing w:after="0" w:line="240" w:lineRule="auto"/>
        <w:ind w:left="705" w:hanging="705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2.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Predmet prodaje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bookmarkStart w:id="0" w:name="_GoBack"/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Prodaja </w:t>
      </w:r>
      <w:r w:rsidRPr="009F0E8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dugotrajne materijalne imovine izvan upotrebe</w:t>
      </w:r>
      <w:bookmarkStart w:id="1" w:name="_Hlk50731976"/>
      <w:bookmarkStart w:id="2" w:name="_Hlk50730544"/>
      <w:r w:rsidRPr="00F8004E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u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O</w:t>
      </w:r>
      <w:r w:rsidRPr="00F8004E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državanj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u</w:t>
      </w:r>
      <w:r w:rsidRPr="00F8004E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rafinerija nafte, </w:t>
      </w:r>
      <w:r w:rsidRPr="009F0E8B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STSI d.o.o.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po predmetu br. 50000243-1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172</w:t>
      </w:r>
      <w:r w:rsidRPr="00F12321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/2</w:t>
      </w:r>
      <w:bookmarkEnd w:id="1"/>
      <w:bookmarkEnd w:id="2"/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1</w:t>
      </w:r>
    </w:p>
    <w:bookmarkEnd w:id="0"/>
    <w:p w14:paraId="3B0FF6D8" w14:textId="77777777" w:rsidR="00A91523" w:rsidRPr="00F12321" w:rsidRDefault="00A91523" w:rsidP="00A9152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14:paraId="6E7D9435" w14:textId="3BE01310" w:rsidR="00A91523" w:rsidRDefault="00A91523" w:rsidP="00A91523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Ovim putem vam nudimo na prodaju rabljenu dugotrajnu materijalnu imovinu:</w:t>
      </w:r>
    </w:p>
    <w:p w14:paraId="1E48253B" w14:textId="50C908CC" w:rsidR="00A91523" w:rsidRDefault="00A91523" w:rsidP="00A91523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</w:p>
    <w:p w14:paraId="4B635512" w14:textId="77777777" w:rsidR="00A91523" w:rsidRPr="00F12321" w:rsidRDefault="00A91523" w:rsidP="00A91523">
      <w:pPr>
        <w:spacing w:after="0" w:line="240" w:lineRule="auto"/>
        <w:ind w:left="705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7826" w:type="dxa"/>
        <w:tblInd w:w="590" w:type="dxa"/>
        <w:tblLook w:val="04A0" w:firstRow="1" w:lastRow="0" w:firstColumn="1" w:lastColumn="0" w:noHBand="0" w:noVBand="1"/>
      </w:tblPr>
      <w:tblGrid>
        <w:gridCol w:w="625"/>
        <w:gridCol w:w="1671"/>
        <w:gridCol w:w="3741"/>
        <w:gridCol w:w="1789"/>
      </w:tblGrid>
      <w:tr w:rsidR="00A91523" w:rsidRPr="00A91523" w14:paraId="21553DB6" w14:textId="77777777" w:rsidTr="00C42539">
        <w:trPr>
          <w:trHeight w:val="670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1E380C" w14:textId="77777777" w:rsidR="00A91523" w:rsidRPr="00A91523" w:rsidRDefault="00A91523" w:rsidP="00A915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bookmarkStart w:id="3" w:name="_Hlk70597573"/>
            <w:r w:rsidRPr="00A9152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5930DA" w14:textId="77777777" w:rsidR="00A91523" w:rsidRPr="00A91523" w:rsidRDefault="00A91523" w:rsidP="00A915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9152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Dat.akt</w:t>
            </w:r>
            <w:proofErr w:type="spellEnd"/>
            <w:r w:rsidRPr="00A9152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B3E4D9" w14:textId="77777777" w:rsidR="00A91523" w:rsidRPr="00A91523" w:rsidRDefault="00A91523" w:rsidP="00A915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152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Opis imovine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5F47E0" w14:textId="77777777" w:rsidR="00A91523" w:rsidRPr="00A91523" w:rsidRDefault="00A91523" w:rsidP="00A915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9152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Procj.Težina</w:t>
            </w:r>
            <w:proofErr w:type="spellEnd"/>
            <w:r w:rsidRPr="00A9152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 xml:space="preserve">  kg</w:t>
            </w:r>
          </w:p>
        </w:tc>
      </w:tr>
      <w:tr w:rsidR="00A91523" w:rsidRPr="00A91523" w14:paraId="6563AC91" w14:textId="77777777" w:rsidTr="00C42539">
        <w:trPr>
          <w:trHeight w:val="3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20B8" w14:textId="77777777" w:rsidR="00A91523" w:rsidRPr="00A91523" w:rsidRDefault="00A91523" w:rsidP="00A915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1523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hr-HR"/>
              </w:rPr>
              <w:t>1 .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1621" w14:textId="77777777" w:rsidR="00A91523" w:rsidRPr="00A91523" w:rsidRDefault="00A91523" w:rsidP="00A915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A91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1.12.1997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96F4" w14:textId="77777777" w:rsidR="00A91523" w:rsidRPr="00A91523" w:rsidRDefault="00A91523" w:rsidP="00A91523">
            <w:pPr>
              <w:spacing w:after="0" w:line="276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A91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VOZILO PRIKOLICA LOKOMO L90  SK 564 CF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D380" w14:textId="77777777" w:rsidR="00A91523" w:rsidRPr="00A91523" w:rsidRDefault="00A91523" w:rsidP="00A9152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</w:pPr>
            <w:r w:rsidRPr="00A9152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hr-HR"/>
              </w:rPr>
              <w:t>5.120</w:t>
            </w:r>
          </w:p>
        </w:tc>
      </w:tr>
      <w:bookmarkEnd w:id="3"/>
    </w:tbl>
    <w:p w14:paraId="62ABA9FE" w14:textId="77777777" w:rsidR="00A91523" w:rsidRPr="00F12321" w:rsidRDefault="00A91523" w:rsidP="00A91523">
      <w:pPr>
        <w:tabs>
          <w:tab w:val="left" w:pos="0"/>
          <w:tab w:val="center" w:pos="540"/>
        </w:tabs>
        <w:spacing w:after="0" w:line="240" w:lineRule="auto"/>
        <w:ind w:left="540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14:paraId="4D3C1C29" w14:textId="77777777" w:rsidR="00A91523" w:rsidRPr="00F12321" w:rsidRDefault="00A91523" w:rsidP="00A9152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16113753" w14:textId="77777777" w:rsidR="00A91523" w:rsidRPr="00F12321" w:rsidRDefault="00A91523" w:rsidP="00A9152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2D842A3E" w14:textId="77777777" w:rsidR="00A91523" w:rsidRPr="00F12321" w:rsidRDefault="00A91523" w:rsidP="00A91523">
      <w:pPr>
        <w:tabs>
          <w:tab w:val="left" w:pos="0"/>
          <w:tab w:val="center" w:pos="5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14:paraId="4255641D" w14:textId="3D02EFBF" w:rsidR="00A91523" w:rsidRPr="00F12321" w:rsidRDefault="00A91523" w:rsidP="00A91523">
      <w:pPr>
        <w:spacing w:after="0" w:line="240" w:lineRule="auto"/>
        <w:ind w:left="705" w:hanging="705"/>
        <w:rPr>
          <w:rFonts w:ascii="Arial" w:eastAsia="Times New Roman" w:hAnsi="Arial" w:cs="Arial"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ab/>
        <w:t>Dokumentaciju za nadmetanje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, na hrvatskom jeziku, ponuditelji mogu zatražiti pisanim putem na email adresi: </w:t>
      </w:r>
      <w:hyperlink r:id="rId6" w:history="1">
        <w:r w:rsidRPr="00F12321">
          <w:rPr>
            <w:rStyle w:val="Hyperlink"/>
            <w:rFonts w:ascii="Arial" w:eastAsia="Times New Roman" w:hAnsi="Arial" w:cs="Arial"/>
            <w:sz w:val="20"/>
            <w:szCs w:val="20"/>
          </w:rPr>
          <w:t>tomislav.ban@ina.hr</w:t>
        </w:r>
      </w:hyperlink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 uz naznaku broja predmeta: 1</w:t>
      </w:r>
      <w:r>
        <w:rPr>
          <w:rFonts w:ascii="Arial" w:eastAsia="Times New Roman" w:hAnsi="Arial" w:cs="Arial"/>
          <w:color w:val="000000"/>
          <w:sz w:val="20"/>
          <w:szCs w:val="20"/>
        </w:rPr>
        <w:t>172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/2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0EE9356" w14:textId="77777777" w:rsidR="00A91523" w:rsidRPr="00F12321" w:rsidRDefault="00A91523" w:rsidP="00A9152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B972C2D" w14:textId="0218C42A" w:rsidR="00A91523" w:rsidRPr="00C30028" w:rsidRDefault="00A91523" w:rsidP="00A91523">
      <w:pPr>
        <w:spacing w:after="0" w:line="240" w:lineRule="auto"/>
        <w:ind w:left="540" w:hanging="5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12321">
        <w:rPr>
          <w:rFonts w:ascii="Arial" w:eastAsia="Times New Roman" w:hAnsi="Arial" w:cs="Arial"/>
          <w:color w:val="000000"/>
          <w:sz w:val="20"/>
          <w:szCs w:val="20"/>
        </w:rPr>
        <w:t>4.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12321">
        <w:rPr>
          <w:rFonts w:ascii="Arial" w:eastAsia="Times New Roman" w:hAnsi="Arial" w:cs="Arial"/>
          <w:color w:val="000000"/>
          <w:sz w:val="20"/>
          <w:szCs w:val="20"/>
          <w:u w:val="single"/>
        </w:rPr>
        <w:t>Rok za dostavu ponuda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</w:rPr>
        <w:t>28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>07.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202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F1232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1867D56" w14:textId="77777777" w:rsidR="00A91523" w:rsidRDefault="00A91523" w:rsidP="00A91523"/>
    <w:p w14:paraId="2CC77C04" w14:textId="77777777" w:rsidR="007B7203" w:rsidRDefault="007B7203"/>
    <w:sectPr w:rsidR="007B72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0397E" w14:textId="77777777" w:rsidR="00172D3B" w:rsidRDefault="00172D3B" w:rsidP="00A91523">
      <w:pPr>
        <w:spacing w:after="0" w:line="240" w:lineRule="auto"/>
      </w:pPr>
      <w:r>
        <w:separator/>
      </w:r>
    </w:p>
  </w:endnote>
  <w:endnote w:type="continuationSeparator" w:id="0">
    <w:p w14:paraId="7E2E927A" w14:textId="77777777" w:rsidR="00172D3B" w:rsidRDefault="00172D3B" w:rsidP="00A9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DB09B1" w:rsidRPr="002B598A" w14:paraId="2127AEEE" w14:textId="77777777" w:rsidTr="0011356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3EE52444" w14:textId="77777777" w:rsidR="00DB09B1" w:rsidRPr="002B598A" w:rsidRDefault="00DB09B1" w:rsidP="00DB09B1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7AD115A" w14:textId="77777777" w:rsidR="00DB09B1" w:rsidRPr="002B598A" w:rsidRDefault="00DB09B1" w:rsidP="00DB09B1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457FA2EE" w14:textId="77777777" w:rsidR="00DB09B1" w:rsidRPr="002B598A" w:rsidRDefault="00DB09B1" w:rsidP="00DB09B1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4C9A5A67" w14:textId="77777777" w:rsidR="00DB09B1" w:rsidRDefault="00DB09B1" w:rsidP="00DB09B1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588B085E" w14:textId="77777777" w:rsidR="00DB09B1" w:rsidRPr="00B871AD" w:rsidRDefault="00DB09B1" w:rsidP="00DB09B1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68CCEE04" w14:textId="77777777" w:rsidR="00DB09B1" w:rsidRPr="002B598A" w:rsidRDefault="00DB09B1" w:rsidP="00DB09B1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8D3F090" w14:textId="77777777" w:rsidR="00DB09B1" w:rsidRPr="002B598A" w:rsidRDefault="00DB09B1" w:rsidP="00DB09B1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5C08760" w14:textId="77777777" w:rsidR="00DB09B1" w:rsidRPr="002B598A" w:rsidRDefault="00DB09B1" w:rsidP="00DB09B1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6163728" w14:textId="77777777" w:rsidR="00DB09B1" w:rsidRPr="002B598A" w:rsidRDefault="00DB09B1" w:rsidP="00DB09B1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D4EC5BB" w14:textId="77777777" w:rsidR="00DB09B1" w:rsidRPr="002B598A" w:rsidRDefault="00DB09B1" w:rsidP="00DB09B1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14:paraId="02048CBA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14:paraId="03975D5E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14:paraId="60E58F8E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14:paraId="61C11217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14:paraId="46DFF344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14:paraId="18845BA9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14:paraId="28BD21B6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14:paraId="7AC3093F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14:paraId="2746B6B1" w14:textId="77777777" w:rsidR="00DB09B1" w:rsidRPr="002B598A" w:rsidRDefault="00DB09B1" w:rsidP="00DB09B1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14:paraId="5EDB6111" w14:textId="77777777" w:rsidR="00DB09B1" w:rsidRPr="002B598A" w:rsidRDefault="00DB09B1" w:rsidP="00DB09B1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DB09B1" w:rsidRPr="002B598A" w14:paraId="06E98EBB" w14:textId="77777777" w:rsidTr="0011356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0A6EAD91" w14:textId="77777777" w:rsidR="00DB09B1" w:rsidRPr="002B598A" w:rsidRDefault="00DB09B1" w:rsidP="00DB09B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530543A1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14:paraId="0C005AEC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14:paraId="04ACC4A3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14:paraId="73005DD4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14:paraId="701C8C31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14:paraId="123B2F83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14:paraId="039A63E0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14:paraId="54F62D17" w14:textId="77777777" w:rsidR="00DB09B1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032CA559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62D00093" w14:textId="77777777" w:rsidR="00DB09B1" w:rsidRPr="00342211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60B2FEEA" w14:textId="77777777" w:rsidR="00DB09B1" w:rsidRPr="001171F4" w:rsidRDefault="00DB09B1" w:rsidP="00DB09B1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14:paraId="4DEA3CFC" w14:textId="77777777" w:rsidR="00DB09B1" w:rsidRPr="001171F4" w:rsidRDefault="00DB09B1" w:rsidP="00DB09B1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14:paraId="2E32718E" w14:textId="77777777" w:rsidR="00DB09B1" w:rsidRPr="001171F4" w:rsidRDefault="00DB09B1" w:rsidP="00DB09B1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14:paraId="603B1E8A" w14:textId="77777777" w:rsidR="00DB09B1" w:rsidRPr="001171F4" w:rsidRDefault="00DB09B1" w:rsidP="00DB09B1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14:paraId="570F78AF" w14:textId="77777777" w:rsidR="00DB09B1" w:rsidRPr="001171F4" w:rsidRDefault="00DB09B1" w:rsidP="00DB09B1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14:paraId="0795C8A4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14:paraId="183EE0BF" w14:textId="77777777" w:rsidR="00DB09B1" w:rsidRPr="001171F4" w:rsidRDefault="00DB09B1" w:rsidP="00DB09B1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14:paraId="3F40B676" w14:textId="77777777" w:rsidR="00DB09B1" w:rsidRDefault="00DB09B1" w:rsidP="00DB09B1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0A493C0" w14:textId="77777777" w:rsidR="00DB09B1" w:rsidRPr="001171F4" w:rsidRDefault="00DB09B1" w:rsidP="00DB09B1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4C50025" w14:textId="77777777" w:rsidR="00DB09B1" w:rsidRPr="00342211" w:rsidRDefault="00DB09B1" w:rsidP="00DB09B1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04A36BA7" w14:textId="77777777" w:rsidR="00DB09B1" w:rsidRPr="001171F4" w:rsidRDefault="00DB09B1" w:rsidP="00DB09B1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14:paraId="0C65A1D7" w14:textId="77777777" w:rsidR="00DB09B1" w:rsidRPr="001171F4" w:rsidRDefault="00DB09B1" w:rsidP="00DB09B1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14:paraId="31FE631D" w14:textId="77777777" w:rsidR="00DB09B1" w:rsidRPr="001171F4" w:rsidRDefault="00DB09B1" w:rsidP="00DB09B1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14:paraId="072D173F" w14:textId="77777777" w:rsidR="00DB09B1" w:rsidRPr="001171F4" w:rsidRDefault="00DB09B1" w:rsidP="00DB09B1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14:paraId="67E178D7" w14:textId="77777777" w:rsidR="00DB09B1" w:rsidRPr="001171F4" w:rsidRDefault="00DB09B1" w:rsidP="00DB09B1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14:paraId="4FE5CFB5" w14:textId="77777777" w:rsidR="00DB09B1" w:rsidRPr="001171F4" w:rsidRDefault="00DB09B1" w:rsidP="00DB09B1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14:paraId="3E5E3968" w14:textId="77777777" w:rsidR="00DB09B1" w:rsidRPr="001171F4" w:rsidRDefault="00DB09B1" w:rsidP="00DB09B1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14:paraId="3FCD1EC7" w14:textId="77777777" w:rsidR="00DB09B1" w:rsidRPr="001171F4" w:rsidRDefault="00DB09B1" w:rsidP="00DB09B1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14:paraId="3B228386" w14:textId="77777777" w:rsidR="00DB09B1" w:rsidRDefault="00DB09B1" w:rsidP="00DB09B1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61C6D3E" w14:textId="77777777" w:rsidR="00DB09B1" w:rsidRPr="00342211" w:rsidRDefault="00DB09B1" w:rsidP="00DB09B1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7B97BAE3" w14:textId="77777777" w:rsidR="00DB09B1" w:rsidRPr="002B598A" w:rsidRDefault="00DB09B1" w:rsidP="00DB09B1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DB09B1" w:rsidRPr="002B598A" w14:paraId="7FB3617A" w14:textId="77777777" w:rsidTr="0011356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9153D94" w14:textId="77777777" w:rsidR="00DB09B1" w:rsidRPr="002B598A" w:rsidRDefault="00DB09B1" w:rsidP="00DB09B1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EE81F98" w14:textId="77777777" w:rsidR="00DB09B1" w:rsidRPr="002B598A" w:rsidRDefault="00DB09B1" w:rsidP="00DB09B1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14:paraId="3A10F957" w14:textId="77777777" w:rsidR="00DB09B1" w:rsidRPr="002B598A" w:rsidRDefault="00DB09B1" w:rsidP="00DB09B1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383A4065" w14:textId="77777777" w:rsidR="00DB09B1" w:rsidRPr="002B598A" w:rsidRDefault="00DB09B1" w:rsidP="00DB09B1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DC5289A" w14:textId="77777777" w:rsidR="00DB09B1" w:rsidRPr="002B598A" w:rsidRDefault="00DB09B1" w:rsidP="00DB09B1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DB09B1" w:rsidRPr="002B598A" w14:paraId="0B988973" w14:textId="77777777" w:rsidTr="0011356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1FAF74BE" w14:textId="77777777" w:rsidR="00DB09B1" w:rsidRDefault="00DB09B1" w:rsidP="00DB09B1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1E5466" w14:textId="77777777" w:rsidR="00DB09B1" w:rsidRPr="002B598A" w:rsidRDefault="00DB09B1" w:rsidP="00DB09B1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4F3982B5" w14:textId="77777777" w:rsidR="00C30028" w:rsidRPr="009955A0" w:rsidRDefault="00172D3B" w:rsidP="00995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9651A" w14:textId="77777777" w:rsidR="00172D3B" w:rsidRDefault="00172D3B" w:rsidP="00A91523">
      <w:pPr>
        <w:spacing w:after="0" w:line="240" w:lineRule="auto"/>
      </w:pPr>
      <w:r>
        <w:separator/>
      </w:r>
    </w:p>
  </w:footnote>
  <w:footnote w:type="continuationSeparator" w:id="0">
    <w:p w14:paraId="459D6916" w14:textId="77777777" w:rsidR="00172D3B" w:rsidRDefault="00172D3B" w:rsidP="00A91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22DE9" w14:textId="77777777" w:rsidR="00C30028" w:rsidRDefault="00A024D1" w:rsidP="00C30028">
    <w:pPr>
      <w:pStyle w:val="Header"/>
      <w:tabs>
        <w:tab w:val="clear" w:pos="4536"/>
        <w:tab w:val="clear" w:pos="9072"/>
        <w:tab w:val="left" w:pos="1290"/>
      </w:tabs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EAC00CD" wp14:editId="77A7620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85" cy="451485"/>
          <wp:effectExtent l="0" t="0" r="5715" b="5715"/>
          <wp:wrapNone/>
          <wp:docPr id="1" name="Picture 1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86"/>
    <w:rsid w:val="00020D18"/>
    <w:rsid w:val="00160135"/>
    <w:rsid w:val="00172D3B"/>
    <w:rsid w:val="00655FDC"/>
    <w:rsid w:val="007B7203"/>
    <w:rsid w:val="00A024D1"/>
    <w:rsid w:val="00A91523"/>
    <w:rsid w:val="00DB09B1"/>
    <w:rsid w:val="00DB0EE6"/>
    <w:rsid w:val="00E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5DF2DC07"/>
  <w15:chartTrackingRefBased/>
  <w15:docId w15:val="{4872552B-985C-4587-A728-C7EC9595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23"/>
  </w:style>
  <w:style w:type="paragraph" w:styleId="Footer">
    <w:name w:val="footer"/>
    <w:basedOn w:val="Normal"/>
    <w:link w:val="FooterChar"/>
    <w:unhideWhenUsed/>
    <w:rsid w:val="00A91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1523"/>
  </w:style>
  <w:style w:type="character" w:styleId="Hyperlink">
    <w:name w:val="Hyperlink"/>
    <w:basedOn w:val="DefaultParagraphFont"/>
    <w:uiPriority w:val="99"/>
    <w:unhideWhenUsed/>
    <w:rsid w:val="00A91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2021-07-20T08:12:00Z</dcterms:created>
  <dcterms:modified xsi:type="dcterms:W3CDTF">2021-07-20T08:12:00Z</dcterms:modified>
</cp:coreProperties>
</file>